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2B0BB9" w:rsidRDefault="002B0BB9" w:rsidP="002B0BB9">
      <w:r>
        <w:t xml:space="preserve">            </w:t>
      </w:r>
    </w:p>
    <w:p w:rsidR="002B0BB9" w:rsidRDefault="002B0BB9" w:rsidP="002B0BB9">
      <w:r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помещений.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>Кресло</w:t>
      </w:r>
      <w:r w:rsidR="002B0BB9">
        <w:rPr>
          <w:szCs w:val="28"/>
        </w:rPr>
        <w:t xml:space="preserve"> </w:t>
      </w:r>
      <w:r w:rsidRPr="0095499C">
        <w:rPr>
          <w:szCs w:val="28"/>
        </w:rPr>
        <w:t>-</w:t>
      </w:r>
      <w:r w:rsidR="002B0BB9">
        <w:rPr>
          <w:szCs w:val="28"/>
        </w:rPr>
        <w:t xml:space="preserve"> </w:t>
      </w:r>
      <w:r w:rsidRPr="0095499C">
        <w:rPr>
          <w:szCs w:val="28"/>
        </w:rPr>
        <w:t xml:space="preserve">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/>
        <w:jc w:val="both"/>
        <w:rPr>
          <w:color w:val="000000"/>
          <w:spacing w:val="-5"/>
        </w:rPr>
      </w:pP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>Кресло</w:t>
      </w:r>
      <w:r w:rsidR="002B0BB9"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- коляска должна соответствовать </w:t>
      </w:r>
      <w:r w:rsidRPr="00150A70">
        <w:t>ГОСТ Р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r w:rsidR="00150A70" w:rsidRPr="00407201">
        <w:t>.</w:t>
      </w:r>
      <w:r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150A70" w:rsidRPr="00150A70" w:rsidRDefault="00150A70" w:rsidP="006A10B7">
      <w:pPr>
        <w:pStyle w:val="formattext"/>
        <w:spacing w:before="0" w:beforeAutospacing="0" w:after="0" w:afterAutospacing="0"/>
        <w:jc w:val="both"/>
      </w:pPr>
    </w:p>
    <w:p w:rsid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</w:t>
      </w:r>
      <w:proofErr w:type="gramStart"/>
      <w:r w:rsidRPr="00E970B5">
        <w:t>условия  (</w:t>
      </w:r>
      <w:proofErr w:type="gramEnd"/>
      <w:r w:rsidRPr="00E970B5">
        <w:t>аутентичен ГОСТ Р 50444-92) в части: раздел 3 « Технические требования», раздел 4 «Требования безопасности».</w:t>
      </w:r>
    </w:p>
    <w:p w:rsidR="002B0BB9" w:rsidRPr="00E970B5" w:rsidRDefault="002B0BB9" w:rsidP="006A10B7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936"/>
      </w:tblGrid>
      <w:tr w:rsidR="002B0BB9" w:rsidTr="005074D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B9" w:rsidRDefault="002B0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</w:t>
            </w:r>
          </w:p>
          <w:p w:rsidR="002B0BB9" w:rsidRDefault="002B0BB9">
            <w:pPr>
              <w:jc w:val="center"/>
              <w:rPr>
                <w:b/>
              </w:rPr>
            </w:pPr>
            <w:r>
              <w:rPr>
                <w:b/>
              </w:rPr>
              <w:t>изделия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B9" w:rsidRDefault="002B0BB9">
            <w:pPr>
              <w:jc w:val="center"/>
              <w:rPr>
                <w:b/>
              </w:rPr>
            </w:pPr>
          </w:p>
          <w:p w:rsidR="002B0BB9" w:rsidRDefault="00C04BFD" w:rsidP="00C04BF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67AF5">
              <w:rPr>
                <w:b/>
              </w:rPr>
              <w:t>ункциональны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>, технически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и качественны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</w:p>
        </w:tc>
      </w:tr>
      <w:tr w:rsidR="002B0BB9" w:rsidTr="005074DA">
        <w:trPr>
          <w:trHeight w:val="848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  <w:r>
              <w:t xml:space="preserve">Кресло – коляска с ручным приводом базовая комнатная  </w:t>
            </w:r>
          </w:p>
          <w:p w:rsidR="002B0BB9" w:rsidRDefault="002B0BB9">
            <w:pPr>
              <w:jc w:val="center"/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08" w:rsidRPr="002D6B08" w:rsidRDefault="002D6B08" w:rsidP="002D6B08">
            <w:pPr>
              <w:pStyle w:val="21"/>
              <w:spacing w:after="0" w:line="240" w:lineRule="auto"/>
              <w:ind w:firstLine="709"/>
              <w:jc w:val="both"/>
            </w:pPr>
            <w:r w:rsidRPr="002D6B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с приводом от обода колеса.</w:t>
            </w:r>
          </w:p>
          <w:p w:rsidR="002D6B08" w:rsidRPr="002D6B08" w:rsidRDefault="002D6B08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D6B08" w:rsidRPr="002D6B08" w:rsidRDefault="002D6B08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2D6B08" w:rsidRPr="002D6B08" w:rsidRDefault="002D6B08" w:rsidP="002D6B08">
            <w:pPr>
              <w:keepNext/>
              <w:ind w:firstLine="709"/>
              <w:jc w:val="both"/>
              <w:rPr>
                <w:spacing w:val="-1"/>
              </w:rPr>
            </w:pPr>
            <w:r w:rsidRPr="002D6B08">
              <w:rPr>
                <w:spacing w:val="1"/>
              </w:rPr>
              <w:t>Возможность складывания и раскладывания кресла-коляски</w:t>
            </w:r>
            <w:r w:rsidRPr="002D6B08">
              <w:rPr>
                <w:spacing w:val="-1"/>
              </w:rPr>
              <w:t xml:space="preserve"> без применения инструмента.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D6B08" w:rsidRPr="002D6B08" w:rsidRDefault="002D6B08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D6B08">
              <w:rPr>
                <w:u w:val="single"/>
              </w:rPr>
              <w:t>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Диаметр приводных колес должен составлять не менее 57 см и не более 62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D6B08">
              <w:t>ободами</w:t>
            </w:r>
            <w:proofErr w:type="spellEnd"/>
            <w:r w:rsidRPr="002D6B08">
              <w:t xml:space="preserve"> и обручами.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 w:rsidR="005074DA">
              <w:t>5</w:t>
            </w:r>
            <w:r w:rsidRPr="002D6B08">
              <w:t xml:space="preserve"> см и не более 30 см.</w:t>
            </w:r>
          </w:p>
          <w:p w:rsidR="002D6B08" w:rsidRPr="002D6B08" w:rsidRDefault="002D6B08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изменение высоты сиденья спереди в диапазоне не менее 3 и сзади в диапазоне не менее 9 см;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 изменение угла наклона сиденья от минус 5º до 15º;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 xml:space="preserve">- изменение длины колесной базы не менее чем в двух положениях </w:t>
            </w:r>
            <w:r w:rsidRPr="002D6B08">
              <w:lastRenderedPageBreak/>
              <w:t>в диапазоне не менее 8 см посредством регулировки расстояния между приводными и поворотными колесами.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укомплектована подушкой на сиденье толщиной не менее 5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укомплектована страховочным устройством от опрокидывания.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Максимальный вес пользователя: не менее 125 кг включительно.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Вес кресла-коляски без дополнительного оснащения и без подушки не более 18 кг.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Кресла-коляски должны иметь ширины сиденья:</w:t>
            </w:r>
            <w:r w:rsidR="00300011" w:rsidRPr="002D6B08">
              <w:t xml:space="preserve"> </w:t>
            </w:r>
            <w:r w:rsidRPr="002D6B08">
              <w:t>45 см +/- 1 см, 48 см +/- 1 см, 50 см +/- 1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Маркировка кресла-коляски должна содержать: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наименование производителя (товарный знак предприятия-производителя);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адрес производителя;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обозначение типа (модели) кресла-коляски (в зависимости от модификации);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дату выпуска (месяц, год);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артикул модификации кресла-коляски;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серийный номер.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В комплект поставки должно входить: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набор инструментов;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инструкция для пользователя (на русском языке);</w:t>
            </w:r>
          </w:p>
          <w:p w:rsidR="002D6B08" w:rsidRPr="002D6B08" w:rsidRDefault="002D6B08" w:rsidP="002D6B08">
            <w:pPr>
              <w:ind w:firstLine="709"/>
              <w:jc w:val="both"/>
              <w:rPr>
                <w:b/>
              </w:rPr>
            </w:pPr>
            <w:r w:rsidRPr="002D6B08">
              <w:t>- гарантийный талон (с отметкой о произведенной проверке контроля качества).</w:t>
            </w:r>
          </w:p>
          <w:p w:rsidR="002D6B08" w:rsidRPr="002D6B08" w:rsidRDefault="002D6B08" w:rsidP="009C028B">
            <w:pPr>
              <w:widowControl w:val="0"/>
              <w:ind w:firstLine="709"/>
              <w:jc w:val="both"/>
              <w:rPr>
                <w:b/>
              </w:rPr>
            </w:pPr>
            <w:r w:rsidRPr="002D6B08">
              <w:t>Кресло-коляска должна соответствовать требованиям государственных стандартов ГОСТ Р 50444-92 (Разд. 3,4 ГОСТ Р 51083-2015, ГОСТ Р ИСО 7176-16-2015.</w:t>
            </w:r>
          </w:p>
          <w:p w:rsidR="002B0BB9" w:rsidRDefault="009C028B" w:rsidP="0062014A">
            <w:pPr>
              <w:jc w:val="both"/>
            </w:pPr>
            <w:r>
              <w:t xml:space="preserve">Количество – </w:t>
            </w:r>
            <w:r w:rsidR="00567175">
              <w:t>1</w:t>
            </w:r>
            <w:r>
              <w:t>5</w:t>
            </w:r>
            <w:r w:rsidR="006230DD">
              <w:t>0</w:t>
            </w:r>
            <w:r w:rsidR="005074DA">
              <w:t xml:space="preserve"> штук</w:t>
            </w:r>
          </w:p>
        </w:tc>
      </w:tr>
    </w:tbl>
    <w:p w:rsidR="00FE147B" w:rsidRDefault="00FE147B" w:rsidP="00FE147B">
      <w:pPr>
        <w:pStyle w:val="a3"/>
        <w:spacing w:after="0"/>
        <w:ind w:firstLine="720"/>
        <w:jc w:val="both"/>
        <w:rPr>
          <w:szCs w:val="28"/>
        </w:rPr>
      </w:pPr>
    </w:p>
    <w:p w:rsidR="000667B0" w:rsidRPr="004B29A9" w:rsidRDefault="000667B0" w:rsidP="00066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0667B0" w:rsidRPr="000A5F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>
        <w:t xml:space="preserve">24 </w:t>
      </w:r>
      <w:r w:rsidRPr="00436B2C">
        <w:t>месяц</w:t>
      </w:r>
      <w:r>
        <w:t>а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>
        <w:t xml:space="preserve">24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0667B0" w:rsidRPr="004B29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r w:rsidRPr="004B29A9">
        <w:rPr>
          <w:color w:val="000000"/>
          <w:spacing w:val="3"/>
        </w:rPr>
        <w:t xml:space="preserve">кресло-коляски 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 xml:space="preserve">. В течение гарантийного срока в случае обнаружения Получателем недостатков в </w:t>
      </w:r>
      <w:r w:rsidRPr="004B29A9">
        <w:lastRenderedPageBreak/>
        <w:t>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r w:rsidRPr="004B29A9">
        <w:rPr>
          <w:color w:val="000000"/>
          <w:spacing w:val="3"/>
        </w:rPr>
        <w:t xml:space="preserve">кресло-коляской,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0667B0" w:rsidRPr="00DC5486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</w:p>
    <w:p w:rsidR="000667B0" w:rsidRPr="00CD7568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67B0" w:rsidRPr="00CD7568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0667B0" w:rsidRPr="00E970B5" w:rsidRDefault="000667B0" w:rsidP="000667B0">
      <w:pPr>
        <w:rPr>
          <w:b/>
          <w:bCs/>
          <w:sz w:val="22"/>
          <w:szCs w:val="22"/>
        </w:rPr>
      </w:pPr>
    </w:p>
    <w:p w:rsidR="000667B0" w:rsidRPr="000E6E7A" w:rsidRDefault="000667B0" w:rsidP="000667B0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0667B0" w:rsidRPr="000E6E7A" w:rsidRDefault="000667B0" w:rsidP="000667B0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252CF3" w:rsidRDefault="00252CF3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480813" w:rsidRDefault="00480813" w:rsidP="005502E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480813" w:rsidRDefault="00480813" w:rsidP="005502E1">
      <w:pPr>
        <w:widowControl w:val="0"/>
        <w:autoSpaceDE w:val="0"/>
        <w:autoSpaceDN w:val="0"/>
        <w:adjustRightInd w:val="0"/>
        <w:jc w:val="both"/>
      </w:pPr>
    </w:p>
    <w:sectPr w:rsidR="00480813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40C53"/>
    <w:rsid w:val="0005097C"/>
    <w:rsid w:val="000667B0"/>
    <w:rsid w:val="0014104F"/>
    <w:rsid w:val="00150A70"/>
    <w:rsid w:val="00234A0D"/>
    <w:rsid w:val="00252CF3"/>
    <w:rsid w:val="0025531E"/>
    <w:rsid w:val="00267AF5"/>
    <w:rsid w:val="00274211"/>
    <w:rsid w:val="002761AD"/>
    <w:rsid w:val="002B0BB9"/>
    <w:rsid w:val="002C3237"/>
    <w:rsid w:val="002D6B08"/>
    <w:rsid w:val="00300011"/>
    <w:rsid w:val="00304543"/>
    <w:rsid w:val="003104AA"/>
    <w:rsid w:val="003124C2"/>
    <w:rsid w:val="00326228"/>
    <w:rsid w:val="00372EBB"/>
    <w:rsid w:val="003736CE"/>
    <w:rsid w:val="003E3E58"/>
    <w:rsid w:val="00407201"/>
    <w:rsid w:val="00462D23"/>
    <w:rsid w:val="00480813"/>
    <w:rsid w:val="005074DA"/>
    <w:rsid w:val="005502E1"/>
    <w:rsid w:val="00567175"/>
    <w:rsid w:val="00567312"/>
    <w:rsid w:val="005E738E"/>
    <w:rsid w:val="00614E78"/>
    <w:rsid w:val="0062014A"/>
    <w:rsid w:val="006230DD"/>
    <w:rsid w:val="006A10B7"/>
    <w:rsid w:val="006A2067"/>
    <w:rsid w:val="00712A91"/>
    <w:rsid w:val="007513E8"/>
    <w:rsid w:val="00783487"/>
    <w:rsid w:val="007B0ED3"/>
    <w:rsid w:val="00820587"/>
    <w:rsid w:val="008443C1"/>
    <w:rsid w:val="00846979"/>
    <w:rsid w:val="00853CF0"/>
    <w:rsid w:val="008849A2"/>
    <w:rsid w:val="00890743"/>
    <w:rsid w:val="0089147B"/>
    <w:rsid w:val="00897ED4"/>
    <w:rsid w:val="008A55F5"/>
    <w:rsid w:val="008B5F3F"/>
    <w:rsid w:val="008C0809"/>
    <w:rsid w:val="0095499C"/>
    <w:rsid w:val="009B5FD0"/>
    <w:rsid w:val="009C028B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86304"/>
    <w:rsid w:val="00BB31C4"/>
    <w:rsid w:val="00BB748F"/>
    <w:rsid w:val="00BE3A0E"/>
    <w:rsid w:val="00C04BFD"/>
    <w:rsid w:val="00C9644C"/>
    <w:rsid w:val="00D14112"/>
    <w:rsid w:val="00D20A3F"/>
    <w:rsid w:val="00D308A3"/>
    <w:rsid w:val="00D368AC"/>
    <w:rsid w:val="00D40549"/>
    <w:rsid w:val="00D746B1"/>
    <w:rsid w:val="00DA4234"/>
    <w:rsid w:val="00DA74B4"/>
    <w:rsid w:val="00E27C89"/>
    <w:rsid w:val="00E46C0A"/>
    <w:rsid w:val="00E65D44"/>
    <w:rsid w:val="00E970B5"/>
    <w:rsid w:val="00EA5018"/>
    <w:rsid w:val="00EB0205"/>
    <w:rsid w:val="00EF1B88"/>
    <w:rsid w:val="00EF54F5"/>
    <w:rsid w:val="00F23FBB"/>
    <w:rsid w:val="00F574CE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45DDD-52A5-4AE9-8347-9D71F14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BEE3-62D8-4D46-A2F6-C02F34A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u43</dc:creator>
  <cp:lastModifiedBy>Гелия</cp:lastModifiedBy>
  <cp:revision>15</cp:revision>
  <cp:lastPrinted>2017-05-25T05:17:00Z</cp:lastPrinted>
  <dcterms:created xsi:type="dcterms:W3CDTF">2017-07-21T10:55:00Z</dcterms:created>
  <dcterms:modified xsi:type="dcterms:W3CDTF">2018-10-25T12:28:00Z</dcterms:modified>
</cp:coreProperties>
</file>