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20" w:rsidRDefault="00CB212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C1782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57324" w:rsidRDefault="00D9784A" w:rsidP="001418A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Поставка</w:t>
      </w:r>
      <w:r w:rsidRPr="00D9784A">
        <w:rPr>
          <w:rFonts w:ascii="Times New Roman" w:eastAsia="Calibri" w:hAnsi="Times New Roman" w:cs="Times New Roman"/>
          <w:sz w:val="24"/>
          <w:szCs w:val="24"/>
        </w:rPr>
        <w:t xml:space="preserve"> бензина и дизельного топлива с использованием карт для нужд Государственного учреждения – Московского регионального отделения Фонда социального страхования Российской Федерации и его филиалов в 2019 году</w:t>
      </w:r>
      <w:r w:rsidR="004D7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C7C" w:rsidRDefault="00D04C7C" w:rsidP="00936A1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84A" w:rsidRPr="00D9784A" w:rsidRDefault="00D9784A" w:rsidP="00D9784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транспортных средств (ТС), вид и количество топлива</w:t>
      </w:r>
    </w:p>
    <w:tbl>
      <w:tblPr>
        <w:tblpPr w:leftFromText="180" w:rightFromText="180" w:vertAnchor="text" w:horzAnchor="margin" w:tblpX="108" w:tblpY="146"/>
        <w:tblW w:w="10490" w:type="dxa"/>
        <w:tblLayout w:type="fixed"/>
        <w:tblLook w:val="0000" w:firstRow="0" w:lastRow="0" w:firstColumn="0" w:lastColumn="0" w:noHBand="0" w:noVBand="0"/>
      </w:tblPr>
      <w:tblGrid>
        <w:gridCol w:w="672"/>
        <w:gridCol w:w="4006"/>
        <w:gridCol w:w="2126"/>
        <w:gridCol w:w="1985"/>
        <w:gridCol w:w="1701"/>
      </w:tblGrid>
      <w:tr w:rsidR="00D9784A" w:rsidRPr="00D9784A" w:rsidTr="00D9784A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филиала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Потребность, литр</w:t>
            </w:r>
          </w:p>
        </w:tc>
      </w:tr>
      <w:tr w:rsidR="00D9784A" w:rsidRPr="00D9784A" w:rsidTr="00D9784A">
        <w:trPr>
          <w:trHeight w:val="1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2 580 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2 450 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2 050 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2 880 </w:t>
            </w:r>
          </w:p>
        </w:tc>
      </w:tr>
      <w:tr w:rsidR="00D9784A" w:rsidRPr="00D9784A" w:rsidTr="00D9784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</w:t>
            </w:r>
          </w:p>
        </w:tc>
      </w:tr>
      <w:tr w:rsidR="00D9784A" w:rsidRPr="00D9784A" w:rsidTr="00D9784A">
        <w:trPr>
          <w:trHeight w:val="9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Московского регионального отделения</w:t>
            </w:r>
            <w:r w:rsidRPr="00D978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Mondeo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</w:t>
            </w:r>
          </w:p>
        </w:tc>
      </w:tr>
      <w:tr w:rsidR="00D9784A" w:rsidRPr="00D9784A" w:rsidTr="00D9784A">
        <w:trPr>
          <w:trHeight w:val="8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Московского регионального отделения</w:t>
            </w:r>
            <w:r w:rsidRPr="00D978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Mondeo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</w:tr>
      <w:tr w:rsidR="00D9784A" w:rsidRPr="00D9784A" w:rsidTr="00D9784A">
        <w:trPr>
          <w:trHeight w:val="8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Московского регионального отделения</w:t>
            </w:r>
            <w:r w:rsidRPr="00D978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Mondeo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</w:t>
            </w:r>
          </w:p>
        </w:tc>
      </w:tr>
      <w:tr w:rsidR="00D9784A" w:rsidRPr="00D9784A" w:rsidTr="00D9784A">
        <w:trPr>
          <w:trHeight w:val="4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Московского регионального отделения</w:t>
            </w:r>
            <w:r w:rsidRPr="00D978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</w:t>
            </w:r>
          </w:p>
        </w:tc>
      </w:tr>
      <w:tr w:rsidR="00D9784A" w:rsidRPr="00D9784A" w:rsidTr="00D9784A">
        <w:trPr>
          <w:trHeight w:val="1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Московского регионального отделения</w:t>
            </w:r>
            <w:r w:rsidRPr="00D978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Tourneo</w:t>
            </w:r>
            <w:proofErr w:type="spellEnd"/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</w:t>
            </w:r>
          </w:p>
        </w:tc>
      </w:tr>
      <w:tr w:rsidR="00D9784A" w:rsidRPr="00D9784A" w:rsidTr="00D9784A">
        <w:trPr>
          <w:trHeight w:val="1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4A" w:rsidRPr="00D9784A" w:rsidRDefault="00D9784A" w:rsidP="00D978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Московского регионального отделения</w:t>
            </w:r>
            <w:r w:rsidRPr="00D978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</w:t>
            </w:r>
          </w:p>
        </w:tc>
      </w:tr>
      <w:tr w:rsidR="00D9784A" w:rsidRPr="00D9784A" w:rsidTr="00D9784A">
        <w:trPr>
          <w:trHeight w:val="274"/>
        </w:trPr>
        <w:tc>
          <w:tcPr>
            <w:tcW w:w="6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84A" w:rsidRPr="00D9784A" w:rsidRDefault="001123E2" w:rsidP="00D9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9784A"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2 240</w:t>
            </w:r>
          </w:p>
        </w:tc>
      </w:tr>
      <w:tr w:rsidR="00D9784A" w:rsidRPr="00D9784A" w:rsidTr="00D9784A">
        <w:tc>
          <w:tcPr>
            <w:tcW w:w="6804" w:type="dxa"/>
            <w:gridSpan w:val="3"/>
            <w:vMerge/>
            <w:tcBorders>
              <w:left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20 340</w:t>
            </w:r>
          </w:p>
        </w:tc>
      </w:tr>
      <w:tr w:rsidR="00D9784A" w:rsidRPr="00D9784A" w:rsidTr="00D9784A">
        <w:tc>
          <w:tcPr>
            <w:tcW w:w="68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4A" w:rsidRPr="00D9784A" w:rsidRDefault="00D9784A" w:rsidP="00D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45 740</w:t>
            </w:r>
          </w:p>
        </w:tc>
      </w:tr>
    </w:tbl>
    <w:p w:rsidR="00D9784A" w:rsidRDefault="00D9784A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84A" w:rsidRDefault="00D9784A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84A" w:rsidRPr="00D9784A" w:rsidRDefault="00D9784A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FB3344">
        <w:trPr>
          <w:trHeight w:val="345"/>
        </w:trPr>
        <w:tc>
          <w:tcPr>
            <w:tcW w:w="10632" w:type="dxa"/>
            <w:vAlign w:val="center"/>
          </w:tcPr>
          <w:p w:rsidR="00057324" w:rsidRPr="002D3B35" w:rsidRDefault="00A734DD" w:rsidP="00A734DD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</w:tr>
      <w:tr w:rsidR="00057324" w:rsidRPr="00057324" w:rsidTr="00FB3344">
        <w:trPr>
          <w:trHeight w:val="930"/>
        </w:trPr>
        <w:tc>
          <w:tcPr>
            <w:tcW w:w="10632" w:type="dxa"/>
            <w:vAlign w:val="center"/>
          </w:tcPr>
          <w:p w:rsidR="00D9784A" w:rsidRDefault="00D9784A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количество топлива отпускается в соответствии с перечнем транспортных средств Заказчика, указанным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раздела.</w:t>
            </w:r>
          </w:p>
          <w:p w:rsidR="00D9784A" w:rsidRPr="00D9784A" w:rsidRDefault="00D9784A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включает:</w:t>
            </w:r>
          </w:p>
          <w:p w:rsidR="00D9784A" w:rsidRPr="00D9784A" w:rsidRDefault="00D9784A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подготовку карт в течение 1 (одного) рабочего дня с момента получения заявки от Заказчика;</w:t>
            </w:r>
          </w:p>
          <w:p w:rsidR="00D9784A" w:rsidRPr="00D9784A" w:rsidRDefault="00D9784A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карт в течение 3 (трех) дней с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изготовления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РФ, 127006, г. Москва, Страстной бульвар, д. 7, стр. 1.</w:t>
            </w:r>
          </w:p>
          <w:p w:rsidR="00D9784A" w:rsidRPr="00D9784A" w:rsidRDefault="00D9784A" w:rsidP="00D97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топлива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 мере необходимости, круглосуточно, путем заправки на автозаправочных станциях (далее – АЗС)</w:t>
            </w:r>
            <w:r w:rsid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 и/или третьих лиц, с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у поставщика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оформлены договорные отношения</w:t>
            </w:r>
            <w:r w:rsidRPr="00D97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установленным перечнем АЗС в г. Москве и г. Зеленограде.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по своим характеристикам, качеству, безопасности должно соответствовать: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51105-97. Топлива для двигателей внутреннего сгорания. Неэтилированный бензин.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52368-2005 (ЕН 590:2004). Топливо дизельное евро. Технические условия.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51866-2002 (ЕН-2004). Топлива моторные. Бензин неэтилированный. Технические условия (с изменениями № 1,2,3,4).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305-2013 Межгосударственный стандарт. Топливо дизельное. Технические условия.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32511-2013 (Е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590:2009) Межгосударственный стандарт. Топливо дизельное ЕВРО. Технические условия (с поправкой).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54283-2010 Топлива моторные. Единое обозначение автомобильных бензинов и дизельных топлив, находящихся в обращении на территории Российской Федерации.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32513-2013 Межгосударственный стандарт. Топлива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оторные. Бензин неэтилированный. Технические условия.</w:t>
            </w:r>
          </w:p>
          <w:p w:rsidR="005146C2" w:rsidRPr="005146C2" w:rsidRDefault="005146C2" w:rsidP="00514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      </w:r>
          </w:p>
          <w:p w:rsidR="00D9784A" w:rsidRPr="00057324" w:rsidRDefault="005146C2" w:rsidP="00396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Технический Регламент Таможенного Союза </w:t>
            </w: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013/2011 « О требованиях к автомобильному и авиационному бензину, дизельному и судовому топливу, топливу для реактивных двигателей и мазуту (</w:t>
            </w:r>
            <w:r w:rsidR="00396814" w:rsidRPr="0039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 на 30.06.2017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E0221" w:rsidRPr="00057324" w:rsidTr="00FB3344">
        <w:trPr>
          <w:trHeight w:val="285"/>
        </w:trPr>
        <w:tc>
          <w:tcPr>
            <w:tcW w:w="10632" w:type="dxa"/>
            <w:vAlign w:val="center"/>
          </w:tcPr>
          <w:p w:rsidR="001E0221" w:rsidRPr="001E0221" w:rsidRDefault="006C5176" w:rsidP="006C5176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</w:t>
            </w:r>
          </w:p>
        </w:tc>
      </w:tr>
      <w:tr w:rsidR="001E0221" w:rsidRPr="00057324" w:rsidTr="00FB3344">
        <w:trPr>
          <w:trHeight w:val="652"/>
        </w:trPr>
        <w:tc>
          <w:tcPr>
            <w:tcW w:w="10632" w:type="dxa"/>
            <w:vAlign w:val="center"/>
          </w:tcPr>
          <w:p w:rsidR="005146C2" w:rsidRPr="005146C2" w:rsidRDefault="005146C2" w:rsidP="0051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Заказчиком и его филиалами ежемесячно по факту поставки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безналичному расчету на основании счета, счета-фактуры (при наличии) в течение 10 (десяти) рабочих дней с момента подписания обеими сторонами товарной накладной или универсального передаточного документа, которые подписываются на основании ежемесячного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по оборотам и операциям по картам за истекший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E0221" w:rsidRPr="001E0221" w:rsidRDefault="001E0221" w:rsidP="00514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5E3" w:rsidRPr="005146C2" w:rsidRDefault="005146C2" w:rsidP="005146C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квизиты Заказчика и его филиалов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748"/>
        <w:gridCol w:w="3367"/>
        <w:gridCol w:w="2981"/>
      </w:tblGrid>
      <w:tr w:rsidR="005146C2" w:rsidRPr="005146C2" w:rsidTr="001E604B">
        <w:trPr>
          <w:trHeight w:val="8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C2" w:rsidRPr="005146C2" w:rsidRDefault="005146C2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C2" w:rsidRPr="005146C2" w:rsidRDefault="005146C2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C2" w:rsidRPr="005146C2" w:rsidRDefault="005146C2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C2" w:rsidRPr="005146C2" w:rsidRDefault="005146C2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№ 1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771043004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03734С95350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 40402810645250000079 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125047, г. Москва, Триумфальная площадь,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 1. стр.1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учреждения - Московского регионального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 772343003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03734С95360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40402810645250000079 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115088, г. Москва,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я ул. Машиностроения,</w:t>
            </w:r>
            <w:r w:rsidRPr="0051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11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4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772302002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03734С95370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40402810645250000079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115193,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Петра Романова,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16, стр. 1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6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ИНН7710030933,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770902004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03734С95380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в УФК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г. Москве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 ГУ Банка России по ЦФО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105120,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Сыромятнический</w:t>
            </w:r>
            <w:proofErr w:type="spell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переулок, д. 3/9, стр. 2,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rPr>
          <w:trHeight w:val="3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8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770902002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03734С95400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40402810645250000079 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109147,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ул. Марксистская,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д. 34, корп.7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11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 772343004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03734С95410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№40402810645250000079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115088, г. Москва, </w:t>
            </w:r>
          </w:p>
          <w:p w:rsidR="001E604B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Южнопортовый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проезд, д. 20А, стр. 4,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13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7710030933, КПП772043001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03734С95420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   ГУ Банка России по ЦФО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111398,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Кусковская</w:t>
            </w:r>
            <w:proofErr w:type="spell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, д. 9,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rPr>
          <w:trHeight w:val="17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18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 772043003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03734С95460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1E604B" w:rsidRPr="005146C2" w:rsidRDefault="001E604B" w:rsidP="006B3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111024 г. Москва,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шоссе Энтузиастов,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д. 21,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19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772343001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03734С95470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40402810645250000079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115088,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проезд, д. 20А, стр. 4,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20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771043001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03734С95480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125047, г. Москва, Триумфальная площадь, д.1, стр.1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21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КПП772543003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03734С95490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115419,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Верхний Михайловский проезд,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9, стр.2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4B" w:rsidRPr="005146C2" w:rsidTr="001E604B">
        <w:trPr>
          <w:trHeight w:val="13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25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7710030933,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  770403001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03734С95510</w:t>
            </w:r>
          </w:p>
          <w:p w:rsidR="001E604B" w:rsidRPr="005146C2" w:rsidRDefault="001E604B" w:rsidP="00433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  ГУ    Банка России по ЦФО 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119002, г. Москва,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Смоленский бульвар,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20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27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 772043004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03734С95520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111024, г. Москва,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шоссе Энтузиастов,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 21, стр. 1.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34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772443002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03734С95570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117405,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д. 60, к. 3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38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7710030933,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771043005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03734С95600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40402810645250000079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ГУ Банка России по ЦФО 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125047, г. Москва,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Триумфальная площадь,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 1, стр.1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39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ИНН7710030933,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772002001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03734С95610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 ГУ Банка России по ЦФО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111141, г. Москва, 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Зеленый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пр-т, д.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04B" w:rsidRPr="005146C2" w:rsidTr="001E604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EB3463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40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учреждения - Московского регионального отделения Фонда социального страхования Российской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773543001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03734С95620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40402810645250000079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 Банка России по ЦФО 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A0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РФ, 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124460, г. Москва, Зеленоград,  корп.2003</w:t>
            </w:r>
          </w:p>
          <w:p w:rsidR="001E604B" w:rsidRPr="005146C2" w:rsidRDefault="001E604B" w:rsidP="00A04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4B" w:rsidRPr="005146C2" w:rsidTr="001E604B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EB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учреждение – </w:t>
            </w:r>
            <w:r w:rsidRPr="00514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Московское региональное отделение</w:t>
            </w: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социального страхования Российской Федерации 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ИНН 7710030933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КПП 77070</w:t>
            </w:r>
            <w:bookmarkStart w:id="0" w:name="_GoBack"/>
            <w:bookmarkEnd w:id="0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1001,</w:t>
            </w:r>
          </w:p>
          <w:p w:rsidR="001E604B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03734Ф393М0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УФК по г. Москве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/с № 40402810645250000079 ГУ Банка России по ЦФО</w:t>
            </w:r>
          </w:p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C2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4B" w:rsidRPr="004F1477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4F1477">
              <w:rPr>
                <w:rFonts w:ascii="Times New Roman" w:hAnsi="Times New Roman"/>
                <w:sz w:val="24"/>
                <w:szCs w:val="24"/>
              </w:rPr>
              <w:t xml:space="preserve">127006, г. Москва, </w:t>
            </w:r>
          </w:p>
          <w:p w:rsidR="001E604B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F1477">
              <w:rPr>
                <w:rFonts w:ascii="Times New Roman" w:hAnsi="Times New Roman"/>
                <w:sz w:val="24"/>
                <w:szCs w:val="24"/>
              </w:rPr>
              <w:t xml:space="preserve">Страстной бульвар, </w:t>
            </w:r>
          </w:p>
          <w:p w:rsidR="001E604B" w:rsidRPr="001E3E85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1477">
              <w:rPr>
                <w:rFonts w:ascii="Times New Roman" w:hAnsi="Times New Roman"/>
                <w:sz w:val="24"/>
                <w:szCs w:val="24"/>
              </w:rPr>
              <w:t>д. 7, стр. 1</w:t>
            </w:r>
          </w:p>
        </w:tc>
      </w:tr>
      <w:tr w:rsidR="001E604B" w:rsidRPr="005146C2" w:rsidTr="001E604B"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Default="001E604B" w:rsidP="00A04666">
            <w:pPr>
              <w:pStyle w:val="ab"/>
            </w:pPr>
            <w:r w:rsidRPr="001E3E85">
              <w:rPr>
                <w:rFonts w:ascii="Times New Roman" w:hAnsi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E85">
              <w:rPr>
                <w:rFonts w:ascii="Times New Roman" w:hAnsi="Times New Roman"/>
                <w:sz w:val="24"/>
                <w:szCs w:val="24"/>
              </w:rPr>
              <w:t>127006, г. Москва,</w:t>
            </w:r>
            <w:r>
              <w:t xml:space="preserve"> </w:t>
            </w:r>
          </w:p>
          <w:p w:rsidR="001E604B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3E85">
              <w:rPr>
                <w:rFonts w:ascii="Times New Roman" w:hAnsi="Times New Roman"/>
                <w:sz w:val="24"/>
                <w:szCs w:val="24"/>
              </w:rPr>
              <w:t>Триумфальная площадь, д.1, стр.1</w:t>
            </w:r>
          </w:p>
        </w:tc>
      </w:tr>
      <w:tr w:rsidR="001E604B" w:rsidRPr="005146C2" w:rsidTr="001E604B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4B" w:rsidRPr="005146C2" w:rsidRDefault="001E604B" w:rsidP="0051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Pr="005146C2" w:rsidRDefault="001E604B" w:rsidP="00514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4B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3E85">
              <w:rPr>
                <w:rFonts w:ascii="Times New Roman" w:hAnsi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E85">
              <w:rPr>
                <w:rFonts w:ascii="Times New Roman" w:hAnsi="Times New Roman"/>
                <w:sz w:val="24"/>
                <w:szCs w:val="24"/>
              </w:rPr>
              <w:t xml:space="preserve">127006, г. Москва, </w:t>
            </w:r>
          </w:p>
          <w:p w:rsidR="001E604B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3E85">
              <w:rPr>
                <w:rFonts w:ascii="Times New Roman" w:hAnsi="Times New Roman"/>
                <w:sz w:val="24"/>
                <w:szCs w:val="24"/>
              </w:rPr>
              <w:t xml:space="preserve">Лялин переулок, </w:t>
            </w:r>
          </w:p>
          <w:p w:rsidR="001E604B" w:rsidRPr="001E3E85" w:rsidRDefault="001E604B" w:rsidP="00A046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E3E85">
              <w:rPr>
                <w:rFonts w:ascii="Times New Roman" w:hAnsi="Times New Roman"/>
                <w:sz w:val="24"/>
                <w:szCs w:val="24"/>
              </w:rPr>
              <w:t>д.7/2, стр.4</w:t>
            </w:r>
          </w:p>
        </w:tc>
      </w:tr>
    </w:tbl>
    <w:p w:rsidR="0068219F" w:rsidRDefault="0068219F" w:rsidP="001E604B">
      <w:pPr>
        <w:spacing w:after="0" w:line="240" w:lineRule="auto"/>
      </w:pPr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F5" w:rsidRDefault="00F619F5">
      <w:pPr>
        <w:spacing w:after="0" w:line="240" w:lineRule="auto"/>
      </w:pPr>
      <w:r>
        <w:separator/>
      </w:r>
    </w:p>
  </w:endnote>
  <w:endnote w:type="continuationSeparator" w:id="0">
    <w:p w:rsidR="00F619F5" w:rsidRDefault="00F6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F5" w:rsidRDefault="00F619F5">
      <w:pPr>
        <w:spacing w:after="0" w:line="240" w:lineRule="auto"/>
      </w:pPr>
      <w:r>
        <w:separator/>
      </w:r>
    </w:p>
  </w:footnote>
  <w:footnote w:type="continuationSeparator" w:id="0">
    <w:p w:rsidR="00F619F5" w:rsidRDefault="00F6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F619F5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6ECC0FAC"/>
    <w:lvl w:ilvl="0" w:tplc="B9800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217CC"/>
    <w:rsid w:val="00041428"/>
    <w:rsid w:val="00052B97"/>
    <w:rsid w:val="00057082"/>
    <w:rsid w:val="00057324"/>
    <w:rsid w:val="0005732E"/>
    <w:rsid w:val="000920E4"/>
    <w:rsid w:val="00110761"/>
    <w:rsid w:val="001123E2"/>
    <w:rsid w:val="0011446B"/>
    <w:rsid w:val="00114EEF"/>
    <w:rsid w:val="00136D86"/>
    <w:rsid w:val="001418AC"/>
    <w:rsid w:val="001641C1"/>
    <w:rsid w:val="001677BE"/>
    <w:rsid w:val="00170E12"/>
    <w:rsid w:val="0017136F"/>
    <w:rsid w:val="001B6100"/>
    <w:rsid w:val="001C1BB4"/>
    <w:rsid w:val="001E0221"/>
    <w:rsid w:val="001E604B"/>
    <w:rsid w:val="001F14C0"/>
    <w:rsid w:val="00231193"/>
    <w:rsid w:val="00281F5D"/>
    <w:rsid w:val="0028617B"/>
    <w:rsid w:val="00287300"/>
    <w:rsid w:val="002920A6"/>
    <w:rsid w:val="002B5E49"/>
    <w:rsid w:val="002D3B35"/>
    <w:rsid w:val="002D5324"/>
    <w:rsid w:val="002D5726"/>
    <w:rsid w:val="00356B06"/>
    <w:rsid w:val="0039214F"/>
    <w:rsid w:val="00394985"/>
    <w:rsid w:val="00396814"/>
    <w:rsid w:val="003C1797"/>
    <w:rsid w:val="003D1E17"/>
    <w:rsid w:val="003D5B2A"/>
    <w:rsid w:val="003F2B13"/>
    <w:rsid w:val="00400C4C"/>
    <w:rsid w:val="004339C7"/>
    <w:rsid w:val="00445D0C"/>
    <w:rsid w:val="00446599"/>
    <w:rsid w:val="004565FF"/>
    <w:rsid w:val="00491860"/>
    <w:rsid w:val="004B4C35"/>
    <w:rsid w:val="004B5789"/>
    <w:rsid w:val="004D7AAD"/>
    <w:rsid w:val="004E1D2A"/>
    <w:rsid w:val="004F6A0B"/>
    <w:rsid w:val="005071BE"/>
    <w:rsid w:val="0051316C"/>
    <w:rsid w:val="005146C2"/>
    <w:rsid w:val="00517075"/>
    <w:rsid w:val="00517C57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5EAB"/>
    <w:rsid w:val="006137F3"/>
    <w:rsid w:val="00641BEE"/>
    <w:rsid w:val="00656D66"/>
    <w:rsid w:val="0068219F"/>
    <w:rsid w:val="006B08A9"/>
    <w:rsid w:val="006B3484"/>
    <w:rsid w:val="006C5176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214F0"/>
    <w:rsid w:val="008569C0"/>
    <w:rsid w:val="008626B1"/>
    <w:rsid w:val="008677F6"/>
    <w:rsid w:val="00871CD0"/>
    <w:rsid w:val="008735E3"/>
    <w:rsid w:val="00873E8A"/>
    <w:rsid w:val="008748BB"/>
    <w:rsid w:val="008C7FE2"/>
    <w:rsid w:val="008D46B8"/>
    <w:rsid w:val="008E68ED"/>
    <w:rsid w:val="00914F06"/>
    <w:rsid w:val="009206D5"/>
    <w:rsid w:val="00922637"/>
    <w:rsid w:val="00936A13"/>
    <w:rsid w:val="00974049"/>
    <w:rsid w:val="009A49BD"/>
    <w:rsid w:val="009F6D42"/>
    <w:rsid w:val="00A12622"/>
    <w:rsid w:val="00A40722"/>
    <w:rsid w:val="00A734DD"/>
    <w:rsid w:val="00AA6E29"/>
    <w:rsid w:val="00AB263B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D45AA"/>
    <w:rsid w:val="00BE4388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D07D1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74A11"/>
    <w:rsid w:val="00D90657"/>
    <w:rsid w:val="00D93FFB"/>
    <w:rsid w:val="00D9784A"/>
    <w:rsid w:val="00DA63CA"/>
    <w:rsid w:val="00DC49C2"/>
    <w:rsid w:val="00DD6C86"/>
    <w:rsid w:val="00DE4583"/>
    <w:rsid w:val="00DF53BA"/>
    <w:rsid w:val="00E15255"/>
    <w:rsid w:val="00E21B30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32976"/>
    <w:rsid w:val="00F56252"/>
    <w:rsid w:val="00F619F5"/>
    <w:rsid w:val="00F87837"/>
    <w:rsid w:val="00F90F95"/>
    <w:rsid w:val="00F946F7"/>
    <w:rsid w:val="00FA055D"/>
    <w:rsid w:val="00FB3344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0E85-163F-446B-BDB4-7B24F80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4</cp:revision>
  <dcterms:created xsi:type="dcterms:W3CDTF">2018-11-08T09:24:00Z</dcterms:created>
  <dcterms:modified xsi:type="dcterms:W3CDTF">2018-11-08T09:57:00Z</dcterms:modified>
</cp:coreProperties>
</file>