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99" w:rsidRPr="00E47053" w:rsidRDefault="008F4299" w:rsidP="008F4299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bookmarkStart w:id="0" w:name="_GoBack"/>
      <w:bookmarkEnd w:id="0"/>
      <w:r w:rsidRPr="00E47053">
        <w:rPr>
          <w:b/>
        </w:rPr>
        <w:t>ТЕХНИЧЕСКОЕ ЗАДАНИЕ</w:t>
      </w:r>
    </w:p>
    <w:p w:rsidR="008F4299" w:rsidRPr="00E47053" w:rsidRDefault="008F4299" w:rsidP="008F4299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both"/>
        <w:rPr>
          <w:b/>
        </w:rPr>
      </w:pPr>
    </w:p>
    <w:p w:rsidR="008F4299" w:rsidRPr="00E47053" w:rsidRDefault="008F4299" w:rsidP="008F4299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E47053">
        <w:t>Наименование объекта закупки: Поставка технических средств реабилитации (подгузники для взрослых) для обеспечения в 2018 году инвалидов.</w:t>
      </w:r>
    </w:p>
    <w:p w:rsidR="008F4299" w:rsidRPr="00E47053" w:rsidRDefault="008F4299" w:rsidP="008F4299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tbl>
      <w:tblPr>
        <w:tblW w:w="10628" w:type="dxa"/>
        <w:jc w:val="center"/>
        <w:tblInd w:w="-2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559"/>
        <w:gridCol w:w="2126"/>
        <w:gridCol w:w="1207"/>
        <w:gridCol w:w="1134"/>
        <w:gridCol w:w="1149"/>
        <w:gridCol w:w="1134"/>
        <w:gridCol w:w="1163"/>
      </w:tblGrid>
      <w:tr w:rsidR="008F4299" w:rsidRPr="007F62CB" w:rsidTr="00803B29">
        <w:trPr>
          <w:jc w:val="center"/>
        </w:trPr>
        <w:tc>
          <w:tcPr>
            <w:tcW w:w="1156" w:type="dxa"/>
            <w:vMerge w:val="restart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  <w:r w:rsidRPr="007F62CB">
              <w:t xml:space="preserve">Номер вида технического средства реабилитации (изделия) (в соответствии с Приказом Министерства труда и социальной защиты Российской Федерации от </w:t>
            </w:r>
            <w:r w:rsidRPr="007F62CB">
              <w:rPr>
                <w:lang w:eastAsia="ru-RU"/>
              </w:rPr>
              <w:t>13.02.2018 г. № 86н)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Наименование закупаемого товара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Описание функциональных и технических характеристик закупаемого товара</w:t>
            </w:r>
          </w:p>
        </w:tc>
        <w:tc>
          <w:tcPr>
            <w:tcW w:w="4624" w:type="dxa"/>
            <w:gridSpan w:val="4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rPr>
                <w:lang w:eastAsia="ru-RU"/>
              </w:rPr>
              <w:t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1163" w:type="dxa"/>
            <w:vMerge w:val="restart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Количество закупаемого товара (</w:t>
            </w:r>
            <w:r w:rsidRPr="007F62CB">
              <w:rPr>
                <w:shd w:val="clear" w:color="auto" w:fill="FFFFFF"/>
              </w:rPr>
              <w:t>штук</w:t>
            </w:r>
            <w:r w:rsidRPr="007F62CB">
              <w:t>)</w:t>
            </w:r>
          </w:p>
        </w:tc>
      </w:tr>
      <w:tr w:rsidR="008F4299" w:rsidRPr="007F62CB" w:rsidTr="00803B29">
        <w:trPr>
          <w:jc w:val="center"/>
        </w:trPr>
        <w:tc>
          <w:tcPr>
            <w:tcW w:w="1156" w:type="dxa"/>
            <w:vMerge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</w:p>
        </w:tc>
        <w:tc>
          <w:tcPr>
            <w:tcW w:w="1207" w:type="dxa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rPr>
                <w:lang w:eastAsia="ru-RU"/>
              </w:rPr>
              <w:t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наличии), номенклатурная классификация медицинских изделий по видам</w:t>
            </w:r>
          </w:p>
        </w:tc>
        <w:tc>
          <w:tcPr>
            <w:tcW w:w="1134" w:type="dxa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rPr>
                <w:lang w:eastAsia="ru-RU"/>
              </w:rPr>
              <w:t>Дата включения в Каталог позиции</w:t>
            </w:r>
          </w:p>
        </w:tc>
        <w:tc>
          <w:tcPr>
            <w:tcW w:w="1149" w:type="dxa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rPr>
                <w:lang w:eastAsia="ru-RU"/>
              </w:rPr>
              <w:t>Дата (даты) начала обязательного применения информации, включенной в позицию Каталога</w:t>
            </w:r>
          </w:p>
        </w:tc>
        <w:tc>
          <w:tcPr>
            <w:tcW w:w="1134" w:type="dxa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rPr>
                <w:lang w:eastAsia="ru-RU"/>
              </w:rPr>
              <w:t>Дата окончания применения позиции Каталога (при необходимости)</w:t>
            </w:r>
          </w:p>
        </w:tc>
        <w:tc>
          <w:tcPr>
            <w:tcW w:w="1163" w:type="dxa"/>
            <w:vMerge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</w:p>
        </w:tc>
      </w:tr>
      <w:tr w:rsidR="008F4299" w:rsidRPr="007F62CB" w:rsidTr="00803B29">
        <w:trPr>
          <w:jc w:val="center"/>
        </w:trPr>
        <w:tc>
          <w:tcPr>
            <w:tcW w:w="1156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jc w:val="center"/>
            </w:pPr>
            <w:r w:rsidRPr="007F62CB">
              <w:t>22-01-06</w:t>
            </w:r>
          </w:p>
        </w:tc>
        <w:tc>
          <w:tcPr>
            <w:tcW w:w="1559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8F4299" w:rsidRPr="007F62CB" w:rsidRDefault="008F4299" w:rsidP="00803B29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rPr>
                <w:sz w:val="20"/>
                <w:szCs w:val="20"/>
              </w:rPr>
            </w:pPr>
            <w:r w:rsidRPr="007F62CB">
              <w:rPr>
                <w:sz w:val="20"/>
                <w:szCs w:val="20"/>
              </w:rPr>
              <w:t xml:space="preserve">Подгузники должны быть изготовлены в соответствии с требованиями ГОСТ </w:t>
            </w:r>
            <w:proofErr w:type="gramStart"/>
            <w:r w:rsidRPr="007F62CB">
              <w:rPr>
                <w:sz w:val="20"/>
                <w:szCs w:val="20"/>
              </w:rPr>
              <w:t>Р</w:t>
            </w:r>
            <w:proofErr w:type="gramEnd"/>
            <w:r w:rsidRPr="007F62CB"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 (далее - ГОСТ </w:t>
            </w:r>
            <w:proofErr w:type="gramStart"/>
            <w:r w:rsidRPr="007F62CB">
              <w:rPr>
                <w:sz w:val="20"/>
                <w:szCs w:val="20"/>
              </w:rPr>
              <w:t>Р</w:t>
            </w:r>
            <w:proofErr w:type="gramEnd"/>
            <w:r w:rsidRPr="007F62CB">
              <w:rPr>
                <w:sz w:val="20"/>
                <w:szCs w:val="20"/>
              </w:rPr>
              <w:t xml:space="preserve"> 55082-2012) по технической документации (технологический регламент, техническое описание и т.п.) на конкретный подгузник и / или группу подгузников.</w:t>
            </w:r>
          </w:p>
          <w:p w:rsidR="008F4299" w:rsidRPr="007F62CB" w:rsidRDefault="008F4299" w:rsidP="00803B29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rPr>
                <w:sz w:val="20"/>
                <w:szCs w:val="20"/>
              </w:rPr>
            </w:pPr>
            <w:r w:rsidRPr="007F62CB">
              <w:rPr>
                <w:sz w:val="20"/>
                <w:szCs w:val="20"/>
              </w:rPr>
              <w:t xml:space="preserve">При необходимости на подгузники утверждают образец – эталон по ГОСТ 15.009-91 «Система разработки и постановки продукции на производство. Непродовольственные </w:t>
            </w:r>
            <w:r w:rsidRPr="007F62CB">
              <w:rPr>
                <w:sz w:val="20"/>
                <w:szCs w:val="20"/>
              </w:rPr>
              <w:lastRenderedPageBreak/>
              <w:t>товары народного потребления».</w:t>
            </w:r>
          </w:p>
          <w:p w:rsidR="008F4299" w:rsidRPr="007F62CB" w:rsidRDefault="008F4299" w:rsidP="00803B29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rPr>
                <w:sz w:val="20"/>
                <w:szCs w:val="20"/>
              </w:rPr>
            </w:pPr>
            <w:r w:rsidRPr="007F62CB">
              <w:rPr>
                <w:sz w:val="20"/>
                <w:szCs w:val="20"/>
              </w:rPr>
              <w:t>Подгузники для взрослых – многослойное изделие с абсорбирующим слоем одноразового пользования для впитывания и удержания мочи и недопущения загрязнения верхней одежды Получателя, предназначено для Получателя с нарушением функции выделения (больных, страдающих недержанием мочи средней и тяжелой степени, лежачих больных и т.д.).</w:t>
            </w:r>
          </w:p>
          <w:p w:rsidR="008F4299" w:rsidRPr="007F62CB" w:rsidRDefault="008F4299" w:rsidP="00803B29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rPr>
                <w:sz w:val="20"/>
                <w:szCs w:val="20"/>
              </w:rPr>
            </w:pPr>
            <w:r w:rsidRPr="007F62CB">
              <w:rPr>
                <w:sz w:val="20"/>
                <w:szCs w:val="20"/>
              </w:rPr>
              <w:t>Форма подгузника - анатомическая, повторяющая контуры тела.</w:t>
            </w:r>
          </w:p>
          <w:p w:rsidR="008F4299" w:rsidRPr="007F62CB" w:rsidRDefault="008F4299" w:rsidP="00803B29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rPr>
                <w:sz w:val="20"/>
                <w:szCs w:val="20"/>
              </w:rPr>
            </w:pPr>
            <w:r w:rsidRPr="007F62CB">
              <w:rPr>
                <w:sz w:val="20"/>
                <w:szCs w:val="20"/>
              </w:rPr>
              <w:t>Прилегание подгузника к телу обеспечивается за счёт многоразовых застёжек - липучек.</w:t>
            </w:r>
          </w:p>
          <w:p w:rsidR="008F4299" w:rsidRPr="007F62CB" w:rsidRDefault="008F4299" w:rsidP="00803B29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rPr>
                <w:sz w:val="20"/>
                <w:szCs w:val="20"/>
              </w:rPr>
            </w:pPr>
            <w:proofErr w:type="spellStart"/>
            <w:r w:rsidRPr="007F62CB">
              <w:rPr>
                <w:sz w:val="20"/>
                <w:szCs w:val="20"/>
              </w:rPr>
              <w:t>Суперабсорбент</w:t>
            </w:r>
            <w:proofErr w:type="spellEnd"/>
            <w:r w:rsidRPr="007F62CB">
              <w:rPr>
                <w:sz w:val="20"/>
                <w:szCs w:val="20"/>
              </w:rPr>
              <w:t xml:space="preserve"> обеспечивает высокий уровень впитывания и предотвращение неприятного запаха.</w:t>
            </w:r>
          </w:p>
          <w:p w:rsidR="008F4299" w:rsidRPr="007F62CB" w:rsidRDefault="008F4299" w:rsidP="00803B29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rPr>
                <w:sz w:val="20"/>
                <w:szCs w:val="20"/>
              </w:rPr>
            </w:pPr>
            <w:r w:rsidRPr="007F62CB">
              <w:rPr>
                <w:sz w:val="20"/>
                <w:szCs w:val="20"/>
              </w:rPr>
              <w:t xml:space="preserve">Показатели, обеспечивающие функциональное назначение подгузников должны соответствовать требованиям ГОСТ </w:t>
            </w:r>
            <w:proofErr w:type="gramStart"/>
            <w:r w:rsidRPr="007F62CB">
              <w:rPr>
                <w:sz w:val="20"/>
                <w:szCs w:val="20"/>
              </w:rPr>
              <w:t>Р</w:t>
            </w:r>
            <w:proofErr w:type="gramEnd"/>
            <w:r w:rsidRPr="007F62CB">
              <w:rPr>
                <w:sz w:val="20"/>
                <w:szCs w:val="20"/>
              </w:rPr>
              <w:t xml:space="preserve"> 55082-2012:</w:t>
            </w:r>
          </w:p>
          <w:p w:rsidR="008F4299" w:rsidRPr="007F62CB" w:rsidRDefault="008F4299" w:rsidP="00803B29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rPr>
                <w:sz w:val="20"/>
                <w:szCs w:val="20"/>
              </w:rPr>
            </w:pPr>
            <w:r w:rsidRPr="007F62CB">
              <w:rPr>
                <w:sz w:val="20"/>
                <w:szCs w:val="20"/>
              </w:rPr>
              <w:t xml:space="preserve">- обратная сорбция не более </w:t>
            </w:r>
            <w:smartTag w:uri="urn:schemas-microsoft-com:office:smarttags" w:element="metricconverter">
              <w:smartTagPr>
                <w:attr w:name="ProductID" w:val="4,4 г"/>
              </w:smartTagPr>
              <w:r w:rsidRPr="007F62CB">
                <w:rPr>
                  <w:sz w:val="20"/>
                  <w:szCs w:val="20"/>
                </w:rPr>
                <w:t>4,4 г</w:t>
              </w:r>
            </w:smartTag>
            <w:r w:rsidRPr="007F62CB">
              <w:rPr>
                <w:sz w:val="20"/>
                <w:szCs w:val="20"/>
              </w:rPr>
              <w:t>.;</w:t>
            </w:r>
          </w:p>
          <w:p w:rsidR="008F4299" w:rsidRPr="007F62CB" w:rsidRDefault="008F4299" w:rsidP="00803B29">
            <w:pPr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jc w:val="both"/>
            </w:pPr>
            <w:r w:rsidRPr="007F62CB">
              <w:t>- скорость впитывания не менее 2,3 см</w:t>
            </w:r>
            <w:r w:rsidRPr="007F62CB">
              <w:rPr>
                <w:vertAlign w:val="superscript"/>
              </w:rPr>
              <w:t>3</w:t>
            </w:r>
            <w:r w:rsidRPr="007F62CB">
              <w:t>/</w:t>
            </w:r>
            <w:proofErr w:type="gramStart"/>
            <w:r w:rsidRPr="007F62CB">
              <w:t>с</w:t>
            </w:r>
            <w:proofErr w:type="gramEnd"/>
            <w:r w:rsidRPr="007F62CB">
              <w:t>.</w:t>
            </w:r>
          </w:p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both"/>
            </w:pPr>
            <w:r w:rsidRPr="007F62CB">
              <w:t>Срок годности должен истекать не ранее чем 01.12.2019 г.</w:t>
            </w:r>
          </w:p>
        </w:tc>
        <w:tc>
          <w:tcPr>
            <w:tcW w:w="1207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  <w:r w:rsidRPr="007F62CB">
              <w:lastRenderedPageBreak/>
              <w:t>17.22.12.130</w:t>
            </w:r>
          </w:p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280360</w:t>
            </w: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10.09.2018г.</w:t>
            </w:r>
          </w:p>
        </w:tc>
        <w:tc>
          <w:tcPr>
            <w:tcW w:w="1149" w:type="dxa"/>
            <w:shd w:val="clear" w:color="000000" w:fill="FFFFFF"/>
          </w:tcPr>
          <w:p w:rsidR="008F4299" w:rsidRPr="007F62CB" w:rsidRDefault="008F4299" w:rsidP="00803B29">
            <w:pPr>
              <w:ind w:left="-61" w:right="-78" w:firstLine="5"/>
              <w:jc w:val="center"/>
            </w:pPr>
            <w:r w:rsidRPr="007F62CB">
              <w:t>01.02.2019г.</w:t>
            </w: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Бессрочно.</w:t>
            </w:r>
          </w:p>
        </w:tc>
        <w:tc>
          <w:tcPr>
            <w:tcW w:w="1163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12 450</w:t>
            </w:r>
          </w:p>
        </w:tc>
      </w:tr>
      <w:tr w:rsidR="008F4299" w:rsidRPr="007F62CB" w:rsidTr="00803B29">
        <w:trPr>
          <w:jc w:val="center"/>
        </w:trPr>
        <w:tc>
          <w:tcPr>
            <w:tcW w:w="1156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jc w:val="center"/>
            </w:pPr>
            <w:r w:rsidRPr="007F62CB">
              <w:t>22-01-07</w:t>
            </w:r>
          </w:p>
        </w:tc>
        <w:tc>
          <w:tcPr>
            <w:tcW w:w="1559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2126" w:type="dxa"/>
            <w:vMerge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</w:p>
        </w:tc>
        <w:tc>
          <w:tcPr>
            <w:tcW w:w="1207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  <w:r w:rsidRPr="007F62CB">
              <w:t>17.22.12.130</w:t>
            </w:r>
          </w:p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280360</w:t>
            </w: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10.09.2018г.</w:t>
            </w:r>
          </w:p>
        </w:tc>
        <w:tc>
          <w:tcPr>
            <w:tcW w:w="1149" w:type="dxa"/>
            <w:shd w:val="clear" w:color="000000" w:fill="FFFFFF"/>
          </w:tcPr>
          <w:p w:rsidR="008F4299" w:rsidRPr="007F62CB" w:rsidRDefault="008F4299" w:rsidP="00803B29">
            <w:pPr>
              <w:ind w:left="-61" w:right="-78" w:firstLine="5"/>
              <w:jc w:val="center"/>
            </w:pPr>
            <w:r w:rsidRPr="007F62CB">
              <w:t>01.02.2019г.</w:t>
            </w: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Бессрочно.</w:t>
            </w:r>
          </w:p>
        </w:tc>
        <w:tc>
          <w:tcPr>
            <w:tcW w:w="1163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5 880</w:t>
            </w:r>
          </w:p>
        </w:tc>
      </w:tr>
      <w:tr w:rsidR="008F4299" w:rsidRPr="007F62CB" w:rsidTr="00803B29">
        <w:trPr>
          <w:jc w:val="center"/>
        </w:trPr>
        <w:tc>
          <w:tcPr>
            <w:tcW w:w="1156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jc w:val="center"/>
            </w:pPr>
            <w:r w:rsidRPr="007F62CB">
              <w:t>22-01-08</w:t>
            </w:r>
          </w:p>
        </w:tc>
        <w:tc>
          <w:tcPr>
            <w:tcW w:w="1559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2126" w:type="dxa"/>
            <w:vMerge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</w:p>
        </w:tc>
        <w:tc>
          <w:tcPr>
            <w:tcW w:w="1207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  <w:r w:rsidRPr="007F62CB">
              <w:t>17.22.12.130</w:t>
            </w:r>
          </w:p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280360</w:t>
            </w: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10.09.2018г.</w:t>
            </w:r>
          </w:p>
        </w:tc>
        <w:tc>
          <w:tcPr>
            <w:tcW w:w="1149" w:type="dxa"/>
            <w:shd w:val="clear" w:color="000000" w:fill="FFFFFF"/>
          </w:tcPr>
          <w:p w:rsidR="008F4299" w:rsidRPr="007F62CB" w:rsidRDefault="008F4299" w:rsidP="00803B29">
            <w:pPr>
              <w:ind w:left="-61" w:right="-78" w:firstLine="5"/>
              <w:jc w:val="center"/>
            </w:pPr>
            <w:r w:rsidRPr="007F62CB">
              <w:t>01.02.2019г.</w:t>
            </w: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Бессрочно.</w:t>
            </w:r>
          </w:p>
        </w:tc>
        <w:tc>
          <w:tcPr>
            <w:tcW w:w="1163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62 760</w:t>
            </w:r>
          </w:p>
        </w:tc>
      </w:tr>
      <w:tr w:rsidR="008F4299" w:rsidRPr="007F62CB" w:rsidTr="00803B29">
        <w:trPr>
          <w:jc w:val="center"/>
        </w:trPr>
        <w:tc>
          <w:tcPr>
            <w:tcW w:w="1156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jc w:val="center"/>
            </w:pPr>
            <w:r w:rsidRPr="007F62CB">
              <w:t>22-01-09</w:t>
            </w:r>
          </w:p>
        </w:tc>
        <w:tc>
          <w:tcPr>
            <w:tcW w:w="1559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 xml:space="preserve">Подгузники для взрослых, размер "M" (объем талии/бедер до </w:t>
            </w:r>
            <w:r w:rsidRPr="007F62CB">
              <w:lastRenderedPageBreak/>
              <w:t>120 см), с полным влагопоглощением не менее 1800 г</w:t>
            </w:r>
          </w:p>
        </w:tc>
        <w:tc>
          <w:tcPr>
            <w:tcW w:w="2126" w:type="dxa"/>
            <w:vMerge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</w:p>
        </w:tc>
        <w:tc>
          <w:tcPr>
            <w:tcW w:w="1207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  <w:r w:rsidRPr="007F62CB">
              <w:t>17.22.12.130</w:t>
            </w:r>
          </w:p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280360</w:t>
            </w: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10.09.2018г.</w:t>
            </w:r>
          </w:p>
        </w:tc>
        <w:tc>
          <w:tcPr>
            <w:tcW w:w="1149" w:type="dxa"/>
            <w:shd w:val="clear" w:color="000000" w:fill="FFFFFF"/>
          </w:tcPr>
          <w:p w:rsidR="008F4299" w:rsidRPr="007F62CB" w:rsidRDefault="008F4299" w:rsidP="00803B29">
            <w:pPr>
              <w:ind w:left="-61" w:right="-78" w:firstLine="5"/>
              <w:jc w:val="center"/>
            </w:pPr>
            <w:r w:rsidRPr="007F62CB">
              <w:t>01.02.2019г.</w:t>
            </w: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Бессрочно.</w:t>
            </w:r>
          </w:p>
        </w:tc>
        <w:tc>
          <w:tcPr>
            <w:tcW w:w="1163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11 370</w:t>
            </w:r>
          </w:p>
        </w:tc>
      </w:tr>
      <w:tr w:rsidR="008F4299" w:rsidRPr="007F62CB" w:rsidTr="00803B29">
        <w:trPr>
          <w:jc w:val="center"/>
        </w:trPr>
        <w:tc>
          <w:tcPr>
            <w:tcW w:w="1156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jc w:val="center"/>
            </w:pPr>
            <w:r w:rsidRPr="007F62CB">
              <w:lastRenderedPageBreak/>
              <w:t>22-01-10</w:t>
            </w:r>
          </w:p>
        </w:tc>
        <w:tc>
          <w:tcPr>
            <w:tcW w:w="1559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126" w:type="dxa"/>
            <w:vMerge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</w:p>
        </w:tc>
        <w:tc>
          <w:tcPr>
            <w:tcW w:w="1207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  <w:r w:rsidRPr="007F62CB">
              <w:t>17.22.12.130</w:t>
            </w:r>
          </w:p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280360</w:t>
            </w: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10.09.2018г.</w:t>
            </w:r>
          </w:p>
        </w:tc>
        <w:tc>
          <w:tcPr>
            <w:tcW w:w="1149" w:type="dxa"/>
            <w:shd w:val="clear" w:color="000000" w:fill="FFFFFF"/>
          </w:tcPr>
          <w:p w:rsidR="008F4299" w:rsidRPr="007F62CB" w:rsidRDefault="008F4299" w:rsidP="00803B29">
            <w:pPr>
              <w:ind w:left="-61" w:right="-78" w:firstLine="5"/>
              <w:jc w:val="center"/>
            </w:pPr>
            <w:r w:rsidRPr="007F62CB">
              <w:t>01.02.2019г.</w:t>
            </w: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Бессрочно.</w:t>
            </w:r>
          </w:p>
        </w:tc>
        <w:tc>
          <w:tcPr>
            <w:tcW w:w="1163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28 890</w:t>
            </w:r>
          </w:p>
        </w:tc>
      </w:tr>
      <w:tr w:rsidR="008F4299" w:rsidRPr="007F62CB" w:rsidTr="00803B29">
        <w:trPr>
          <w:jc w:val="center"/>
        </w:trPr>
        <w:tc>
          <w:tcPr>
            <w:tcW w:w="1156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jc w:val="center"/>
            </w:pPr>
            <w:r w:rsidRPr="007F62CB">
              <w:t>22-01-11</w:t>
            </w:r>
          </w:p>
        </w:tc>
        <w:tc>
          <w:tcPr>
            <w:tcW w:w="1559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126" w:type="dxa"/>
            <w:vMerge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  <w:r w:rsidRPr="007F62CB">
              <w:t>17.22.12.130</w:t>
            </w:r>
          </w:p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280360</w:t>
            </w: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10.09.2018г.</w:t>
            </w:r>
          </w:p>
        </w:tc>
        <w:tc>
          <w:tcPr>
            <w:tcW w:w="1149" w:type="dxa"/>
            <w:shd w:val="clear" w:color="000000" w:fill="FFFFFF"/>
          </w:tcPr>
          <w:p w:rsidR="008F4299" w:rsidRPr="007F62CB" w:rsidRDefault="008F4299" w:rsidP="00803B29">
            <w:pPr>
              <w:ind w:left="-61" w:right="-78" w:firstLine="5"/>
              <w:jc w:val="center"/>
            </w:pPr>
            <w:r w:rsidRPr="007F62CB">
              <w:t>01.02.2019г.</w:t>
            </w: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Бессрочно.</w:t>
            </w:r>
          </w:p>
        </w:tc>
        <w:tc>
          <w:tcPr>
            <w:tcW w:w="1163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9 840</w:t>
            </w:r>
          </w:p>
        </w:tc>
      </w:tr>
      <w:tr w:rsidR="008F4299" w:rsidRPr="007F62CB" w:rsidTr="00803B29">
        <w:trPr>
          <w:jc w:val="center"/>
        </w:trPr>
        <w:tc>
          <w:tcPr>
            <w:tcW w:w="1156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jc w:val="center"/>
            </w:pPr>
            <w:r w:rsidRPr="007F62CB">
              <w:t>22-01-12</w:t>
            </w:r>
          </w:p>
        </w:tc>
        <w:tc>
          <w:tcPr>
            <w:tcW w:w="1559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126" w:type="dxa"/>
            <w:vMerge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  <w:r w:rsidRPr="007F62CB">
              <w:t>17.22.12.130</w:t>
            </w:r>
          </w:p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280360</w:t>
            </w: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10.09.2018г.</w:t>
            </w:r>
          </w:p>
        </w:tc>
        <w:tc>
          <w:tcPr>
            <w:tcW w:w="1149" w:type="dxa"/>
            <w:shd w:val="clear" w:color="000000" w:fill="FFFFFF"/>
          </w:tcPr>
          <w:p w:rsidR="008F4299" w:rsidRPr="007F62CB" w:rsidRDefault="008F4299" w:rsidP="00803B29">
            <w:pPr>
              <w:ind w:left="-61" w:right="-78" w:firstLine="5"/>
              <w:jc w:val="center"/>
            </w:pPr>
            <w:r w:rsidRPr="007F62CB">
              <w:t>01.02.2019г.</w:t>
            </w: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Бессрочно.</w:t>
            </w:r>
          </w:p>
        </w:tc>
        <w:tc>
          <w:tcPr>
            <w:tcW w:w="1163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3 120</w:t>
            </w:r>
          </w:p>
        </w:tc>
      </w:tr>
      <w:tr w:rsidR="008F4299" w:rsidRPr="007F62CB" w:rsidTr="00803B29">
        <w:trPr>
          <w:jc w:val="center"/>
        </w:trPr>
        <w:tc>
          <w:tcPr>
            <w:tcW w:w="1156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jc w:val="center"/>
            </w:pPr>
            <w:r w:rsidRPr="007F62CB">
              <w:t>22-01-13</w:t>
            </w:r>
          </w:p>
        </w:tc>
        <w:tc>
          <w:tcPr>
            <w:tcW w:w="1559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126" w:type="dxa"/>
            <w:vMerge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  <w:r w:rsidRPr="007F62CB">
              <w:t>17.22.12.130</w:t>
            </w:r>
          </w:p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280360</w:t>
            </w: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10.09.2018г.</w:t>
            </w:r>
          </w:p>
        </w:tc>
        <w:tc>
          <w:tcPr>
            <w:tcW w:w="1149" w:type="dxa"/>
            <w:shd w:val="clear" w:color="000000" w:fill="FFFFFF"/>
          </w:tcPr>
          <w:p w:rsidR="008F4299" w:rsidRPr="007F62CB" w:rsidRDefault="008F4299" w:rsidP="00803B29">
            <w:pPr>
              <w:ind w:left="-61" w:right="-78" w:firstLine="5"/>
              <w:jc w:val="center"/>
            </w:pPr>
            <w:r w:rsidRPr="007F62CB">
              <w:t>01.02.2019г.</w:t>
            </w: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Бессрочно.</w:t>
            </w:r>
          </w:p>
        </w:tc>
        <w:tc>
          <w:tcPr>
            <w:tcW w:w="1163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  <w:r w:rsidRPr="007F62CB">
              <w:t>510</w:t>
            </w:r>
          </w:p>
        </w:tc>
      </w:tr>
      <w:tr w:rsidR="008F4299" w:rsidRPr="007F62CB" w:rsidTr="00803B29">
        <w:trPr>
          <w:jc w:val="center"/>
        </w:trPr>
        <w:tc>
          <w:tcPr>
            <w:tcW w:w="1156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61" w:right="-78" w:firstLine="5"/>
              <w:jc w:val="center"/>
            </w:pPr>
            <w:r w:rsidRPr="007F62CB">
              <w:t>Итого:</w:t>
            </w:r>
          </w:p>
        </w:tc>
        <w:tc>
          <w:tcPr>
            <w:tcW w:w="1559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</w:p>
        </w:tc>
        <w:tc>
          <w:tcPr>
            <w:tcW w:w="2126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  <w:rPr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</w:p>
        </w:tc>
        <w:tc>
          <w:tcPr>
            <w:tcW w:w="1149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</w:p>
        </w:tc>
        <w:tc>
          <w:tcPr>
            <w:tcW w:w="1134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</w:p>
        </w:tc>
        <w:tc>
          <w:tcPr>
            <w:tcW w:w="1163" w:type="dxa"/>
            <w:shd w:val="clear" w:color="000000" w:fill="FFFFFF"/>
          </w:tcPr>
          <w:p w:rsidR="008F4299" w:rsidRPr="007F62CB" w:rsidRDefault="008F4299" w:rsidP="00803B29">
            <w:pPr>
              <w:keepNext/>
              <w:widowControl w:val="0"/>
              <w:suppressAutoHyphens w:val="0"/>
              <w:ind w:left="-61" w:right="-78" w:firstLine="5"/>
              <w:jc w:val="center"/>
            </w:pPr>
            <w:r w:rsidRPr="007F62CB">
              <w:t>134 820</w:t>
            </w:r>
          </w:p>
        </w:tc>
      </w:tr>
    </w:tbl>
    <w:p w:rsidR="008F4299" w:rsidRPr="00E47053" w:rsidRDefault="008F4299" w:rsidP="008F4299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p w:rsidR="008F4299" w:rsidRPr="00E47053" w:rsidRDefault="008F4299" w:rsidP="008F4299">
      <w:pPr>
        <w:pStyle w:val="24"/>
        <w:keepNext/>
        <w:widowControl w:val="0"/>
        <w:suppressAutoHyphens w:val="0"/>
        <w:ind w:firstLine="851"/>
        <w:rPr>
          <w:sz w:val="20"/>
          <w:szCs w:val="20"/>
        </w:rPr>
      </w:pPr>
      <w:r w:rsidRPr="00E47053">
        <w:rPr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8F4299" w:rsidRPr="00E47053" w:rsidRDefault="008F4299" w:rsidP="008F4299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E47053">
        <w:t xml:space="preserve">Товар должен быть новым (ранее неиспользованным), не иметь дефектов, связанных с </w:t>
      </w:r>
      <w:r w:rsidRPr="00E47053">
        <w:lastRenderedPageBreak/>
        <w:t xml:space="preserve">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E47053">
        <w:t>Р</w:t>
      </w:r>
      <w:proofErr w:type="gramEnd"/>
      <w:r w:rsidRPr="00E47053">
        <w:t xml:space="preserve"> ИСО 11948-1-2015 «Подгузники для взрослых. Часть 1. Испытания изделия целиком», ГОСТ </w:t>
      </w:r>
      <w:proofErr w:type="gramStart"/>
      <w:r w:rsidRPr="00E47053">
        <w:t>Р</w:t>
      </w:r>
      <w:proofErr w:type="gramEnd"/>
      <w:r w:rsidRPr="00E47053">
        <w:t xml:space="preserve"> 55082-2012 «Изделия бумажные медицинского назначения. Подгузники для взрослых. Общие технические условия»,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47053">
        <w:t>цитотоксичность</w:t>
      </w:r>
      <w:proofErr w:type="spellEnd"/>
      <w:r w:rsidRPr="00E47053">
        <w:t xml:space="preserve">: методы </w:t>
      </w:r>
      <w:proofErr w:type="spellStart"/>
      <w:r w:rsidRPr="00E47053">
        <w:t>in</w:t>
      </w:r>
      <w:proofErr w:type="spellEnd"/>
      <w:r w:rsidRPr="00E47053">
        <w:t xml:space="preserve"> </w:t>
      </w:r>
      <w:proofErr w:type="spellStart"/>
      <w:r w:rsidRPr="00E47053">
        <w:t>vitro</w:t>
      </w:r>
      <w:proofErr w:type="spellEnd"/>
      <w:r w:rsidRPr="00E47053"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E47053">
        <w:t>Р</w:t>
      </w:r>
      <w:proofErr w:type="gramEnd"/>
      <w:r w:rsidRPr="00E47053"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E47053">
        <w:t>Р</w:t>
      </w:r>
      <w:proofErr w:type="gramEnd"/>
      <w:r w:rsidRPr="00E47053">
        <w:t xml:space="preserve"> 51632-2014 «Технические средства реабилитации людей с ограничениями жизнедеятельности. </w:t>
      </w:r>
      <w:proofErr w:type="gramStart"/>
      <w:r w:rsidRPr="00E47053">
        <w:t>Общие технические требования и методы испытаний»).</w:t>
      </w:r>
      <w:proofErr w:type="gramEnd"/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-безопасность для кожных покровов;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-эстетичность;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-незаметность;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 комфортность;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-простота пользования.</w:t>
      </w:r>
    </w:p>
    <w:p w:rsidR="008F4299" w:rsidRPr="00E47053" w:rsidRDefault="008F4299" w:rsidP="008F4299">
      <w:pPr>
        <w:keepNext/>
        <w:widowControl w:val="0"/>
        <w:suppressAutoHyphens w:val="0"/>
        <w:snapToGrid w:val="0"/>
        <w:ind w:firstLine="851"/>
        <w:jc w:val="both"/>
      </w:pPr>
      <w:r w:rsidRPr="00E47053">
        <w:t xml:space="preserve">В товаре не допускаются внешние дефекты -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 Не допускаются следы </w:t>
      </w:r>
      <w:proofErr w:type="spellStart"/>
      <w:r w:rsidRPr="00E47053">
        <w:t>выщипывания</w:t>
      </w:r>
      <w:proofErr w:type="spellEnd"/>
      <w:r w:rsidRPr="00E47053">
        <w:t xml:space="preserve"> волокон с поверхности товара и </w:t>
      </w:r>
      <w:proofErr w:type="spellStart"/>
      <w:r w:rsidRPr="00E47053">
        <w:t>отмарывание</w:t>
      </w:r>
      <w:proofErr w:type="spellEnd"/>
      <w:r w:rsidRPr="00E47053">
        <w:t xml:space="preserve"> краски.</w:t>
      </w:r>
    </w:p>
    <w:p w:rsidR="008F4299" w:rsidRPr="00E47053" w:rsidRDefault="008F4299" w:rsidP="008F4299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E47053">
        <w:t>Материалы, из которых изготавливается товар, не должны выделять токсичных веще</w:t>
      </w:r>
      <w:proofErr w:type="gramStart"/>
      <w:r w:rsidRPr="00E47053">
        <w:t>ств пр</w:t>
      </w:r>
      <w:proofErr w:type="gramEnd"/>
      <w:r w:rsidRPr="00E47053">
        <w:t xml:space="preserve">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</w:r>
      <w:r w:rsidRPr="00E47053">
        <w:rPr>
          <w:rFonts w:eastAsia="Lucida Sans Unicode"/>
          <w:kern w:val="2"/>
          <w:lang w:eastAsia="hi-IN" w:bidi="hi-IN"/>
        </w:rPr>
        <w:t xml:space="preserve">они </w:t>
      </w:r>
      <w:r w:rsidRPr="00E47053">
        <w:t>должны быть</w:t>
      </w:r>
      <w:r w:rsidRPr="00E47053">
        <w:rPr>
          <w:rFonts w:eastAsia="Lucida Sans Unicode"/>
          <w:kern w:val="2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8F4299" w:rsidRPr="00E47053" w:rsidRDefault="008F4299" w:rsidP="008F4299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 w:rsidRPr="00E47053">
        <w:t>Товар не должен выделять при эксплуатации токсичных и агрессивных веществ.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Товар должен быть упакован по несколько штук в пакеты из полимерной пленки, или пачки, или другую тару, обеспечивающую защиту товара от повреждений, порчи или загрязнения во время хранения и транспортировки к месту использования по назначению. Швы в пакетах из полимерной пленки должны быть заварены.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должны наносить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E47053">
        <w:t>отмарывание</w:t>
      </w:r>
      <w:proofErr w:type="spellEnd"/>
      <w:r w:rsidRPr="00E47053">
        <w:t xml:space="preserve"> краски не допускается.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Маркировка упаковки товара должна включать следующую информацию, нанесенную на русском языке: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 наименование страны – изготовителя;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 наименование и местонахождение изготовителя (продавца, поставщика), товарный знак (при наличии);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 правила по применению подгузника (в виде рисунков или текста);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 указания по утилизации подгузника: слова «Не бросать в канализацию» и / или рисунок, понятно отображающий эти указания;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 информация о наличии специальных ингредиентов;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 xml:space="preserve">- отличительные характеристики подгузника в соответствии с </w:t>
      </w:r>
      <w:proofErr w:type="gramStart"/>
      <w:r w:rsidRPr="00E47053">
        <w:t>техническим исполнением</w:t>
      </w:r>
      <w:proofErr w:type="gramEnd"/>
      <w:r w:rsidRPr="00E47053">
        <w:t xml:space="preserve"> (в виде рисунков и / или текста);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 номер артикула (при наличии);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 количество подгузников в упаковке;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 дату (месяц, год) изготовления;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 срок годности, устанавливаемый изготовителем;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 обозначение настоящего стандарта;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- штриховой код товара (при наличии).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 xml:space="preserve">Хранение должно осуществляться в соответствии с требованиями, предъявляемыми к данной </w:t>
      </w:r>
      <w:r w:rsidRPr="00E47053">
        <w:lastRenderedPageBreak/>
        <w:t>категории товара.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8F4299" w:rsidRDefault="008F4299" w:rsidP="008F4299">
      <w:pPr>
        <w:keepNext/>
        <w:widowControl w:val="0"/>
        <w:suppressAutoHyphens w:val="0"/>
        <w:ind w:firstLine="851"/>
        <w:jc w:val="both"/>
      </w:pPr>
      <w:r w:rsidRPr="00E47053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8F4299" w:rsidRPr="00E47053" w:rsidRDefault="008F4299" w:rsidP="008F4299">
      <w:pPr>
        <w:keepNext/>
        <w:widowControl w:val="0"/>
        <w:suppressAutoHyphens w:val="0"/>
        <w:ind w:firstLine="851"/>
        <w:jc w:val="both"/>
      </w:pPr>
      <w:r w:rsidRPr="00E47053">
        <w:t>Место доставки товара</w:t>
      </w:r>
      <w:r>
        <w:t>:</w:t>
      </w:r>
    </w:p>
    <w:p w:rsidR="008F4299" w:rsidRPr="00E47053" w:rsidRDefault="008F4299" w:rsidP="008F4299">
      <w:pPr>
        <w:keepNext/>
        <w:widowControl w:val="0"/>
        <w:tabs>
          <w:tab w:val="left" w:pos="720"/>
        </w:tabs>
        <w:suppressAutoHyphens w:val="0"/>
        <w:ind w:firstLine="851"/>
        <w:jc w:val="both"/>
      </w:pPr>
      <w:r w:rsidRPr="00E47053"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по выбору инвалидами (Получателями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E47053">
        <w:t>Р</w:t>
      </w:r>
      <w:proofErr w:type="gramEnd"/>
      <w:r w:rsidRPr="00E47053">
        <w:t>) или по месту нахождения Поставщика (соисполнителя).</w:t>
      </w:r>
    </w:p>
    <w:p w:rsidR="008F4299" w:rsidRPr="00E47053" w:rsidRDefault="008F4299" w:rsidP="008F4299">
      <w:pPr>
        <w:keepNext/>
        <w:widowControl w:val="0"/>
        <w:suppressAutoHyphens w:val="0"/>
        <w:ind w:firstLine="851"/>
        <w:jc w:val="both"/>
      </w:pPr>
      <w:r w:rsidRPr="00E47053">
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местам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8F4299" w:rsidRDefault="008F4299" w:rsidP="008F4299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Срок поставки товара:</w:t>
      </w:r>
    </w:p>
    <w:p w:rsidR="008F4299" w:rsidRPr="00E47053" w:rsidRDefault="008F4299" w:rsidP="008F4299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E47053">
        <w:t>Со дня заключения контракта до 26.12.2018г. должно быть поставлено 100% общего объема товаров.</w:t>
      </w:r>
    </w:p>
    <w:p w:rsidR="008F4299" w:rsidRPr="00E47053" w:rsidRDefault="008F4299" w:rsidP="008F4299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E47053"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8F4299" w:rsidRPr="00E47053" w:rsidRDefault="008F4299" w:rsidP="008F4299">
      <w:pPr>
        <w:keepNext/>
        <w:widowControl w:val="0"/>
        <w:suppressAutoHyphens w:val="0"/>
        <w:ind w:firstLine="851"/>
        <w:jc w:val="both"/>
      </w:pPr>
      <w:r w:rsidRPr="00E47053">
        <w:rPr>
          <w:lang w:eastAsia="ru-RU"/>
        </w:rPr>
        <w:t>Срок поставки товара до Получателя -</w:t>
      </w:r>
      <w:r w:rsidRPr="00E47053">
        <w:t xml:space="preserve"> согласно графику поставки товара, утвержденному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B5"/>
    <w:rsid w:val="000070B8"/>
    <w:rsid w:val="00007545"/>
    <w:rsid w:val="000110C8"/>
    <w:rsid w:val="000237AC"/>
    <w:rsid w:val="00023D67"/>
    <w:rsid w:val="000252F5"/>
    <w:rsid w:val="00025CA2"/>
    <w:rsid w:val="000266A3"/>
    <w:rsid w:val="00027139"/>
    <w:rsid w:val="000274AF"/>
    <w:rsid w:val="00034A15"/>
    <w:rsid w:val="00034D16"/>
    <w:rsid w:val="000401F1"/>
    <w:rsid w:val="00042818"/>
    <w:rsid w:val="00042C5E"/>
    <w:rsid w:val="00044C67"/>
    <w:rsid w:val="0004742D"/>
    <w:rsid w:val="00053C0E"/>
    <w:rsid w:val="00057807"/>
    <w:rsid w:val="000578C6"/>
    <w:rsid w:val="00065F14"/>
    <w:rsid w:val="000708F4"/>
    <w:rsid w:val="0007393E"/>
    <w:rsid w:val="000759BD"/>
    <w:rsid w:val="000875F9"/>
    <w:rsid w:val="000941A3"/>
    <w:rsid w:val="000A012B"/>
    <w:rsid w:val="000A078E"/>
    <w:rsid w:val="000A38A9"/>
    <w:rsid w:val="000A4439"/>
    <w:rsid w:val="000A5C5D"/>
    <w:rsid w:val="000A6201"/>
    <w:rsid w:val="000B054F"/>
    <w:rsid w:val="000B28BD"/>
    <w:rsid w:val="000C150C"/>
    <w:rsid w:val="000D5123"/>
    <w:rsid w:val="000D58F4"/>
    <w:rsid w:val="000F171E"/>
    <w:rsid w:val="000F1DCF"/>
    <w:rsid w:val="000F741A"/>
    <w:rsid w:val="000F777A"/>
    <w:rsid w:val="00101ED8"/>
    <w:rsid w:val="00104C64"/>
    <w:rsid w:val="0010658A"/>
    <w:rsid w:val="00107715"/>
    <w:rsid w:val="00110C8E"/>
    <w:rsid w:val="00113D5A"/>
    <w:rsid w:val="00122999"/>
    <w:rsid w:val="00123184"/>
    <w:rsid w:val="00130457"/>
    <w:rsid w:val="0013090C"/>
    <w:rsid w:val="001441F7"/>
    <w:rsid w:val="00144A91"/>
    <w:rsid w:val="00146FFF"/>
    <w:rsid w:val="001477E5"/>
    <w:rsid w:val="00147CFA"/>
    <w:rsid w:val="001506DA"/>
    <w:rsid w:val="00153832"/>
    <w:rsid w:val="0015651E"/>
    <w:rsid w:val="0016334C"/>
    <w:rsid w:val="00163687"/>
    <w:rsid w:val="00163A34"/>
    <w:rsid w:val="00163C1C"/>
    <w:rsid w:val="0016694E"/>
    <w:rsid w:val="001710E2"/>
    <w:rsid w:val="00172FDB"/>
    <w:rsid w:val="00175ABB"/>
    <w:rsid w:val="00175DD5"/>
    <w:rsid w:val="00180585"/>
    <w:rsid w:val="00183A46"/>
    <w:rsid w:val="00185D78"/>
    <w:rsid w:val="001A334B"/>
    <w:rsid w:val="001A6C5E"/>
    <w:rsid w:val="001B0386"/>
    <w:rsid w:val="001B1079"/>
    <w:rsid w:val="001B38D0"/>
    <w:rsid w:val="001C069D"/>
    <w:rsid w:val="001C079F"/>
    <w:rsid w:val="001C2705"/>
    <w:rsid w:val="001C767E"/>
    <w:rsid w:val="001D1CAD"/>
    <w:rsid w:val="001D4473"/>
    <w:rsid w:val="001D4D62"/>
    <w:rsid w:val="001D786F"/>
    <w:rsid w:val="001E038C"/>
    <w:rsid w:val="001E2A86"/>
    <w:rsid w:val="001E2C8A"/>
    <w:rsid w:val="001E4FE2"/>
    <w:rsid w:val="001E6702"/>
    <w:rsid w:val="001F258C"/>
    <w:rsid w:val="001F37F7"/>
    <w:rsid w:val="001F5003"/>
    <w:rsid w:val="001F517B"/>
    <w:rsid w:val="001F56D9"/>
    <w:rsid w:val="001F6A24"/>
    <w:rsid w:val="001F76FA"/>
    <w:rsid w:val="00210454"/>
    <w:rsid w:val="00212D1C"/>
    <w:rsid w:val="00216F38"/>
    <w:rsid w:val="002213ED"/>
    <w:rsid w:val="00222B33"/>
    <w:rsid w:val="00222E97"/>
    <w:rsid w:val="0022369E"/>
    <w:rsid w:val="00226D3B"/>
    <w:rsid w:val="0022754B"/>
    <w:rsid w:val="0022787E"/>
    <w:rsid w:val="002329B7"/>
    <w:rsid w:val="00233315"/>
    <w:rsid w:val="0023381E"/>
    <w:rsid w:val="00234A66"/>
    <w:rsid w:val="00237ADA"/>
    <w:rsid w:val="00245D86"/>
    <w:rsid w:val="002519EF"/>
    <w:rsid w:val="002642C8"/>
    <w:rsid w:val="00266C61"/>
    <w:rsid w:val="00275935"/>
    <w:rsid w:val="002841E1"/>
    <w:rsid w:val="00284C2B"/>
    <w:rsid w:val="0028528F"/>
    <w:rsid w:val="00292AE8"/>
    <w:rsid w:val="00293B4B"/>
    <w:rsid w:val="00294EA2"/>
    <w:rsid w:val="002A2DB4"/>
    <w:rsid w:val="002A3EB2"/>
    <w:rsid w:val="002A7CC4"/>
    <w:rsid w:val="002B340A"/>
    <w:rsid w:val="002C3035"/>
    <w:rsid w:val="002C32E2"/>
    <w:rsid w:val="002C514F"/>
    <w:rsid w:val="002C5615"/>
    <w:rsid w:val="002D2716"/>
    <w:rsid w:val="002D4EED"/>
    <w:rsid w:val="002E024B"/>
    <w:rsid w:val="002E592E"/>
    <w:rsid w:val="002E5B18"/>
    <w:rsid w:val="002F3843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203F3"/>
    <w:rsid w:val="00320F39"/>
    <w:rsid w:val="00321EBE"/>
    <w:rsid w:val="0032585A"/>
    <w:rsid w:val="00327CAD"/>
    <w:rsid w:val="00334E9E"/>
    <w:rsid w:val="00342E95"/>
    <w:rsid w:val="00343A43"/>
    <w:rsid w:val="003464B2"/>
    <w:rsid w:val="003507F6"/>
    <w:rsid w:val="00352455"/>
    <w:rsid w:val="003529F0"/>
    <w:rsid w:val="00357A92"/>
    <w:rsid w:val="003606DF"/>
    <w:rsid w:val="0036372B"/>
    <w:rsid w:val="00364158"/>
    <w:rsid w:val="00374111"/>
    <w:rsid w:val="00374DE8"/>
    <w:rsid w:val="003750D0"/>
    <w:rsid w:val="003751AC"/>
    <w:rsid w:val="00376348"/>
    <w:rsid w:val="003766E9"/>
    <w:rsid w:val="00376D94"/>
    <w:rsid w:val="00377FBC"/>
    <w:rsid w:val="00383491"/>
    <w:rsid w:val="003844C5"/>
    <w:rsid w:val="003856B2"/>
    <w:rsid w:val="00386204"/>
    <w:rsid w:val="0038682B"/>
    <w:rsid w:val="00394951"/>
    <w:rsid w:val="003B07D6"/>
    <w:rsid w:val="003C0194"/>
    <w:rsid w:val="003C2179"/>
    <w:rsid w:val="003C2D1E"/>
    <w:rsid w:val="003C387C"/>
    <w:rsid w:val="003D3E90"/>
    <w:rsid w:val="003D4D70"/>
    <w:rsid w:val="003D4ED8"/>
    <w:rsid w:val="003D75EB"/>
    <w:rsid w:val="003F00D0"/>
    <w:rsid w:val="003F2317"/>
    <w:rsid w:val="004004BF"/>
    <w:rsid w:val="00403561"/>
    <w:rsid w:val="00404E09"/>
    <w:rsid w:val="00405585"/>
    <w:rsid w:val="00405B05"/>
    <w:rsid w:val="004102D9"/>
    <w:rsid w:val="00414386"/>
    <w:rsid w:val="0042248B"/>
    <w:rsid w:val="00423C8F"/>
    <w:rsid w:val="00431045"/>
    <w:rsid w:val="00437182"/>
    <w:rsid w:val="00440C5C"/>
    <w:rsid w:val="004410EF"/>
    <w:rsid w:val="00445264"/>
    <w:rsid w:val="00450E54"/>
    <w:rsid w:val="00450FCC"/>
    <w:rsid w:val="00451EBE"/>
    <w:rsid w:val="00454B43"/>
    <w:rsid w:val="00455350"/>
    <w:rsid w:val="00457DDD"/>
    <w:rsid w:val="0046039C"/>
    <w:rsid w:val="004623E3"/>
    <w:rsid w:val="0046364C"/>
    <w:rsid w:val="004650B0"/>
    <w:rsid w:val="00466E73"/>
    <w:rsid w:val="00467865"/>
    <w:rsid w:val="0046798C"/>
    <w:rsid w:val="00470D11"/>
    <w:rsid w:val="00471D5E"/>
    <w:rsid w:val="00480AA1"/>
    <w:rsid w:val="004819AC"/>
    <w:rsid w:val="004828EE"/>
    <w:rsid w:val="00482D33"/>
    <w:rsid w:val="0048311B"/>
    <w:rsid w:val="00483D68"/>
    <w:rsid w:val="00493B38"/>
    <w:rsid w:val="00495317"/>
    <w:rsid w:val="004A5601"/>
    <w:rsid w:val="004A6DDF"/>
    <w:rsid w:val="004B02A8"/>
    <w:rsid w:val="004C11B9"/>
    <w:rsid w:val="004C2AAF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4FB9"/>
    <w:rsid w:val="00501C50"/>
    <w:rsid w:val="00504BDE"/>
    <w:rsid w:val="0051105D"/>
    <w:rsid w:val="005206A6"/>
    <w:rsid w:val="00524315"/>
    <w:rsid w:val="00526E12"/>
    <w:rsid w:val="00527760"/>
    <w:rsid w:val="005278EA"/>
    <w:rsid w:val="00536923"/>
    <w:rsid w:val="00537582"/>
    <w:rsid w:val="00545975"/>
    <w:rsid w:val="00545C99"/>
    <w:rsid w:val="00552A85"/>
    <w:rsid w:val="00557CC0"/>
    <w:rsid w:val="00560F9D"/>
    <w:rsid w:val="005638CE"/>
    <w:rsid w:val="00565A9D"/>
    <w:rsid w:val="00566B88"/>
    <w:rsid w:val="00566E34"/>
    <w:rsid w:val="005670A2"/>
    <w:rsid w:val="005711AF"/>
    <w:rsid w:val="00572F30"/>
    <w:rsid w:val="005757A3"/>
    <w:rsid w:val="00576616"/>
    <w:rsid w:val="00583880"/>
    <w:rsid w:val="00587285"/>
    <w:rsid w:val="005918AF"/>
    <w:rsid w:val="00592516"/>
    <w:rsid w:val="00592B7C"/>
    <w:rsid w:val="00593674"/>
    <w:rsid w:val="0059388B"/>
    <w:rsid w:val="00594EF5"/>
    <w:rsid w:val="005A14D5"/>
    <w:rsid w:val="005A224F"/>
    <w:rsid w:val="005B0640"/>
    <w:rsid w:val="005B0827"/>
    <w:rsid w:val="005B2951"/>
    <w:rsid w:val="005B73DD"/>
    <w:rsid w:val="005C2162"/>
    <w:rsid w:val="005C427C"/>
    <w:rsid w:val="005D0418"/>
    <w:rsid w:val="005E03DD"/>
    <w:rsid w:val="005E4DFD"/>
    <w:rsid w:val="005E50E8"/>
    <w:rsid w:val="005F11AA"/>
    <w:rsid w:val="005F54BE"/>
    <w:rsid w:val="005F5F59"/>
    <w:rsid w:val="00600899"/>
    <w:rsid w:val="006010DF"/>
    <w:rsid w:val="0060161A"/>
    <w:rsid w:val="00602541"/>
    <w:rsid w:val="00610C7B"/>
    <w:rsid w:val="00610D81"/>
    <w:rsid w:val="006115C9"/>
    <w:rsid w:val="0061503A"/>
    <w:rsid w:val="00615425"/>
    <w:rsid w:val="0061753F"/>
    <w:rsid w:val="006211EB"/>
    <w:rsid w:val="00622620"/>
    <w:rsid w:val="006269F8"/>
    <w:rsid w:val="0062723C"/>
    <w:rsid w:val="0063028C"/>
    <w:rsid w:val="006339A0"/>
    <w:rsid w:val="00636AB3"/>
    <w:rsid w:val="00642F77"/>
    <w:rsid w:val="00643F67"/>
    <w:rsid w:val="0064619E"/>
    <w:rsid w:val="00647DCA"/>
    <w:rsid w:val="00650B2C"/>
    <w:rsid w:val="0065582E"/>
    <w:rsid w:val="00655A36"/>
    <w:rsid w:val="00656C3F"/>
    <w:rsid w:val="00656D18"/>
    <w:rsid w:val="0065725A"/>
    <w:rsid w:val="00665854"/>
    <w:rsid w:val="00670E42"/>
    <w:rsid w:val="006744C2"/>
    <w:rsid w:val="0067488F"/>
    <w:rsid w:val="00674EB6"/>
    <w:rsid w:val="0067726C"/>
    <w:rsid w:val="0068019D"/>
    <w:rsid w:val="006814B8"/>
    <w:rsid w:val="00682706"/>
    <w:rsid w:val="00683867"/>
    <w:rsid w:val="006976F2"/>
    <w:rsid w:val="006A3912"/>
    <w:rsid w:val="006A7A4F"/>
    <w:rsid w:val="006B07DD"/>
    <w:rsid w:val="006B44EA"/>
    <w:rsid w:val="006B61F4"/>
    <w:rsid w:val="006C1530"/>
    <w:rsid w:val="006C1C1E"/>
    <w:rsid w:val="006C1DF5"/>
    <w:rsid w:val="006C242E"/>
    <w:rsid w:val="006D07A9"/>
    <w:rsid w:val="006D21C6"/>
    <w:rsid w:val="006D440A"/>
    <w:rsid w:val="006D7614"/>
    <w:rsid w:val="006E2A05"/>
    <w:rsid w:val="006E3F69"/>
    <w:rsid w:val="006E4D9F"/>
    <w:rsid w:val="006E6586"/>
    <w:rsid w:val="006E6CA9"/>
    <w:rsid w:val="006E78B2"/>
    <w:rsid w:val="006F05BB"/>
    <w:rsid w:val="006F23D3"/>
    <w:rsid w:val="00703DC8"/>
    <w:rsid w:val="0070642E"/>
    <w:rsid w:val="00710F40"/>
    <w:rsid w:val="00715A94"/>
    <w:rsid w:val="00722692"/>
    <w:rsid w:val="00723D1F"/>
    <w:rsid w:val="007350E0"/>
    <w:rsid w:val="0073633D"/>
    <w:rsid w:val="0073683F"/>
    <w:rsid w:val="00736EFB"/>
    <w:rsid w:val="00742EE1"/>
    <w:rsid w:val="00743ED8"/>
    <w:rsid w:val="00773763"/>
    <w:rsid w:val="00774AF9"/>
    <w:rsid w:val="00776E45"/>
    <w:rsid w:val="007806A5"/>
    <w:rsid w:val="00784534"/>
    <w:rsid w:val="00784EF8"/>
    <w:rsid w:val="00785124"/>
    <w:rsid w:val="00785130"/>
    <w:rsid w:val="007911D2"/>
    <w:rsid w:val="00791300"/>
    <w:rsid w:val="00794F0E"/>
    <w:rsid w:val="00795D99"/>
    <w:rsid w:val="007977D6"/>
    <w:rsid w:val="007B1860"/>
    <w:rsid w:val="007B4817"/>
    <w:rsid w:val="007B54EE"/>
    <w:rsid w:val="007C0469"/>
    <w:rsid w:val="007C05E9"/>
    <w:rsid w:val="007C2A38"/>
    <w:rsid w:val="007C2F86"/>
    <w:rsid w:val="007C3431"/>
    <w:rsid w:val="007C3739"/>
    <w:rsid w:val="007C38C9"/>
    <w:rsid w:val="007C6396"/>
    <w:rsid w:val="007C6921"/>
    <w:rsid w:val="007C7F7D"/>
    <w:rsid w:val="007D00CE"/>
    <w:rsid w:val="007D3403"/>
    <w:rsid w:val="007D37B0"/>
    <w:rsid w:val="007D3F93"/>
    <w:rsid w:val="007D5A91"/>
    <w:rsid w:val="007E02B5"/>
    <w:rsid w:val="007E032D"/>
    <w:rsid w:val="007E0A68"/>
    <w:rsid w:val="007E4A1A"/>
    <w:rsid w:val="007E5E29"/>
    <w:rsid w:val="007E6349"/>
    <w:rsid w:val="007E74E7"/>
    <w:rsid w:val="007E7A0A"/>
    <w:rsid w:val="007F0106"/>
    <w:rsid w:val="007F414B"/>
    <w:rsid w:val="007F57B5"/>
    <w:rsid w:val="00801A1C"/>
    <w:rsid w:val="00807442"/>
    <w:rsid w:val="00823142"/>
    <w:rsid w:val="00823534"/>
    <w:rsid w:val="00825008"/>
    <w:rsid w:val="008269C3"/>
    <w:rsid w:val="00827DF1"/>
    <w:rsid w:val="008326E1"/>
    <w:rsid w:val="00833D08"/>
    <w:rsid w:val="00846D1A"/>
    <w:rsid w:val="00852358"/>
    <w:rsid w:val="00852C1C"/>
    <w:rsid w:val="00853BC7"/>
    <w:rsid w:val="00853F3B"/>
    <w:rsid w:val="00855FD0"/>
    <w:rsid w:val="00860A5E"/>
    <w:rsid w:val="008624B2"/>
    <w:rsid w:val="00863497"/>
    <w:rsid w:val="00872877"/>
    <w:rsid w:val="00877B9A"/>
    <w:rsid w:val="008948DE"/>
    <w:rsid w:val="008A1480"/>
    <w:rsid w:val="008A1B89"/>
    <w:rsid w:val="008A2606"/>
    <w:rsid w:val="008A3F2A"/>
    <w:rsid w:val="008A64CB"/>
    <w:rsid w:val="008A6B2B"/>
    <w:rsid w:val="008B60CA"/>
    <w:rsid w:val="008C4654"/>
    <w:rsid w:val="008C5741"/>
    <w:rsid w:val="008C6A38"/>
    <w:rsid w:val="008D19F3"/>
    <w:rsid w:val="008D2061"/>
    <w:rsid w:val="008D35E2"/>
    <w:rsid w:val="008D674A"/>
    <w:rsid w:val="008D6CA3"/>
    <w:rsid w:val="008E58FF"/>
    <w:rsid w:val="008E5C60"/>
    <w:rsid w:val="008F0E69"/>
    <w:rsid w:val="008F383E"/>
    <w:rsid w:val="008F4299"/>
    <w:rsid w:val="009029C6"/>
    <w:rsid w:val="00905D15"/>
    <w:rsid w:val="00906D8D"/>
    <w:rsid w:val="0091360A"/>
    <w:rsid w:val="00917E55"/>
    <w:rsid w:val="009334C0"/>
    <w:rsid w:val="0094244A"/>
    <w:rsid w:val="00942766"/>
    <w:rsid w:val="00942CD5"/>
    <w:rsid w:val="00942CE6"/>
    <w:rsid w:val="00954F66"/>
    <w:rsid w:val="00956766"/>
    <w:rsid w:val="009573CB"/>
    <w:rsid w:val="00962BCC"/>
    <w:rsid w:val="00965B57"/>
    <w:rsid w:val="00967B38"/>
    <w:rsid w:val="009709EC"/>
    <w:rsid w:val="00972922"/>
    <w:rsid w:val="009732B6"/>
    <w:rsid w:val="0097539B"/>
    <w:rsid w:val="00977F91"/>
    <w:rsid w:val="009977B1"/>
    <w:rsid w:val="009A00BA"/>
    <w:rsid w:val="009A3403"/>
    <w:rsid w:val="009A3CDC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2ED6"/>
    <w:rsid w:val="009D3B35"/>
    <w:rsid w:val="009E246A"/>
    <w:rsid w:val="009E3041"/>
    <w:rsid w:val="009E4DAA"/>
    <w:rsid w:val="009E4E1E"/>
    <w:rsid w:val="009E79C7"/>
    <w:rsid w:val="00A02E6F"/>
    <w:rsid w:val="00A03725"/>
    <w:rsid w:val="00A05D1C"/>
    <w:rsid w:val="00A076EA"/>
    <w:rsid w:val="00A166F3"/>
    <w:rsid w:val="00A16FEA"/>
    <w:rsid w:val="00A24167"/>
    <w:rsid w:val="00A26D26"/>
    <w:rsid w:val="00A3050C"/>
    <w:rsid w:val="00A30DCD"/>
    <w:rsid w:val="00A33E8C"/>
    <w:rsid w:val="00A402C8"/>
    <w:rsid w:val="00A41362"/>
    <w:rsid w:val="00A425FA"/>
    <w:rsid w:val="00A46ED5"/>
    <w:rsid w:val="00A51A4C"/>
    <w:rsid w:val="00A528C6"/>
    <w:rsid w:val="00A53401"/>
    <w:rsid w:val="00A56652"/>
    <w:rsid w:val="00A571D7"/>
    <w:rsid w:val="00A57569"/>
    <w:rsid w:val="00A60D03"/>
    <w:rsid w:val="00A62C00"/>
    <w:rsid w:val="00A6678E"/>
    <w:rsid w:val="00A6782F"/>
    <w:rsid w:val="00A7597F"/>
    <w:rsid w:val="00A8411F"/>
    <w:rsid w:val="00A85DEB"/>
    <w:rsid w:val="00A93AF8"/>
    <w:rsid w:val="00AA3A71"/>
    <w:rsid w:val="00AA7274"/>
    <w:rsid w:val="00AA7AC2"/>
    <w:rsid w:val="00AB2204"/>
    <w:rsid w:val="00AB515A"/>
    <w:rsid w:val="00AB635C"/>
    <w:rsid w:val="00AB6778"/>
    <w:rsid w:val="00AC09F7"/>
    <w:rsid w:val="00AC30EA"/>
    <w:rsid w:val="00AC554F"/>
    <w:rsid w:val="00AD673D"/>
    <w:rsid w:val="00AE01EB"/>
    <w:rsid w:val="00AE656D"/>
    <w:rsid w:val="00AE6A7E"/>
    <w:rsid w:val="00AF0499"/>
    <w:rsid w:val="00AF20BC"/>
    <w:rsid w:val="00AF5A9F"/>
    <w:rsid w:val="00AF6020"/>
    <w:rsid w:val="00AF6F33"/>
    <w:rsid w:val="00B00213"/>
    <w:rsid w:val="00B10216"/>
    <w:rsid w:val="00B114CF"/>
    <w:rsid w:val="00B12321"/>
    <w:rsid w:val="00B14310"/>
    <w:rsid w:val="00B14EB5"/>
    <w:rsid w:val="00B3062B"/>
    <w:rsid w:val="00B36313"/>
    <w:rsid w:val="00B36F00"/>
    <w:rsid w:val="00B37AF9"/>
    <w:rsid w:val="00B42A7E"/>
    <w:rsid w:val="00B469F6"/>
    <w:rsid w:val="00B46E7D"/>
    <w:rsid w:val="00B511A5"/>
    <w:rsid w:val="00B51DE9"/>
    <w:rsid w:val="00B52679"/>
    <w:rsid w:val="00B54B5B"/>
    <w:rsid w:val="00B56DF7"/>
    <w:rsid w:val="00B60F85"/>
    <w:rsid w:val="00B63155"/>
    <w:rsid w:val="00B643E9"/>
    <w:rsid w:val="00B656EE"/>
    <w:rsid w:val="00B6642A"/>
    <w:rsid w:val="00B66B7B"/>
    <w:rsid w:val="00B73F86"/>
    <w:rsid w:val="00B82CC8"/>
    <w:rsid w:val="00B83455"/>
    <w:rsid w:val="00B84679"/>
    <w:rsid w:val="00B85AD8"/>
    <w:rsid w:val="00B85CF6"/>
    <w:rsid w:val="00B87F28"/>
    <w:rsid w:val="00B90160"/>
    <w:rsid w:val="00B90786"/>
    <w:rsid w:val="00B912DB"/>
    <w:rsid w:val="00B91BD6"/>
    <w:rsid w:val="00B91D2E"/>
    <w:rsid w:val="00B94BD2"/>
    <w:rsid w:val="00B956A6"/>
    <w:rsid w:val="00B957B2"/>
    <w:rsid w:val="00B95C7F"/>
    <w:rsid w:val="00BA2A0F"/>
    <w:rsid w:val="00BA459A"/>
    <w:rsid w:val="00BA5996"/>
    <w:rsid w:val="00BA79ED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2556"/>
    <w:rsid w:val="00BD36BA"/>
    <w:rsid w:val="00BD642A"/>
    <w:rsid w:val="00BD695F"/>
    <w:rsid w:val="00BD765E"/>
    <w:rsid w:val="00BE2061"/>
    <w:rsid w:val="00BE3D5C"/>
    <w:rsid w:val="00BE5877"/>
    <w:rsid w:val="00BF0538"/>
    <w:rsid w:val="00BF0EBB"/>
    <w:rsid w:val="00BF5936"/>
    <w:rsid w:val="00BF7978"/>
    <w:rsid w:val="00C009C4"/>
    <w:rsid w:val="00C010C4"/>
    <w:rsid w:val="00C01240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20636"/>
    <w:rsid w:val="00C22663"/>
    <w:rsid w:val="00C2307C"/>
    <w:rsid w:val="00C23362"/>
    <w:rsid w:val="00C249BD"/>
    <w:rsid w:val="00C31E4D"/>
    <w:rsid w:val="00C34CC5"/>
    <w:rsid w:val="00C37113"/>
    <w:rsid w:val="00C40485"/>
    <w:rsid w:val="00C40CBB"/>
    <w:rsid w:val="00C40F5A"/>
    <w:rsid w:val="00C41CB2"/>
    <w:rsid w:val="00C44D13"/>
    <w:rsid w:val="00C455AA"/>
    <w:rsid w:val="00C45912"/>
    <w:rsid w:val="00C641B8"/>
    <w:rsid w:val="00C74910"/>
    <w:rsid w:val="00C81BB6"/>
    <w:rsid w:val="00C83DA3"/>
    <w:rsid w:val="00C90EE3"/>
    <w:rsid w:val="00CA4FD9"/>
    <w:rsid w:val="00CB2980"/>
    <w:rsid w:val="00CB2CF3"/>
    <w:rsid w:val="00CB564B"/>
    <w:rsid w:val="00CC569A"/>
    <w:rsid w:val="00CC5902"/>
    <w:rsid w:val="00CD2935"/>
    <w:rsid w:val="00CD3843"/>
    <w:rsid w:val="00CD7109"/>
    <w:rsid w:val="00CE1AA3"/>
    <w:rsid w:val="00CE2646"/>
    <w:rsid w:val="00CE5B95"/>
    <w:rsid w:val="00CF6D45"/>
    <w:rsid w:val="00CF738E"/>
    <w:rsid w:val="00D00AE4"/>
    <w:rsid w:val="00D04317"/>
    <w:rsid w:val="00D051E6"/>
    <w:rsid w:val="00D06A20"/>
    <w:rsid w:val="00D10016"/>
    <w:rsid w:val="00D10277"/>
    <w:rsid w:val="00D12007"/>
    <w:rsid w:val="00D258C4"/>
    <w:rsid w:val="00D31F6F"/>
    <w:rsid w:val="00D32014"/>
    <w:rsid w:val="00D44355"/>
    <w:rsid w:val="00D44D56"/>
    <w:rsid w:val="00D555BE"/>
    <w:rsid w:val="00D650F1"/>
    <w:rsid w:val="00D658FC"/>
    <w:rsid w:val="00D71295"/>
    <w:rsid w:val="00D74B4A"/>
    <w:rsid w:val="00D9330A"/>
    <w:rsid w:val="00D96523"/>
    <w:rsid w:val="00D97EA7"/>
    <w:rsid w:val="00DA2C96"/>
    <w:rsid w:val="00DA67CC"/>
    <w:rsid w:val="00DA6859"/>
    <w:rsid w:val="00DB2F7F"/>
    <w:rsid w:val="00DB3A15"/>
    <w:rsid w:val="00DB4ED1"/>
    <w:rsid w:val="00DB53BD"/>
    <w:rsid w:val="00DC0028"/>
    <w:rsid w:val="00DC0381"/>
    <w:rsid w:val="00DC0F01"/>
    <w:rsid w:val="00DD43B9"/>
    <w:rsid w:val="00DD5D12"/>
    <w:rsid w:val="00DE498D"/>
    <w:rsid w:val="00DE55BF"/>
    <w:rsid w:val="00DF35B2"/>
    <w:rsid w:val="00DF3A75"/>
    <w:rsid w:val="00DF45C9"/>
    <w:rsid w:val="00E01A96"/>
    <w:rsid w:val="00E063A4"/>
    <w:rsid w:val="00E06B4E"/>
    <w:rsid w:val="00E07A21"/>
    <w:rsid w:val="00E11643"/>
    <w:rsid w:val="00E14CE9"/>
    <w:rsid w:val="00E1514A"/>
    <w:rsid w:val="00E278C2"/>
    <w:rsid w:val="00E34B21"/>
    <w:rsid w:val="00E34C86"/>
    <w:rsid w:val="00E41DA6"/>
    <w:rsid w:val="00E429A4"/>
    <w:rsid w:val="00E44710"/>
    <w:rsid w:val="00E456BF"/>
    <w:rsid w:val="00E47D79"/>
    <w:rsid w:val="00E51434"/>
    <w:rsid w:val="00E620D9"/>
    <w:rsid w:val="00E63420"/>
    <w:rsid w:val="00E72A7A"/>
    <w:rsid w:val="00E80A29"/>
    <w:rsid w:val="00E822F6"/>
    <w:rsid w:val="00E86B56"/>
    <w:rsid w:val="00E875A0"/>
    <w:rsid w:val="00E90BA0"/>
    <w:rsid w:val="00E92976"/>
    <w:rsid w:val="00E93708"/>
    <w:rsid w:val="00E9387C"/>
    <w:rsid w:val="00E94035"/>
    <w:rsid w:val="00E94F51"/>
    <w:rsid w:val="00E9598A"/>
    <w:rsid w:val="00EA44BE"/>
    <w:rsid w:val="00EA5F52"/>
    <w:rsid w:val="00EA71AF"/>
    <w:rsid w:val="00EB0695"/>
    <w:rsid w:val="00EB44F2"/>
    <w:rsid w:val="00EB498A"/>
    <w:rsid w:val="00EB4CE3"/>
    <w:rsid w:val="00EC16CA"/>
    <w:rsid w:val="00EC3411"/>
    <w:rsid w:val="00EC6608"/>
    <w:rsid w:val="00EC7BD4"/>
    <w:rsid w:val="00EC7F6C"/>
    <w:rsid w:val="00ED1018"/>
    <w:rsid w:val="00EE2AE4"/>
    <w:rsid w:val="00EE37D0"/>
    <w:rsid w:val="00EE53BF"/>
    <w:rsid w:val="00EE5C35"/>
    <w:rsid w:val="00EE750F"/>
    <w:rsid w:val="00EF083E"/>
    <w:rsid w:val="00EF09D5"/>
    <w:rsid w:val="00EF70FF"/>
    <w:rsid w:val="00F0762B"/>
    <w:rsid w:val="00F10413"/>
    <w:rsid w:val="00F122FA"/>
    <w:rsid w:val="00F156E9"/>
    <w:rsid w:val="00F2237A"/>
    <w:rsid w:val="00F22433"/>
    <w:rsid w:val="00F2345D"/>
    <w:rsid w:val="00F25A47"/>
    <w:rsid w:val="00F36875"/>
    <w:rsid w:val="00F36B2D"/>
    <w:rsid w:val="00F419CD"/>
    <w:rsid w:val="00F4211F"/>
    <w:rsid w:val="00F4424A"/>
    <w:rsid w:val="00F46ED0"/>
    <w:rsid w:val="00F50C4C"/>
    <w:rsid w:val="00F50EE9"/>
    <w:rsid w:val="00F51A2C"/>
    <w:rsid w:val="00F5272F"/>
    <w:rsid w:val="00F5439D"/>
    <w:rsid w:val="00F56424"/>
    <w:rsid w:val="00F66A24"/>
    <w:rsid w:val="00F70424"/>
    <w:rsid w:val="00F76B8E"/>
    <w:rsid w:val="00F774E8"/>
    <w:rsid w:val="00F82C21"/>
    <w:rsid w:val="00F84A0E"/>
    <w:rsid w:val="00F853FC"/>
    <w:rsid w:val="00F86210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58B"/>
    <w:rsid w:val="00FD2C13"/>
    <w:rsid w:val="00FD3DAB"/>
    <w:rsid w:val="00FD678C"/>
    <w:rsid w:val="00FE5203"/>
    <w:rsid w:val="00FE6BC1"/>
    <w:rsid w:val="00FE7D8D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8F4299"/>
    <w:pPr>
      <w:jc w:val="both"/>
    </w:pPr>
    <w:rPr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8F4299"/>
    <w:pPr>
      <w:jc w:val="both"/>
    </w:pPr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2018-11-23T10:13:00Z</dcterms:created>
  <dcterms:modified xsi:type="dcterms:W3CDTF">2018-11-23T10:13:00Z</dcterms:modified>
</cp:coreProperties>
</file>