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D1" w:rsidRPr="00397BD1" w:rsidRDefault="00397BD1" w:rsidP="00397BD1">
      <w:pPr>
        <w:jc w:val="center"/>
        <w:rPr>
          <w:b/>
          <w:sz w:val="28"/>
          <w:szCs w:val="28"/>
        </w:rPr>
      </w:pPr>
      <w:r w:rsidRPr="00397BD1">
        <w:rPr>
          <w:b/>
          <w:sz w:val="28"/>
          <w:szCs w:val="28"/>
        </w:rPr>
        <w:t>Техническое задание</w:t>
      </w:r>
    </w:p>
    <w:tbl>
      <w:tblPr>
        <w:tblW w:w="15543" w:type="dxa"/>
        <w:jc w:val="center"/>
        <w:tblInd w:w="-331" w:type="dxa"/>
        <w:tblLook w:val="04A0" w:firstRow="1" w:lastRow="0" w:firstColumn="1" w:lastColumn="0" w:noHBand="0" w:noVBand="1"/>
      </w:tblPr>
      <w:tblGrid>
        <w:gridCol w:w="531"/>
        <w:gridCol w:w="2471"/>
        <w:gridCol w:w="10631"/>
        <w:gridCol w:w="1146"/>
        <w:gridCol w:w="764"/>
      </w:tblGrid>
      <w:tr w:rsidR="00397BD1" w:rsidRPr="00397B1D" w:rsidTr="00397BD1">
        <w:trPr>
          <w:trHeight w:val="255"/>
          <w:jc w:val="center"/>
        </w:trPr>
        <w:tc>
          <w:tcPr>
            <w:tcW w:w="15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BD1" w:rsidRPr="00397BD1" w:rsidRDefault="00397BD1" w:rsidP="00397B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97BD1">
              <w:rPr>
                <w:bCs/>
                <w:color w:val="000000"/>
                <w:sz w:val="22"/>
                <w:szCs w:val="22"/>
              </w:rPr>
              <w:t>на поставку канцелярских товаров для нужд ГУ-Самарского РО Фонда социального страхования Российской Федерации и его филиалов</w:t>
            </w:r>
          </w:p>
        </w:tc>
      </w:tr>
      <w:tr w:rsidR="006F6D0E" w:rsidRPr="00397B1D" w:rsidTr="00397BD1">
        <w:trPr>
          <w:trHeight w:val="25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1D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97B1D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397B1D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1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1D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1D">
              <w:rPr>
                <w:b/>
                <w:bCs/>
                <w:color w:val="000000"/>
                <w:sz w:val="22"/>
                <w:szCs w:val="22"/>
              </w:rPr>
              <w:t>Кол-во общее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7B1D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</w:tr>
      <w:tr w:rsidR="006F6D0E" w:rsidRPr="00397B1D" w:rsidTr="008B0119">
        <w:trPr>
          <w:trHeight w:val="255"/>
          <w:jc w:val="center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397B1D" w:rsidRDefault="006F6D0E" w:rsidP="00E64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397B1D" w:rsidRDefault="006F6D0E" w:rsidP="00E64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397B1D" w:rsidRDefault="006F6D0E" w:rsidP="00E64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397B1D" w:rsidRDefault="006F6D0E" w:rsidP="00E64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6D0E" w:rsidRPr="00397B1D" w:rsidRDefault="006F6D0E" w:rsidP="00E64B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6D0E" w:rsidRPr="00397B1D" w:rsidTr="008B0119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6D0E" w:rsidRPr="00397B1D" w:rsidRDefault="006F6D0E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Бумага для записей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E" w:rsidRPr="00397B1D" w:rsidRDefault="006F6D0E" w:rsidP="00E64B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Белизна не менее 75%. Размер изделия не менее 90х90х90 мм. Склейка отсутствует. Схема вложения 12. Цвет бумаги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E" w:rsidRPr="006F6D0E" w:rsidRDefault="006F6D0E" w:rsidP="00E64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</w:tr>
      <w:tr w:rsidR="006F6D0E" w:rsidRPr="00397B1D" w:rsidTr="008B0119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F6D0E" w:rsidRPr="00397B1D" w:rsidRDefault="006F6D0E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Бумага для записей с клейким краем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397B1D" w:rsidRDefault="006F6D0E" w:rsidP="00E64BAD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Клейкость не м</w:t>
            </w:r>
            <w:bookmarkStart w:id="0" w:name="_GoBack"/>
            <w:bookmarkEnd w:id="0"/>
            <w:r>
              <w:rPr>
                <w:color w:val="333333"/>
                <w:sz w:val="22"/>
                <w:szCs w:val="22"/>
              </w:rPr>
              <w:t>енее 18 Н/м. Количество листов в блокноте не менее 100 шт. Плотность бумаги не менее 62 г/</w:t>
            </w:r>
            <w:proofErr w:type="spellStart"/>
            <w:r>
              <w:rPr>
                <w:color w:val="333333"/>
                <w:sz w:val="22"/>
                <w:szCs w:val="22"/>
              </w:rPr>
              <w:t>кв.м</w:t>
            </w:r>
            <w:proofErr w:type="spellEnd"/>
            <w:r>
              <w:rPr>
                <w:color w:val="333333"/>
                <w:sz w:val="22"/>
                <w:szCs w:val="22"/>
              </w:rPr>
              <w:t>. Размер блокнота не более 76х76</w:t>
            </w:r>
            <w:r w:rsidR="00CD29F0">
              <w:rPr>
                <w:color w:val="333333"/>
                <w:sz w:val="22"/>
                <w:szCs w:val="22"/>
              </w:rPr>
              <w:t>, не менее 70х70 мм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E" w:rsidRPr="006F6D0E" w:rsidRDefault="006F6D0E" w:rsidP="00E64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</w:t>
            </w:r>
          </w:p>
        </w:tc>
      </w:tr>
      <w:tr w:rsidR="006F6D0E" w:rsidRPr="00397B1D" w:rsidTr="008B0119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6D0E" w:rsidRPr="00397B1D" w:rsidRDefault="006F6D0E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Блокнот А</w:t>
            </w:r>
            <w:proofErr w:type="gramStart"/>
            <w:r w:rsidRPr="00397B1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D0E" w:rsidRPr="00397B1D" w:rsidRDefault="00CD29F0" w:rsidP="00CD29F0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Вид бумаги – офсет. Вид линовки – клетка. Вид обложки – пластиковая. Материал обложки – пластик. Количество листов не менее 80 шт. Плотность блока не менее 60 г/</w:t>
            </w:r>
            <w:proofErr w:type="spellStart"/>
            <w:r>
              <w:rPr>
                <w:color w:val="333333"/>
                <w:sz w:val="22"/>
                <w:szCs w:val="22"/>
              </w:rPr>
              <w:t>кв.м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Расположение спирали сверху. </w:t>
            </w:r>
            <w:r w:rsidRPr="00CD29F0">
              <w:rPr>
                <w:sz w:val="22"/>
                <w:szCs w:val="22"/>
              </w:rPr>
              <w:t>Стиль обложки универсальный офисный</w:t>
            </w:r>
            <w:r>
              <w:rPr>
                <w:sz w:val="22"/>
                <w:szCs w:val="22"/>
              </w:rPr>
              <w:t>. Тип - блокнот. Тип крепления – спираль. Формат листов –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. Цвет бумаги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D0E" w:rsidRPr="00397B1D" w:rsidRDefault="00CD29F0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E" w:rsidRPr="00397B1D" w:rsidRDefault="006F6D0E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2820D3" w:rsidRPr="00397B1D" w:rsidTr="008B0119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D3" w:rsidRPr="00397B1D" w:rsidRDefault="002820D3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820D3" w:rsidRPr="00397B1D" w:rsidRDefault="002820D3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Блокнот А5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D3" w:rsidRPr="00397B1D" w:rsidRDefault="002820D3" w:rsidP="002820D3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Вид бумаги – офсет. Вид линовки – клетка. Вид обложки – </w:t>
            </w:r>
            <w:proofErr w:type="gramStart"/>
            <w:r>
              <w:rPr>
                <w:color w:val="333333"/>
                <w:sz w:val="22"/>
                <w:szCs w:val="22"/>
              </w:rPr>
              <w:t>пластиковая</w:t>
            </w:r>
            <w:proofErr w:type="gramEnd"/>
            <w:r>
              <w:rPr>
                <w:color w:val="333333"/>
                <w:sz w:val="22"/>
                <w:szCs w:val="22"/>
              </w:rPr>
              <w:t>. Материал обложки – пластик. Количество листов не менее 80 шт. Плотность блока не менее 60 г/</w:t>
            </w:r>
            <w:proofErr w:type="spellStart"/>
            <w:r>
              <w:rPr>
                <w:color w:val="333333"/>
                <w:sz w:val="22"/>
                <w:szCs w:val="22"/>
              </w:rPr>
              <w:t>кв.м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Расположение спирали сверху. </w:t>
            </w:r>
            <w:r w:rsidRPr="00CD29F0">
              <w:rPr>
                <w:sz w:val="22"/>
                <w:szCs w:val="22"/>
              </w:rPr>
              <w:t>Стиль обложки универсальный офисный</w:t>
            </w:r>
            <w:r>
              <w:rPr>
                <w:sz w:val="22"/>
                <w:szCs w:val="22"/>
              </w:rPr>
              <w:t>. Тип - блокнот. Тип крепления – спираль. Формат листов – А5. Цвет бумаги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D3" w:rsidRPr="00397B1D" w:rsidRDefault="002820D3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0D3" w:rsidRPr="00397B1D" w:rsidRDefault="002820D3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2820D3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0D3" w:rsidRPr="00397B1D" w:rsidRDefault="002820D3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820D3" w:rsidRPr="00397B1D" w:rsidRDefault="002820D3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Блокнот А</w:t>
            </w:r>
            <w:proofErr w:type="gramStart"/>
            <w:r w:rsidRPr="00397B1D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D3" w:rsidRPr="00397B1D" w:rsidRDefault="002820D3" w:rsidP="00E64BAD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Вид бумаги – офсет. Вид линовки – клетка. Вид обложки – </w:t>
            </w:r>
            <w:proofErr w:type="gramStart"/>
            <w:r>
              <w:rPr>
                <w:color w:val="333333"/>
                <w:sz w:val="22"/>
                <w:szCs w:val="22"/>
              </w:rPr>
              <w:t>пластиковая</w:t>
            </w:r>
            <w:proofErr w:type="gramEnd"/>
            <w:r>
              <w:rPr>
                <w:color w:val="333333"/>
                <w:sz w:val="22"/>
                <w:szCs w:val="22"/>
              </w:rPr>
              <w:t>. Материал обложки – пластик. Количество листов не менее 60 шт. Плотность блока не менее 60 г/</w:t>
            </w:r>
            <w:proofErr w:type="spellStart"/>
            <w:r>
              <w:rPr>
                <w:color w:val="333333"/>
                <w:sz w:val="22"/>
                <w:szCs w:val="22"/>
              </w:rPr>
              <w:t>кв.м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. Расположение спирали сверху. </w:t>
            </w:r>
            <w:r w:rsidRPr="00CD29F0">
              <w:rPr>
                <w:sz w:val="22"/>
                <w:szCs w:val="22"/>
              </w:rPr>
              <w:t>Стиль обложки универсальный офисный</w:t>
            </w:r>
            <w:r>
              <w:rPr>
                <w:sz w:val="22"/>
                <w:szCs w:val="22"/>
              </w:rPr>
              <w:t>. Тип - блокнот. Тип крепления – спираль. Формат листов – А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>. Цвет бумаги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20D3" w:rsidRPr="00397B1D" w:rsidRDefault="002820D3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0D3" w:rsidRPr="00397B1D" w:rsidRDefault="002820D3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6F6D0E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D0E" w:rsidRPr="00397B1D" w:rsidRDefault="006F6D0E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F6D0E" w:rsidRPr="00397B1D" w:rsidRDefault="006F6D0E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Вкладыш с перфорацией (файл)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D0E" w:rsidRPr="00397B1D" w:rsidRDefault="002820D3" w:rsidP="002820D3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Вместимость не менее 50 листов. Количество в упаковке не менее 100 шт. Материал – полипропилен. Плотность не менее 35 мкм. Фактура гладкая. Поверхность</w:t>
            </w:r>
            <w:r w:rsidR="00032636">
              <w:rPr>
                <w:color w:val="333333"/>
                <w:sz w:val="22"/>
                <w:szCs w:val="22"/>
              </w:rPr>
              <w:t xml:space="preserve"> глянцевая. Формат А</w:t>
            </w:r>
            <w:proofErr w:type="gramStart"/>
            <w:r w:rsidR="00032636">
              <w:rPr>
                <w:color w:val="333333"/>
                <w:sz w:val="22"/>
                <w:szCs w:val="22"/>
              </w:rPr>
              <w:t>4</w:t>
            </w:r>
            <w:proofErr w:type="gramEnd"/>
            <w:r w:rsidR="00032636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6D0E" w:rsidRPr="00397B1D" w:rsidRDefault="002820D3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6D0E" w:rsidRPr="00397B1D" w:rsidRDefault="002820D3" w:rsidP="00E64B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</w:tr>
      <w:tr w:rsidR="008B22BA" w:rsidRPr="00397B1D" w:rsidTr="008B0119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right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Ежедневник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BA" w:rsidRPr="00397B1D" w:rsidRDefault="008B22BA" w:rsidP="000326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Возможность тиснения – в наличие. Количество листов не менее 176 шт. </w:t>
            </w:r>
            <w:proofErr w:type="spellStart"/>
            <w:r>
              <w:rPr>
                <w:color w:val="000000"/>
                <w:sz w:val="22"/>
                <w:szCs w:val="22"/>
              </w:rPr>
              <w:t>Ляссе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наличие. Материал обложки искусственная кожа. Прострочка по периметру – в наличие. Стиль обложки</w:t>
            </w:r>
            <w:r w:rsidRPr="00CD29F0">
              <w:rPr>
                <w:sz w:val="22"/>
                <w:szCs w:val="22"/>
              </w:rPr>
              <w:t xml:space="preserve"> универсальный офисный</w:t>
            </w:r>
            <w:r>
              <w:rPr>
                <w:sz w:val="22"/>
                <w:szCs w:val="22"/>
              </w:rPr>
              <w:t>. Тип крепления – сшивка. Формат листов – А5. Цвет бумаги в блоке 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397B1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FA6A97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Закладки с клеевым краем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Длина закладки не менее 45 мм. Клейкость не менее 1,8 кг/м. Количество закладок в упаковке не менее 100 шт. Количество цветов не менее 5. Материал закладки пластик. Схема вложения – 96. Тон закладок – </w:t>
            </w:r>
            <w:proofErr w:type="gramStart"/>
            <w:r>
              <w:rPr>
                <w:color w:val="000000"/>
                <w:sz w:val="22"/>
                <w:szCs w:val="22"/>
              </w:rPr>
              <w:t>неоновые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закладки не менее 12 мм. Ширина клейкого слоя не менее 25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Default="008B22BA" w:rsidP="00E64BAD">
            <w:pPr>
              <w:jc w:val="center"/>
            </w:pPr>
            <w:proofErr w:type="spellStart"/>
            <w:r w:rsidRPr="009803F5">
              <w:rPr>
                <w:color w:val="000000"/>
                <w:sz w:val="22"/>
                <w:szCs w:val="22"/>
              </w:rPr>
              <w:t>упак</w:t>
            </w:r>
            <w:proofErr w:type="spellEnd"/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Календарь квартальный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– офсетная бумага. Материал постера – картон целлюлозный. Календарь на 2019 год. Размер постера не менее 305х190 мм. Вес не более 0,3 кг. Количество спиралей не менее 4. Люверс - в наличие. Размер блока не менее 290х140 мм. Курсор – в наличие. Плотность материала постера не менее 300 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Календарь перекидной настольный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443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Материал – мелованная бумага. Плотность бумаги не менее 150 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Календарь на 2019 год. Размер блока не менее 210х120 мм. Количество листов не менее 14. Тип крепления – спираль. Материал подставки – картон мелованный. Курсор – в наличие. Плотность картона не менее 300 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Карандаш механический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F50D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Диаметр грифеля не менее 0,4 мм не более 0,5 мм. Материал корпуса пластик. Ластик в наличие. Вид карандаша – механический. Клип для фиксации - в наличие. Резиновые вставки в области захвата – в наличие.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4A1681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Карандаш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25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Твердость грифеля – НВ (ТМ). Длина корпуса карандаша не менее 177 мм. </w:t>
            </w:r>
            <w:proofErr w:type="spellStart"/>
            <w:r>
              <w:rPr>
                <w:color w:val="000000"/>
                <w:sz w:val="22"/>
                <w:szCs w:val="22"/>
              </w:rPr>
              <w:t>Заточенность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наличие. Материал корпуса – пластик. Ластик – в наличие. Профиль карандаша – шестигранный.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Клей жидкий ПВА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25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Тип-ПВА. Форма – жидкость. Вид наконечника – дозатор. Назначение – бумага, картон, дерево. Объем/вес не менее 65 г.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Клей-карандаш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25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Тип корпуса – пластиковый с выдвигающимся стержнем. Основа синтетическая. Объем/вес не менее 25 г. Цвет белый. Назначение – картон, бумага, текстиль, фото.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397B1D" w:rsidRDefault="008B22BA" w:rsidP="00D901D9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8B0119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Корректирующая жидкость с разбавителем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252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Набор – корректирующая жидкость + разбавитель. Основа – быстросохнущая. Тип кисточки – </w:t>
            </w:r>
            <w:proofErr w:type="gramStart"/>
            <w:r>
              <w:rPr>
                <w:color w:val="000000"/>
                <w:sz w:val="22"/>
                <w:szCs w:val="22"/>
              </w:rPr>
              <w:t>ворсовая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Объем флаконов не менее 20 мм. Применение – все типы документов, включая бумагу для факсов, подходит для исправления любых видов чернил. Покрытие непрозрачное.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A54488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4488"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22BA" w:rsidRPr="00535774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набор</w:t>
            </w:r>
          </w:p>
        </w:tc>
      </w:tr>
      <w:tr w:rsidR="008B22BA" w:rsidRPr="00397B1D" w:rsidTr="008B0119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Ластик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8B01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– термопластичная резина. Размер не менее 31х21х12 мм. Применение – удаление с бумаги надписей, сделанных </w:t>
            </w:r>
            <w:proofErr w:type="spellStart"/>
            <w:r>
              <w:rPr>
                <w:color w:val="000000"/>
                <w:sz w:val="22"/>
                <w:szCs w:val="22"/>
              </w:rPr>
              <w:t>чернографитными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карандашами, не повреждая поверхность.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Маркер черный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корпуса – пластик. Форма наконечника – круглая. Толщина линии письма не менее 1,5 мм и не более 3 мм. Цвет черный. Применение – для письма на любых поверхностях. Основа чернил спиртовая.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54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01D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Маркеры для доски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8B0119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корпуса – пластик. </w:t>
            </w:r>
            <w:proofErr w:type="spellStart"/>
            <w:r>
              <w:rPr>
                <w:color w:val="000000"/>
                <w:sz w:val="22"/>
                <w:szCs w:val="22"/>
              </w:rPr>
              <w:t>Стираемость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сухим способом с гладких поверхностей (эмаль, стекло, пластик). Толщина линии письма не менее 1,5 мм и не более 3 мм. Форма наконечника круглая. Количество цветов в наборе не менее 4. Применение для письма на белых эмалевых досках.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75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Органайзер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835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Основа вращающаяся. Количество отделений – не менее 10. Количество предметов не менее 14. Материал подставки – пластик. Комплектация – ручки не менее 2 шт., карандаш не менее 2 шт., точилка, ножницы, нож канцелярский, ластик, </w:t>
            </w:r>
            <w:proofErr w:type="spellStart"/>
            <w:r>
              <w:rPr>
                <w:color w:val="000000"/>
                <w:sz w:val="22"/>
                <w:szCs w:val="22"/>
              </w:rPr>
              <w:t>степлер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№10, скобы №10, линейка, кнопки силовые не менее 5 шт., скрепки не менее 5 шт., подставка - в наличие.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4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– регистратор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835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350 листов. Защита нижнего края папки – металл. Материал – плотный картон, ламинированный полипропиленовой пленкой. Материал внутренней обложки папки-регистратора - бумага. Карман на корешке папки – в наличие. Реестр на внутренней обложке – в наличие.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Ориентация папки – вертикально. Ширина корешка не менее 50 мм. Механизм арочный. Кольцо для захвата – в наличие. Прорези для колец на внешней крышке – в наличие. Применение – хранение документов.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557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– файл 20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файлов не менее 20 шт. Материал – пластик. Толщина материала не менее 700 мкм.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Ширина корешка не менее 15 мм и не более 20 мм. Карман на корешке папки – в наличие. Вместимость не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менее 40 листов. Применение – хранение документов.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69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– файл 40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CE36B3" w:rsidRDefault="008B22BA" w:rsidP="00BA07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файлов не менее 40 шт. Материал – пластик. Толщина материала не менее 700 мкм.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корешка не менее 40 мм и не более 45 мм. Карман на корешке папки – в наличие. Вместимость не менее 80 листов. Применение – хранение документов.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E36B3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– файл 60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FC19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файлов не менее 60 шт. Материал – пластик. Толщина материала не менее 700 мкм.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корешка не менее 40 мм и не более 45 мм. Карман на корешке папки – в наличие. Вместимость не менее 120 листов. Применение – хранение документов.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6C5CC4">
        <w:trPr>
          <w:trHeight w:val="554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на кнопке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120 листов.  Материал – полипропилен. Толщина материала не менее 0,18 мм.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Вид папка-конверт. Вид застежки – кнопка. Применение – хранение документов.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FC19FB">
        <w:trPr>
          <w:trHeight w:val="98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на кольцах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250 листов. Диаметр кольца не менее 25 мм. Материал – пластик.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Ширина корешка не менее 30 мм и не более 35 мм. Толщина пластика не менее 0,45 мм. Вместимость не менее 250 листов. Механизм два </w:t>
            </w:r>
            <w:proofErr w:type="gramStart"/>
            <w:r>
              <w:rPr>
                <w:color w:val="000000"/>
                <w:sz w:val="22"/>
                <w:szCs w:val="22"/>
              </w:rPr>
              <w:t>О-кольца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FC19FB">
        <w:trPr>
          <w:trHeight w:val="47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 xml:space="preserve">Папка на молнии </w:t>
            </w:r>
            <w:proofErr w:type="spellStart"/>
            <w:r w:rsidRPr="00397B1D">
              <w:rPr>
                <w:sz w:val="22"/>
                <w:szCs w:val="22"/>
              </w:rPr>
              <w:t>кожзам</w:t>
            </w:r>
            <w:proofErr w:type="spell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CE36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отделений -1. Материал искусственная кожа. Блокнот-в наличие.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Держатель для ручки – в наличие. Вид застежки – молния.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0B5AF2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 xml:space="preserve">Папка на резинке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0B5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200 листов. Материал пластик. Расположение резинки – на углах. Толщина пластика не менее 0,45 мм.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корешка не менее 30 мм и не более 35 мм. Количество клапанов не менее 3. Вид застежки – угловые резинки.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6C5CC4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скоросшиватель c прозрачным верхом (пластик)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C5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100 листов.  Материал пластик. Механизм подшивки стандартный. Толщина материала не менее 0,18 мм.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Верхний лист прозрачный. Бумажная полоса на корешке – в наличие.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6C5CC4">
        <w:trPr>
          <w:trHeight w:val="633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 скоросшиватель на пружине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C5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Вместимость не менее 150 листов.  Материал пластик. Механизм подшивки пружинный. Толщина материала не менее 0,5 мм.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корешка не менее 17 мм.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CC1324">
        <w:trPr>
          <w:trHeight w:val="685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Папка-конверт на молнии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C5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папки – конверт.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Вместимость не менее 250 листов. Застежка «молния». Материал – пластик.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6C5CC4">
        <w:trPr>
          <w:trHeight w:val="64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FB4EB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397B1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Папка-портфель на резинке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C5C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Застежка – резинка. Количество отделений – не менее 12. Материал – полипропилен. Толщина материала не менее 0,7 мм.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 Внешний пластик не менее 700 мкм. Внутренние перегородки не менее 180 мкм.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33640B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Папка-уголок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336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– папка-уголок. Материал – полипропилен. Плотность – не менее 180 мкм.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33640B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336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тиснения – в наличие. Количество листов не менее 64 шт. Материал обложки искусственная кожа. Формат А5. Справочная информация – в наличие. Стиль обложки строгий деловой. Тип крепления – спираль. Цвет бумаги – белый. Белизна бумаги не менее 95%. Плотность бумаги не менее 70 г/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Внутренний блок – линейка. Информационный блок – планирование, важные даты.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33640B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844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Разделители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с буквами и цифрами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204F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 разделителя в упаковке не менее 20 лист. Материал полипропилен. Плотность не менее 120 мкм. Тип разделения – алфавитный и цифровой. Титульный лист – в наличие. Формат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397B1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B22BA" w:rsidRPr="00397B1D" w:rsidTr="0033640B">
        <w:trPr>
          <w:trHeight w:val="1001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шариковая красная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3364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смены стержня – в наличие. Диаметр шарика не более 1 мм. Материал корпуса – пластик. Толщина линии письма не менее 0,5 мм и не более 0,8 мм. Цвет чернил красный.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D91BD8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20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 </w:t>
            </w:r>
            <w:proofErr w:type="spellStart"/>
            <w:r>
              <w:rPr>
                <w:sz w:val="22"/>
                <w:szCs w:val="22"/>
              </w:rPr>
              <w:t>гелевые</w:t>
            </w:r>
            <w:proofErr w:type="spellEnd"/>
            <w:r>
              <w:rPr>
                <w:sz w:val="22"/>
                <w:szCs w:val="22"/>
              </w:rPr>
              <w:t xml:space="preserve"> синие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91B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смены стержня – в наличие. Диаметр шарика не более 0,7 мм. Материал корпуса – пластик. Толщина линии письма не менее 0,4 мм и не более 0,5 мм. Цвет чернил синий. Продолжительность линии письма не менее 600 м.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204FAC">
        <w:trPr>
          <w:trHeight w:val="98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Ручки </w:t>
            </w:r>
            <w:proofErr w:type="spellStart"/>
            <w:r>
              <w:rPr>
                <w:sz w:val="22"/>
                <w:szCs w:val="22"/>
              </w:rPr>
              <w:t>гелевые</w:t>
            </w:r>
            <w:proofErr w:type="spellEnd"/>
            <w:r>
              <w:rPr>
                <w:sz w:val="22"/>
                <w:szCs w:val="22"/>
              </w:rPr>
              <w:t xml:space="preserve"> черные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91B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смены стержня – в наличие. Диаметр шарика не более 0,7 мм. Материал корпуса – пластик. Толщина линии письма не менее 0,4 мм и не более 0,5 мм. Цвет чернил черный. Продолжительность линии письма не менее 600 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D91BD8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D91B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 синие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D91B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смены стержня – в наличие. Диаметр шарика не более 1 мм. Материал корпуса – пластик. Толщина линии письма не менее 0,5 мм и не более 0,8 мм. Цвет чернил синий.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204FAC">
        <w:trPr>
          <w:trHeight w:val="25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061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 шариковые черные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Default="008B22BA" w:rsidP="008B632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Возможность смены стержня – в наличие. Диаметр шарика не более 1 мм. Материал корпуса – пластик. Толщина линии письма не менее 0,5 мм и не более 0,8 мм. Цвет чернил черный.</w:t>
            </w:r>
          </w:p>
          <w:p w:rsidR="008B22BA" w:rsidRPr="00397B1D" w:rsidRDefault="008B22BA" w:rsidP="008B63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6E20F0">
        <w:trPr>
          <w:trHeight w:val="866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Pr="00397B1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47451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Скотч узкий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E2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Длина намотки клейкой ленты не менее 33 м. Плотность не менее 35 мкм. Тип клейкой ленты – </w:t>
            </w:r>
            <w:proofErr w:type="gramStart"/>
            <w:r>
              <w:rPr>
                <w:color w:val="000000"/>
                <w:sz w:val="22"/>
                <w:szCs w:val="22"/>
              </w:rPr>
              <w:t>канцелярская</w:t>
            </w:r>
            <w:proofErr w:type="gramEnd"/>
            <w:r>
              <w:rPr>
                <w:color w:val="000000"/>
                <w:sz w:val="22"/>
                <w:szCs w:val="22"/>
              </w:rPr>
              <w:t>. Ширина клейкой ленты не менее 12 не более 15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061D0F">
        <w:trPr>
          <w:trHeight w:val="992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22BA" w:rsidRPr="00397B1D" w:rsidRDefault="008B22BA" w:rsidP="0047451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Скотч широкий</w:t>
            </w: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6E20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намотки клейкой ленты не менее 60 м. Плотность не менее 40 мкм. Функциональное назначение – упаковочная. Цвет прозрачный. Ширина клейкой ленты не менее 48 не более 50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1D5452">
        <w:trPr>
          <w:trHeight w:val="96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E64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Стержень для механических карандашей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061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Диаметр грифеля не менее 0,4 мм не более 0,5 мм. Количество в упаковке не менее 30 шт. Твердость грифеля НВ. Длина грифеля не менее 60 мм.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FB4EB6">
        <w:trPr>
          <w:trHeight w:val="96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862D0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Телефонная книга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061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листов не менее 80. Материал обложки - </w:t>
            </w:r>
            <w:proofErr w:type="spellStart"/>
            <w:r>
              <w:rPr>
                <w:color w:val="000000"/>
                <w:sz w:val="22"/>
                <w:szCs w:val="22"/>
              </w:rPr>
              <w:t>балакрон</w:t>
            </w:r>
            <w:proofErr w:type="spellEnd"/>
            <w:r>
              <w:rPr>
                <w:color w:val="000000"/>
                <w:sz w:val="22"/>
                <w:szCs w:val="22"/>
              </w:rPr>
              <w:t>. Формат листов А5. Тип крепления - сшивка. Цвет бумаги в блоке – белый. Язык алфавита – русский.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FB4EB6">
        <w:trPr>
          <w:trHeight w:val="100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862D0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Тетрадь А</w:t>
            </w:r>
            <w:proofErr w:type="gramStart"/>
            <w:r w:rsidRPr="00397B1D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484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бумаги – офсет. Вид линовки – клетка. Количество листов не менее 96. Материал обложки – картон. Тип крепления гребень. Формат листов А</w:t>
            </w:r>
            <w:proofErr w:type="gramStart"/>
            <w:r>
              <w:rPr>
                <w:color w:val="000000"/>
                <w:sz w:val="22"/>
                <w:szCs w:val="22"/>
              </w:rPr>
              <w:t>4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FB4EB6">
        <w:trPr>
          <w:trHeight w:val="75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862D09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Тетрадь А5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484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бумаги – офсет. Вид линовки – клетка. Количество листов не менее 48. Материал обложки – картон. Тип крепления гребень. Формат листов А5.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061D0F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246703">
            <w:pPr>
              <w:rPr>
                <w:sz w:val="22"/>
                <w:szCs w:val="22"/>
              </w:rPr>
            </w:pPr>
            <w:proofErr w:type="spellStart"/>
            <w:r w:rsidRPr="00397B1D">
              <w:rPr>
                <w:sz w:val="22"/>
                <w:szCs w:val="22"/>
              </w:rPr>
              <w:t>Текстовыделители</w:t>
            </w:r>
            <w:proofErr w:type="spellEnd"/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061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 корпуса – пластик. Количество цветов в наборе не менее 4 шт. Толщина линии письма не менее 3,5 мм. Форма наконечника скошенная.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упак</w:t>
            </w:r>
            <w:proofErr w:type="spellEnd"/>
            <w:r w:rsidRPr="00397B1D">
              <w:rPr>
                <w:color w:val="000000"/>
                <w:sz w:val="22"/>
                <w:szCs w:val="22"/>
              </w:rPr>
              <w:t>.</w:t>
            </w:r>
          </w:p>
        </w:tc>
      </w:tr>
      <w:tr w:rsidR="008B22BA" w:rsidRPr="00397B1D" w:rsidTr="00061D0F">
        <w:trPr>
          <w:trHeight w:val="72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397B1D" w:rsidRDefault="008B22BA" w:rsidP="00246703">
            <w:pPr>
              <w:rPr>
                <w:sz w:val="22"/>
                <w:szCs w:val="22"/>
              </w:rPr>
            </w:pPr>
            <w:r w:rsidRPr="00397B1D">
              <w:rPr>
                <w:sz w:val="22"/>
                <w:szCs w:val="22"/>
              </w:rPr>
              <w:t>Штрих-карандаш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484D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корпуса – эргономичная. Объем не менее 7 мл. Тип подачи жидкости – механический. Материал наконечника – металлический.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061D0F">
        <w:trPr>
          <w:trHeight w:val="750"/>
          <w:jc w:val="center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FB4EB6" w:rsidRDefault="008B22BA" w:rsidP="00E64BAD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22BA" w:rsidRPr="004A1681" w:rsidRDefault="008B22BA" w:rsidP="00246703">
            <w:pPr>
              <w:rPr>
                <w:sz w:val="22"/>
                <w:szCs w:val="22"/>
              </w:rPr>
            </w:pPr>
            <w:r w:rsidRPr="004A1681">
              <w:rPr>
                <w:sz w:val="22"/>
                <w:szCs w:val="22"/>
              </w:rPr>
              <w:t>Штрих-лента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BA" w:rsidRPr="00397B1D" w:rsidRDefault="008B22BA" w:rsidP="00061D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Длина ленты не менее 5 м. Ширина ленты не менее 5 м. Цвет ленты – белый.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22BA" w:rsidRPr="00397B1D" w:rsidRDefault="008B22BA" w:rsidP="00E64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BA" w:rsidRPr="00397B1D" w:rsidRDefault="008B22BA" w:rsidP="00E64BAD">
            <w:pPr>
              <w:jc w:val="center"/>
              <w:rPr>
                <w:color w:val="000000"/>
                <w:sz w:val="22"/>
                <w:szCs w:val="22"/>
              </w:rPr>
            </w:pPr>
            <w:r w:rsidRPr="00397B1D">
              <w:rPr>
                <w:color w:val="000000"/>
                <w:sz w:val="22"/>
                <w:szCs w:val="22"/>
              </w:rPr>
              <w:t>шт.</w:t>
            </w:r>
          </w:p>
        </w:tc>
      </w:tr>
      <w:tr w:rsidR="008B22BA" w:rsidRPr="00397B1D" w:rsidTr="00E64BAD">
        <w:trPr>
          <w:trHeight w:val="299"/>
          <w:jc w:val="center"/>
        </w:trPr>
        <w:tc>
          <w:tcPr>
            <w:tcW w:w="1554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22BA" w:rsidRPr="00B03ABC" w:rsidRDefault="008B22BA" w:rsidP="00DA2A2D">
            <w:pPr>
              <w:jc w:val="both"/>
              <w:rPr>
                <w:color w:val="000000"/>
                <w:sz w:val="26"/>
                <w:szCs w:val="26"/>
              </w:rPr>
            </w:pPr>
            <w:r w:rsidRPr="00B03ABC">
              <w:rPr>
                <w:color w:val="000000"/>
                <w:sz w:val="26"/>
                <w:szCs w:val="26"/>
              </w:rPr>
              <w:t xml:space="preserve">Оплата за поставленный Товар осуществляется Заказчиком по безналичному расчету в течение 10 (десяти) рабочих дней со дня получения от Поставщика следующих надлежащим образом оформленных документов: товарной накладной, </w:t>
            </w:r>
            <w:r>
              <w:rPr>
                <w:color w:val="000000"/>
                <w:sz w:val="26"/>
                <w:szCs w:val="26"/>
              </w:rPr>
              <w:t xml:space="preserve">Итогового </w:t>
            </w:r>
            <w:r w:rsidRPr="00B03ABC">
              <w:rPr>
                <w:color w:val="000000"/>
                <w:sz w:val="26"/>
                <w:szCs w:val="26"/>
              </w:rPr>
              <w:t xml:space="preserve">Акта поставки Товара, подписанного Заказчиком и Поставщиком, и выставленного счета (счета-фактуры), путём перечисления денежных средств со счёта Заказчика и филиалов Заказчика на расчетный счёт Поставщика. Поставка Товара осуществляется в течение 10 (десяти) рабочих дней с </w:t>
            </w:r>
            <w:r>
              <w:rPr>
                <w:color w:val="000000"/>
                <w:sz w:val="26"/>
                <w:szCs w:val="26"/>
              </w:rPr>
              <w:t xml:space="preserve">момента подачи заявки в рабочие дни </w:t>
            </w:r>
            <w:r w:rsidRPr="00B03ABC">
              <w:rPr>
                <w:color w:val="000000"/>
                <w:sz w:val="26"/>
                <w:szCs w:val="26"/>
              </w:rPr>
              <w:t>с 9-00 час</w:t>
            </w:r>
            <w:proofErr w:type="gramStart"/>
            <w:r w:rsidRPr="00B03ABC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B03ABC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03ABC">
              <w:rPr>
                <w:color w:val="000000"/>
                <w:sz w:val="26"/>
                <w:szCs w:val="26"/>
              </w:rPr>
              <w:t>д</w:t>
            </w:r>
            <w:proofErr w:type="gramEnd"/>
            <w:r w:rsidRPr="00B03ABC">
              <w:rPr>
                <w:color w:val="000000"/>
                <w:sz w:val="26"/>
                <w:szCs w:val="26"/>
              </w:rPr>
              <w:t>о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B03ABC">
              <w:rPr>
                <w:color w:val="000000"/>
                <w:sz w:val="26"/>
                <w:szCs w:val="26"/>
              </w:rPr>
              <w:t>-00 час. Поставщик должен обеспечить упаковку Товара, способную предотвратить его повреждение или порчу. Упаковка Товара должна полностью обеспечивать условия транспортировки, предъявляемые к данному виду Товара. В день поставки Товара Поставщик обязан передать Заказчику/филиалу Заказчика оригиналы товарной накладной, счета (</w:t>
            </w:r>
            <w:proofErr w:type="gramStart"/>
            <w:r w:rsidRPr="00B03ABC">
              <w:rPr>
                <w:color w:val="000000"/>
                <w:sz w:val="26"/>
                <w:szCs w:val="26"/>
              </w:rPr>
              <w:t>счет-фактуры</w:t>
            </w:r>
            <w:proofErr w:type="gramEnd"/>
            <w:r w:rsidRPr="00B03ABC">
              <w:rPr>
                <w:color w:val="000000"/>
                <w:sz w:val="26"/>
                <w:szCs w:val="26"/>
              </w:rPr>
              <w:t>), Акт поставки Товара в двух экземплярах, сертификаты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      </w: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  <w:tr w:rsidR="008B22BA" w:rsidRPr="00397B1D" w:rsidTr="00E64BAD">
        <w:trPr>
          <w:trHeight w:val="255"/>
          <w:jc w:val="center"/>
        </w:trPr>
        <w:tc>
          <w:tcPr>
            <w:tcW w:w="1554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22BA" w:rsidRPr="00397B1D" w:rsidRDefault="008B22BA" w:rsidP="00E64BA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C18DB" w:rsidRDefault="004C18DB"/>
    <w:sectPr w:rsidR="004C18DB" w:rsidSect="006F6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F3"/>
    <w:rsid w:val="00032636"/>
    <w:rsid w:val="00061D0F"/>
    <w:rsid w:val="000B5AF2"/>
    <w:rsid w:val="001D4E7F"/>
    <w:rsid w:val="001D5452"/>
    <w:rsid w:val="00204FAC"/>
    <w:rsid w:val="00261708"/>
    <w:rsid w:val="00264B31"/>
    <w:rsid w:val="002820D3"/>
    <w:rsid w:val="002F7F94"/>
    <w:rsid w:val="0033640B"/>
    <w:rsid w:val="00397BD1"/>
    <w:rsid w:val="00484DC4"/>
    <w:rsid w:val="004C18DB"/>
    <w:rsid w:val="00535774"/>
    <w:rsid w:val="0058381B"/>
    <w:rsid w:val="006835EC"/>
    <w:rsid w:val="006C5CC4"/>
    <w:rsid w:val="006E20F0"/>
    <w:rsid w:val="006F6D0E"/>
    <w:rsid w:val="00721DC6"/>
    <w:rsid w:val="0084482D"/>
    <w:rsid w:val="008B0119"/>
    <w:rsid w:val="008B22BA"/>
    <w:rsid w:val="009F7F51"/>
    <w:rsid w:val="00A54488"/>
    <w:rsid w:val="00A90C84"/>
    <w:rsid w:val="00B50AF3"/>
    <w:rsid w:val="00BA0756"/>
    <w:rsid w:val="00BB0254"/>
    <w:rsid w:val="00CC1324"/>
    <w:rsid w:val="00CD29F0"/>
    <w:rsid w:val="00CE36B3"/>
    <w:rsid w:val="00D2523C"/>
    <w:rsid w:val="00D443F4"/>
    <w:rsid w:val="00D901D9"/>
    <w:rsid w:val="00D91BD8"/>
    <w:rsid w:val="00DA2A2D"/>
    <w:rsid w:val="00DF3514"/>
    <w:rsid w:val="00E64BAD"/>
    <w:rsid w:val="00E66517"/>
    <w:rsid w:val="00F50D9A"/>
    <w:rsid w:val="00FB4EB6"/>
    <w:rsid w:val="00FC19FB"/>
    <w:rsid w:val="00FC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Аккайа</dc:creator>
  <cp:keywords/>
  <dc:description/>
  <cp:lastModifiedBy>Пользователь</cp:lastModifiedBy>
  <cp:revision>16</cp:revision>
  <dcterms:created xsi:type="dcterms:W3CDTF">2018-08-28T08:58:00Z</dcterms:created>
  <dcterms:modified xsi:type="dcterms:W3CDTF">2018-10-22T13:11:00Z</dcterms:modified>
</cp:coreProperties>
</file>