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C7" w:rsidRDefault="00225EC7" w:rsidP="00225EC7">
      <w:pPr>
        <w:jc w:val="center"/>
        <w:rPr>
          <w:b/>
          <w:sz w:val="26"/>
          <w:szCs w:val="26"/>
        </w:rPr>
      </w:pPr>
      <w:r w:rsidRPr="0055416A">
        <w:rPr>
          <w:b/>
          <w:sz w:val="26"/>
          <w:szCs w:val="26"/>
        </w:rPr>
        <w:t>ТЕХНИЧЕСКОЕ ЗАДАНИЕ</w:t>
      </w:r>
    </w:p>
    <w:p w:rsidR="00225EC7" w:rsidRDefault="00225EC7" w:rsidP="00225EC7">
      <w:pPr>
        <w:jc w:val="center"/>
        <w:rPr>
          <w:b/>
          <w:sz w:val="26"/>
          <w:szCs w:val="26"/>
        </w:rPr>
      </w:pPr>
    </w:p>
    <w:p w:rsidR="00225EC7" w:rsidRPr="00922F66" w:rsidRDefault="00225EC7" w:rsidP="00225EC7">
      <w:pPr>
        <w:jc w:val="both"/>
        <w:rPr>
          <w:spacing w:val="-6"/>
        </w:rPr>
      </w:pPr>
      <w:r>
        <w:rPr>
          <w:spacing w:val="-6"/>
        </w:rPr>
        <w:t xml:space="preserve">ОКПД 2 </w:t>
      </w:r>
      <w:r w:rsidRPr="00922F66">
        <w:rPr>
          <w:spacing w:val="-6"/>
        </w:rPr>
        <w:t xml:space="preserve">- </w:t>
      </w:r>
      <w:r>
        <w:rPr>
          <w:spacing w:val="-6"/>
        </w:rPr>
        <w:t>30</w:t>
      </w:r>
      <w:r w:rsidRPr="00922F66">
        <w:rPr>
          <w:spacing w:val="-6"/>
        </w:rPr>
        <w:t>.</w:t>
      </w:r>
      <w:r>
        <w:rPr>
          <w:spacing w:val="-6"/>
        </w:rPr>
        <w:t>92.20</w:t>
      </w:r>
      <w:r w:rsidRPr="00922F66">
        <w:rPr>
          <w:spacing w:val="-6"/>
        </w:rPr>
        <w:t xml:space="preserve"> - Инструменты и оборудование медицинские</w:t>
      </w:r>
    </w:p>
    <w:p w:rsidR="00225EC7" w:rsidRDefault="00225EC7" w:rsidP="00225EC7">
      <w:pPr>
        <w:jc w:val="both"/>
        <w:rPr>
          <w:spacing w:val="-6"/>
        </w:rPr>
      </w:pPr>
      <w:r>
        <w:rPr>
          <w:spacing w:val="-6"/>
        </w:rPr>
        <w:t xml:space="preserve">ОКВЭД 2 </w:t>
      </w:r>
      <w:r w:rsidRPr="00922F66">
        <w:rPr>
          <w:spacing w:val="-6"/>
        </w:rPr>
        <w:t>- 04.01.75 - Инструменты и оборудование медицинские</w:t>
      </w:r>
    </w:p>
    <w:p w:rsidR="00225EC7" w:rsidRPr="007B32D0" w:rsidRDefault="00225EC7" w:rsidP="00225EC7">
      <w:pPr>
        <w:jc w:val="both"/>
        <w:rPr>
          <w:b/>
          <w:spacing w:val="-6"/>
        </w:rPr>
      </w:pPr>
      <w:r w:rsidRPr="00576EFF">
        <w:rPr>
          <w:spacing w:val="-6"/>
        </w:rPr>
        <w:t xml:space="preserve">Общее количество поставляемого товара – </w:t>
      </w:r>
      <w:r>
        <w:rPr>
          <w:b/>
          <w:spacing w:val="-6"/>
        </w:rPr>
        <w:t>150</w:t>
      </w:r>
      <w:r w:rsidRPr="00576EFF">
        <w:rPr>
          <w:b/>
          <w:spacing w:val="-6"/>
        </w:rPr>
        <w:t xml:space="preserve"> штук.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25EC7" w:rsidRPr="00576EFF" w:rsidTr="00685C7E">
        <w:tc>
          <w:tcPr>
            <w:tcW w:w="9747" w:type="dxa"/>
          </w:tcPr>
          <w:p w:rsidR="00225EC7" w:rsidRDefault="00225EC7" w:rsidP="00685C7E">
            <w:pPr>
              <w:jc w:val="both"/>
            </w:pPr>
            <w:r w:rsidRPr="008972A1">
              <w:rPr>
                <w:b/>
                <w:bCs/>
                <w:lang w:eastAsia="ru-RU"/>
              </w:rPr>
              <w:t>1. Предмет государственного контракта, объём оказываемых услуг</w:t>
            </w:r>
            <w:r w:rsidRPr="008972A1">
              <w:rPr>
                <w:lang w:eastAsia="ru-RU"/>
              </w:rPr>
              <w:t>:</w:t>
            </w:r>
          </w:p>
          <w:p w:rsidR="00225EC7" w:rsidRDefault="00225EC7" w:rsidP="00685C7E">
            <w:pPr>
              <w:jc w:val="both"/>
              <w:rPr>
                <w:spacing w:val="-6"/>
              </w:rPr>
            </w:pPr>
            <w:r w:rsidRPr="00576EFF">
              <w:t xml:space="preserve">Кресло-коляска с ручным приводом </w:t>
            </w:r>
            <w:proofErr w:type="gramStart"/>
            <w:r w:rsidRPr="00576EFF">
              <w:t>базовая</w:t>
            </w:r>
            <w:proofErr w:type="gramEnd"/>
            <w:r w:rsidRPr="00576EFF">
              <w:t xml:space="preserve"> </w:t>
            </w:r>
            <w:r>
              <w:t>прогулочная</w:t>
            </w:r>
            <w:r w:rsidRPr="00576EFF">
              <w:t xml:space="preserve"> </w:t>
            </w:r>
            <w:r w:rsidRPr="00576EFF">
              <w:rPr>
                <w:spacing w:val="-6"/>
              </w:rPr>
              <w:t xml:space="preserve">(далее – ТСР, кресло-коляска соответственно) </w:t>
            </w:r>
            <w:r w:rsidRPr="001909CE">
              <w:rPr>
                <w:spacing w:val="-6"/>
              </w:rPr>
              <w:t xml:space="preserve">предназначено для передвижения инвалидов с нарушением опорно-двигательного аппарата как самостоятельно, так и с посторонней помощью </w:t>
            </w:r>
            <w:r>
              <w:rPr>
                <w:spacing w:val="-6"/>
              </w:rPr>
              <w:t>по дорогам с твердым покрытием.</w:t>
            </w:r>
          </w:p>
          <w:p w:rsidR="00225EC7" w:rsidRPr="00833A74" w:rsidRDefault="00225EC7" w:rsidP="00685C7E">
            <w:pPr>
              <w:autoSpaceDE w:val="0"/>
              <w:autoSpaceDN w:val="0"/>
              <w:adjustRightInd w:val="0"/>
              <w:jc w:val="both"/>
              <w:rPr>
                <w:color w:val="000000"/>
                <w:spacing w:val="-6"/>
              </w:rPr>
            </w:pPr>
            <w:r w:rsidRPr="00833A74">
              <w:rPr>
                <w:color w:val="000000"/>
                <w:spacing w:val="-6"/>
              </w:rPr>
              <w:t>Рама изготовлена из высокопрочных труб металлического сплава, складывается и раскладывается без инструмента;</w:t>
            </w:r>
          </w:p>
          <w:p w:rsidR="00225EC7" w:rsidRPr="00833A74" w:rsidRDefault="00225EC7" w:rsidP="00685C7E">
            <w:pPr>
              <w:snapToGrid w:val="0"/>
              <w:jc w:val="both"/>
              <w:rPr>
                <w:color w:val="000000"/>
                <w:spacing w:val="-6"/>
              </w:rPr>
            </w:pPr>
            <w:r w:rsidRPr="00833A74">
              <w:rPr>
                <w:color w:val="000000"/>
                <w:spacing w:val="-6"/>
              </w:rPr>
              <w:t xml:space="preserve">Привод ручной от обода колеса. </w:t>
            </w:r>
          </w:p>
          <w:p w:rsidR="00225EC7" w:rsidRDefault="00225EC7" w:rsidP="00685C7E">
            <w:pPr>
              <w:snapToGrid w:val="0"/>
              <w:jc w:val="both"/>
              <w:rPr>
                <w:b/>
                <w:spacing w:val="-6"/>
              </w:rPr>
            </w:pPr>
            <w:r>
              <w:rPr>
                <w:b/>
                <w:spacing w:val="-6"/>
              </w:rPr>
              <w:t>Оснащение</w:t>
            </w:r>
            <w:r w:rsidRPr="003C1520">
              <w:rPr>
                <w:b/>
                <w:spacing w:val="-6"/>
              </w:rPr>
              <w:t>:</w:t>
            </w:r>
          </w:p>
          <w:p w:rsidR="00225EC7" w:rsidRPr="00833A74" w:rsidRDefault="00225EC7" w:rsidP="00685C7E">
            <w:pPr>
              <w:autoSpaceDE w:val="0"/>
              <w:autoSpaceDN w:val="0"/>
              <w:adjustRightInd w:val="0"/>
              <w:jc w:val="both"/>
              <w:rPr>
                <w:color w:val="000000"/>
                <w:spacing w:val="-6"/>
              </w:rPr>
            </w:pPr>
            <w:r w:rsidRPr="00833A74">
              <w:rPr>
                <w:color w:val="000000"/>
                <w:spacing w:val="-6"/>
              </w:rPr>
              <w:t>- спинка складн</w:t>
            </w:r>
            <w:r>
              <w:rPr>
                <w:color w:val="000000"/>
                <w:spacing w:val="-6"/>
              </w:rPr>
              <w:t>а</w:t>
            </w:r>
            <w:r w:rsidRPr="00833A74">
              <w:rPr>
                <w:color w:val="000000"/>
                <w:spacing w:val="-6"/>
              </w:rPr>
              <w:t>я;</w:t>
            </w:r>
          </w:p>
          <w:p w:rsidR="00225EC7" w:rsidRPr="00833A74" w:rsidRDefault="00225EC7" w:rsidP="00685C7E">
            <w:pPr>
              <w:autoSpaceDE w:val="0"/>
              <w:autoSpaceDN w:val="0"/>
              <w:adjustRightInd w:val="0"/>
              <w:jc w:val="both"/>
              <w:rPr>
                <w:color w:val="000000"/>
                <w:spacing w:val="-6"/>
              </w:rPr>
            </w:pPr>
            <w:r w:rsidRPr="00833A74">
              <w:rPr>
                <w:color w:val="000000"/>
                <w:spacing w:val="-6"/>
              </w:rPr>
              <w:t>- подлокотники,  откидные, съемные, регулируемы</w:t>
            </w:r>
            <w:r>
              <w:rPr>
                <w:color w:val="000000"/>
                <w:spacing w:val="-6"/>
              </w:rPr>
              <w:t>е</w:t>
            </w:r>
            <w:r w:rsidRPr="00833A74">
              <w:rPr>
                <w:color w:val="000000"/>
                <w:spacing w:val="-6"/>
              </w:rPr>
              <w:t xml:space="preserve"> по высоте;</w:t>
            </w:r>
          </w:p>
          <w:p w:rsidR="00225EC7" w:rsidRPr="00833A74" w:rsidRDefault="00225EC7" w:rsidP="00685C7E">
            <w:pPr>
              <w:autoSpaceDE w:val="0"/>
              <w:autoSpaceDN w:val="0"/>
              <w:adjustRightInd w:val="0"/>
              <w:jc w:val="both"/>
              <w:rPr>
                <w:color w:val="000000"/>
                <w:spacing w:val="-6"/>
              </w:rPr>
            </w:pPr>
            <w:r w:rsidRPr="00833A74">
              <w:rPr>
                <w:color w:val="000000"/>
                <w:spacing w:val="-6"/>
              </w:rPr>
              <w:t>- подножки должны легко демонтироваться или просто отводиться без демонтажа;</w:t>
            </w:r>
          </w:p>
          <w:p w:rsidR="00225EC7" w:rsidRPr="00833A74" w:rsidRDefault="00225EC7" w:rsidP="00685C7E">
            <w:pPr>
              <w:autoSpaceDE w:val="0"/>
              <w:autoSpaceDN w:val="0"/>
              <w:adjustRightInd w:val="0"/>
              <w:jc w:val="both"/>
              <w:rPr>
                <w:color w:val="000000"/>
                <w:spacing w:val="-6"/>
              </w:rPr>
            </w:pPr>
            <w:r w:rsidRPr="00833A74">
              <w:rPr>
                <w:color w:val="000000"/>
                <w:spacing w:val="-6"/>
              </w:rPr>
              <w:t>- опоры подножек регулируемые по высоте;</w:t>
            </w:r>
          </w:p>
          <w:p w:rsidR="00225EC7" w:rsidRDefault="00225EC7" w:rsidP="00685C7E">
            <w:pPr>
              <w:autoSpaceDE w:val="0"/>
              <w:autoSpaceDN w:val="0"/>
              <w:adjustRightInd w:val="0"/>
              <w:jc w:val="both"/>
              <w:rPr>
                <w:color w:val="000000"/>
                <w:spacing w:val="-6"/>
              </w:rPr>
            </w:pPr>
            <w:r w:rsidRPr="00833A74">
              <w:rPr>
                <w:color w:val="000000"/>
                <w:spacing w:val="-6"/>
              </w:rPr>
              <w:t>- опоры подножек оснащены ремнями-упорами для стоп;</w:t>
            </w:r>
          </w:p>
          <w:p w:rsidR="00225EC7" w:rsidRPr="00833A74" w:rsidRDefault="00225EC7" w:rsidP="00685C7E">
            <w:pPr>
              <w:autoSpaceDE w:val="0"/>
              <w:autoSpaceDN w:val="0"/>
              <w:adjustRightInd w:val="0"/>
              <w:jc w:val="both"/>
              <w:rPr>
                <w:color w:val="000000"/>
                <w:spacing w:val="-6"/>
              </w:rPr>
            </w:pPr>
            <w:r>
              <w:rPr>
                <w:color w:val="000000"/>
                <w:spacing w:val="-6"/>
              </w:rPr>
              <w:t xml:space="preserve">- </w:t>
            </w:r>
            <w:r w:rsidRPr="001963C2">
              <w:rPr>
                <w:color w:val="000000"/>
                <w:spacing w:val="-6"/>
              </w:rPr>
              <w:t>регулируемы</w:t>
            </w:r>
            <w:r>
              <w:rPr>
                <w:color w:val="000000"/>
                <w:spacing w:val="-6"/>
              </w:rPr>
              <w:t>й</w:t>
            </w:r>
            <w:r w:rsidRPr="001963C2">
              <w:rPr>
                <w:color w:val="000000"/>
                <w:spacing w:val="-6"/>
              </w:rPr>
              <w:t xml:space="preserve"> рем</w:t>
            </w:r>
            <w:r>
              <w:rPr>
                <w:color w:val="000000"/>
                <w:spacing w:val="-6"/>
              </w:rPr>
              <w:t>ень безопасности;</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передние колеса с цельнолитыми </w:t>
            </w:r>
            <w:r>
              <w:rPr>
                <w:color w:val="000000"/>
                <w:spacing w:val="-6"/>
              </w:rPr>
              <w:t>или пневматическими</w:t>
            </w:r>
            <w:r w:rsidRPr="00833A74">
              <w:rPr>
                <w:color w:val="000000"/>
                <w:spacing w:val="-6"/>
              </w:rPr>
              <w:t xml:space="preserve"> шинами;</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задние колеса быстросъемные </w:t>
            </w:r>
            <w:r>
              <w:rPr>
                <w:color w:val="000000"/>
                <w:spacing w:val="-6"/>
              </w:rPr>
              <w:t>пневматическими</w:t>
            </w:r>
            <w:r w:rsidRPr="00833A74">
              <w:rPr>
                <w:color w:val="000000"/>
                <w:spacing w:val="-6"/>
              </w:rPr>
              <w:t xml:space="preserve"> шинами;</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антиопрокидыватели </w:t>
            </w:r>
            <w:proofErr w:type="gramStart"/>
            <w:r w:rsidRPr="00833A74">
              <w:rPr>
                <w:color w:val="000000"/>
                <w:spacing w:val="-6"/>
              </w:rPr>
              <w:t>съемные</w:t>
            </w:r>
            <w:proofErr w:type="gramEnd"/>
            <w:r w:rsidRPr="00833A74">
              <w:rPr>
                <w:color w:val="000000"/>
                <w:spacing w:val="-6"/>
              </w:rPr>
              <w:t xml:space="preserve"> с колесной опорой;</w:t>
            </w:r>
          </w:p>
          <w:p w:rsidR="00225EC7" w:rsidRPr="00833A74" w:rsidRDefault="00225EC7" w:rsidP="00685C7E">
            <w:pPr>
              <w:autoSpaceDE w:val="0"/>
              <w:autoSpaceDN w:val="0"/>
              <w:adjustRightInd w:val="0"/>
              <w:jc w:val="both"/>
              <w:rPr>
                <w:color w:val="000000"/>
                <w:spacing w:val="-6"/>
              </w:rPr>
            </w:pPr>
            <w:r w:rsidRPr="00833A74">
              <w:rPr>
                <w:color w:val="000000"/>
                <w:spacing w:val="-6"/>
              </w:rPr>
              <w:t>- стояночные тормоза;</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сиденье с пенополиуретановой вставкой или с противопролежневой подушкой; </w:t>
            </w:r>
          </w:p>
          <w:p w:rsidR="00225EC7" w:rsidRDefault="00225EC7" w:rsidP="00685C7E">
            <w:pPr>
              <w:autoSpaceDE w:val="0"/>
              <w:autoSpaceDN w:val="0"/>
              <w:adjustRightInd w:val="0"/>
              <w:jc w:val="both"/>
              <w:rPr>
                <w:color w:val="000000"/>
                <w:spacing w:val="-6"/>
              </w:rPr>
            </w:pPr>
            <w:r w:rsidRPr="00833A74">
              <w:rPr>
                <w:color w:val="000000"/>
                <w:spacing w:val="-6"/>
              </w:rPr>
              <w:t>- ручками для сопровождающего лица;</w:t>
            </w:r>
          </w:p>
          <w:p w:rsidR="00225EC7" w:rsidRPr="00833A74" w:rsidRDefault="00225EC7" w:rsidP="00685C7E">
            <w:pPr>
              <w:autoSpaceDE w:val="0"/>
              <w:autoSpaceDN w:val="0"/>
              <w:adjustRightInd w:val="0"/>
              <w:jc w:val="both"/>
              <w:rPr>
                <w:color w:val="000000"/>
                <w:spacing w:val="-6"/>
              </w:rPr>
            </w:pPr>
            <w:r>
              <w:rPr>
                <w:color w:val="000000"/>
                <w:spacing w:val="-6"/>
              </w:rPr>
              <w:t>- светоотражающие элементы;</w:t>
            </w:r>
          </w:p>
          <w:p w:rsidR="00225EC7" w:rsidRPr="00833A74" w:rsidRDefault="00225EC7" w:rsidP="00685C7E">
            <w:pPr>
              <w:autoSpaceDE w:val="0"/>
              <w:autoSpaceDN w:val="0"/>
              <w:adjustRightInd w:val="0"/>
              <w:jc w:val="both"/>
              <w:rPr>
                <w:color w:val="000000"/>
                <w:spacing w:val="-6"/>
              </w:rPr>
            </w:pPr>
            <w:r w:rsidRPr="00833A74">
              <w:rPr>
                <w:color w:val="000000"/>
                <w:spacing w:val="-6"/>
              </w:rPr>
              <w:t>- карманом для личных вещей.</w:t>
            </w:r>
          </w:p>
          <w:p w:rsidR="00225EC7" w:rsidRPr="009B4747" w:rsidRDefault="00225EC7" w:rsidP="00685C7E">
            <w:pPr>
              <w:tabs>
                <w:tab w:val="left" w:pos="360"/>
              </w:tabs>
              <w:jc w:val="both"/>
              <w:rPr>
                <w:b/>
                <w:spacing w:val="-6"/>
              </w:rPr>
            </w:pPr>
            <w:r w:rsidRPr="009B4747">
              <w:rPr>
                <w:b/>
                <w:spacing w:val="-6"/>
              </w:rPr>
              <w:t>Технические характеристики:</w:t>
            </w:r>
          </w:p>
          <w:p w:rsidR="00225EC7" w:rsidRPr="00833A74" w:rsidRDefault="00225EC7" w:rsidP="00685C7E">
            <w:pPr>
              <w:autoSpaceDE w:val="0"/>
              <w:autoSpaceDN w:val="0"/>
              <w:adjustRightInd w:val="0"/>
              <w:jc w:val="both"/>
              <w:rPr>
                <w:color w:val="000000"/>
                <w:spacing w:val="-6"/>
              </w:rPr>
            </w:pPr>
            <w:r w:rsidRPr="00833A74">
              <w:rPr>
                <w:color w:val="000000"/>
                <w:spacing w:val="-6"/>
              </w:rPr>
              <w:t>- эффективная ширина сиденья: 38 см +/- 1 см, 40 см +/- 1 см, 43 см +/- 1 см, 45 см +/- 1 см, 48 см +/- 1 см, 50 см +/- 1 см и должны поставляться не менее чем в 6 типоразмерах;</w:t>
            </w:r>
          </w:p>
          <w:p w:rsidR="00225EC7" w:rsidRPr="00833A74" w:rsidRDefault="00225EC7" w:rsidP="00685C7E">
            <w:pPr>
              <w:autoSpaceDE w:val="0"/>
              <w:autoSpaceDN w:val="0"/>
              <w:adjustRightInd w:val="0"/>
              <w:jc w:val="both"/>
              <w:rPr>
                <w:color w:val="000000"/>
                <w:spacing w:val="-6"/>
              </w:rPr>
            </w:pPr>
            <w:r w:rsidRPr="00833A74">
              <w:rPr>
                <w:color w:val="000000"/>
                <w:spacing w:val="-6"/>
              </w:rPr>
              <w:t>Высота спинки – не менее 4</w:t>
            </w:r>
            <w:r>
              <w:rPr>
                <w:color w:val="000000"/>
                <w:spacing w:val="-6"/>
              </w:rPr>
              <w:t>0</w:t>
            </w:r>
            <w:r w:rsidRPr="00833A74">
              <w:rPr>
                <w:color w:val="000000"/>
                <w:spacing w:val="-6"/>
              </w:rPr>
              <w:t>0 мм;</w:t>
            </w:r>
          </w:p>
          <w:p w:rsidR="00225EC7" w:rsidRDefault="00225EC7" w:rsidP="00685C7E">
            <w:pPr>
              <w:autoSpaceDE w:val="0"/>
              <w:autoSpaceDN w:val="0"/>
              <w:adjustRightInd w:val="0"/>
              <w:jc w:val="both"/>
              <w:rPr>
                <w:color w:val="000000"/>
                <w:spacing w:val="-6"/>
              </w:rPr>
            </w:pPr>
            <w:r w:rsidRPr="00833A74">
              <w:rPr>
                <w:color w:val="000000"/>
                <w:spacing w:val="-6"/>
              </w:rPr>
              <w:t>Глубина сидения – не менее 400 мм;</w:t>
            </w:r>
          </w:p>
          <w:p w:rsidR="00225EC7" w:rsidRPr="00E648B6" w:rsidRDefault="00225EC7" w:rsidP="00685C7E">
            <w:pPr>
              <w:autoSpaceDE w:val="0"/>
              <w:autoSpaceDN w:val="0"/>
              <w:adjustRightInd w:val="0"/>
              <w:jc w:val="both"/>
              <w:rPr>
                <w:spacing w:val="-6"/>
              </w:rPr>
            </w:pPr>
            <w:r>
              <w:rPr>
                <w:spacing w:val="-6"/>
              </w:rPr>
              <w:t>Типоразмер передних колес – не менее 200×40 мм.</w:t>
            </w:r>
          </w:p>
          <w:p w:rsidR="00225EC7" w:rsidRPr="00833A74" w:rsidRDefault="00225EC7" w:rsidP="00685C7E">
            <w:pPr>
              <w:autoSpaceDE w:val="0"/>
              <w:autoSpaceDN w:val="0"/>
              <w:adjustRightInd w:val="0"/>
              <w:jc w:val="both"/>
              <w:rPr>
                <w:color w:val="000000"/>
                <w:spacing w:val="-6"/>
              </w:rPr>
            </w:pPr>
            <w:r w:rsidRPr="00833A74">
              <w:rPr>
                <w:color w:val="000000"/>
                <w:spacing w:val="-6"/>
              </w:rPr>
              <w:t>Кресло-коляска должна быть предназначена для пользователя с максимальной                          массой 100 кг;</w:t>
            </w:r>
          </w:p>
          <w:p w:rsidR="00225EC7" w:rsidRPr="00833A74" w:rsidRDefault="00225EC7" w:rsidP="00685C7E">
            <w:pPr>
              <w:autoSpaceDE w:val="0"/>
              <w:autoSpaceDN w:val="0"/>
              <w:adjustRightInd w:val="0"/>
              <w:jc w:val="both"/>
              <w:rPr>
                <w:color w:val="000000"/>
                <w:spacing w:val="-6"/>
              </w:rPr>
            </w:pPr>
            <w:r w:rsidRPr="00833A74">
              <w:rPr>
                <w:color w:val="000000"/>
                <w:spacing w:val="-6"/>
              </w:rPr>
              <w:t>Масса полностью оснащенного для нормального использования кресла-коляски:</w:t>
            </w:r>
          </w:p>
          <w:p w:rsidR="00225EC7" w:rsidRPr="00833A74" w:rsidRDefault="00225EC7" w:rsidP="00685C7E">
            <w:pPr>
              <w:autoSpaceDE w:val="0"/>
              <w:autoSpaceDN w:val="0"/>
              <w:adjustRightInd w:val="0"/>
              <w:jc w:val="both"/>
              <w:rPr>
                <w:color w:val="000000"/>
                <w:spacing w:val="-6"/>
              </w:rPr>
            </w:pPr>
            <w:r w:rsidRPr="00833A74">
              <w:rPr>
                <w:color w:val="000000"/>
                <w:spacing w:val="-6"/>
              </w:rPr>
              <w:t>- с ободом ручного привода должна быть не более 25 кг.</w:t>
            </w:r>
          </w:p>
          <w:p w:rsidR="00225EC7" w:rsidRPr="00E70CA0" w:rsidRDefault="00225EC7" w:rsidP="00685C7E">
            <w:pPr>
              <w:autoSpaceDE w:val="0"/>
              <w:autoSpaceDN w:val="0"/>
              <w:adjustRightInd w:val="0"/>
              <w:jc w:val="both"/>
              <w:rPr>
                <w:b/>
                <w:spacing w:val="-6"/>
              </w:rPr>
            </w:pPr>
            <w:r w:rsidRPr="00E70CA0">
              <w:rPr>
                <w:b/>
                <w:spacing w:val="-6"/>
              </w:rPr>
              <w:t>Маркировка кресла-коляски должна содержать:</w:t>
            </w:r>
          </w:p>
          <w:p w:rsidR="00225EC7" w:rsidRPr="00833A74" w:rsidRDefault="00225EC7" w:rsidP="00685C7E">
            <w:pPr>
              <w:autoSpaceDE w:val="0"/>
              <w:autoSpaceDN w:val="0"/>
              <w:adjustRightInd w:val="0"/>
              <w:jc w:val="both"/>
              <w:rPr>
                <w:color w:val="000000"/>
                <w:spacing w:val="-6"/>
              </w:rPr>
            </w:pPr>
            <w:r w:rsidRPr="00833A74">
              <w:rPr>
                <w:color w:val="000000"/>
                <w:spacing w:val="-6"/>
              </w:rPr>
              <w:t>- наименование производителя;</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адрес производителя;  </w:t>
            </w:r>
          </w:p>
          <w:p w:rsidR="00225EC7" w:rsidRPr="00833A74" w:rsidRDefault="00225EC7" w:rsidP="00685C7E">
            <w:pPr>
              <w:autoSpaceDE w:val="0"/>
              <w:autoSpaceDN w:val="0"/>
              <w:adjustRightInd w:val="0"/>
              <w:jc w:val="both"/>
              <w:rPr>
                <w:color w:val="000000"/>
                <w:spacing w:val="-6"/>
              </w:rPr>
            </w:pPr>
            <w:r w:rsidRPr="00833A74">
              <w:rPr>
                <w:color w:val="000000"/>
                <w:spacing w:val="-6"/>
              </w:rPr>
              <w:t>- обозначение типа (модели) кресла-коляски (в зависимости от модификации);</w:t>
            </w:r>
          </w:p>
          <w:p w:rsidR="00225EC7" w:rsidRPr="00833A74" w:rsidRDefault="00225EC7" w:rsidP="00685C7E">
            <w:pPr>
              <w:autoSpaceDE w:val="0"/>
              <w:autoSpaceDN w:val="0"/>
              <w:adjustRightInd w:val="0"/>
              <w:jc w:val="both"/>
              <w:rPr>
                <w:color w:val="000000"/>
                <w:spacing w:val="-6"/>
              </w:rPr>
            </w:pPr>
            <w:r w:rsidRPr="00833A74">
              <w:rPr>
                <w:color w:val="000000"/>
                <w:spacing w:val="-6"/>
              </w:rPr>
              <w:t>- дату выпуска (месяц, год);</w:t>
            </w:r>
          </w:p>
          <w:p w:rsidR="00225EC7" w:rsidRPr="00833A74" w:rsidRDefault="00225EC7" w:rsidP="00685C7E">
            <w:pPr>
              <w:autoSpaceDE w:val="0"/>
              <w:autoSpaceDN w:val="0"/>
              <w:adjustRightInd w:val="0"/>
              <w:jc w:val="both"/>
              <w:rPr>
                <w:color w:val="000000"/>
                <w:spacing w:val="-6"/>
              </w:rPr>
            </w:pPr>
            <w:r w:rsidRPr="00833A74">
              <w:rPr>
                <w:color w:val="000000"/>
                <w:spacing w:val="-6"/>
              </w:rPr>
              <w:t>- артикул модификации кресла-коляски.</w:t>
            </w:r>
          </w:p>
          <w:p w:rsidR="00225EC7" w:rsidRPr="009B4747" w:rsidRDefault="00225EC7" w:rsidP="00685C7E">
            <w:pPr>
              <w:jc w:val="both"/>
              <w:rPr>
                <w:b/>
                <w:spacing w:val="-6"/>
              </w:rPr>
            </w:pPr>
            <w:r w:rsidRPr="009B4747">
              <w:rPr>
                <w:b/>
                <w:spacing w:val="-6"/>
              </w:rPr>
              <w:t>В комплекте с креслом-коляской передается:</w:t>
            </w:r>
          </w:p>
          <w:p w:rsidR="00225EC7" w:rsidRDefault="00225EC7" w:rsidP="00685C7E">
            <w:pPr>
              <w:autoSpaceDE w:val="0"/>
              <w:autoSpaceDN w:val="0"/>
              <w:adjustRightInd w:val="0"/>
              <w:jc w:val="both"/>
              <w:rPr>
                <w:color w:val="000000"/>
                <w:spacing w:val="-6"/>
              </w:rPr>
            </w:pPr>
            <w:r w:rsidRPr="00833A74">
              <w:rPr>
                <w:color w:val="000000"/>
                <w:spacing w:val="-6"/>
              </w:rPr>
              <w:t>- документация (паспорт изделия, гарантийный талон, руководство пользователя на русском языке);</w:t>
            </w:r>
          </w:p>
          <w:p w:rsidR="00225EC7" w:rsidRPr="00833A74" w:rsidRDefault="00225EC7" w:rsidP="00685C7E">
            <w:pPr>
              <w:autoSpaceDE w:val="0"/>
              <w:autoSpaceDN w:val="0"/>
              <w:adjustRightInd w:val="0"/>
              <w:jc w:val="both"/>
              <w:rPr>
                <w:color w:val="000000"/>
                <w:spacing w:val="-6"/>
              </w:rPr>
            </w:pPr>
            <w:r>
              <w:rPr>
                <w:color w:val="000000"/>
                <w:spacing w:val="-6"/>
              </w:rPr>
              <w:t>- насос;</w:t>
            </w:r>
          </w:p>
          <w:p w:rsidR="00225EC7" w:rsidRPr="00576EFF" w:rsidRDefault="00225EC7" w:rsidP="00685C7E">
            <w:pPr>
              <w:autoSpaceDE w:val="0"/>
              <w:autoSpaceDN w:val="0"/>
              <w:adjustRightInd w:val="0"/>
              <w:jc w:val="both"/>
              <w:rPr>
                <w:spacing w:val="-6"/>
              </w:rPr>
            </w:pPr>
            <w:r w:rsidRPr="00833A74">
              <w:rPr>
                <w:color w:val="000000"/>
                <w:spacing w:val="-6"/>
              </w:rPr>
              <w:t>- инструмент и принадлежности, обеспечивающие техническое обслуживание кресла-коляски в течение срока службы</w:t>
            </w:r>
            <w:r>
              <w:rPr>
                <w:color w:val="000000"/>
                <w:spacing w:val="-6"/>
              </w:rPr>
              <w:t>.</w:t>
            </w:r>
          </w:p>
        </w:tc>
      </w:tr>
      <w:tr w:rsidR="00225EC7" w:rsidRPr="00004649" w:rsidTr="00685C7E">
        <w:tc>
          <w:tcPr>
            <w:tcW w:w="9747" w:type="dxa"/>
          </w:tcPr>
          <w:p w:rsidR="00225EC7" w:rsidRPr="00833A74" w:rsidRDefault="00225EC7" w:rsidP="00685C7E">
            <w:pPr>
              <w:autoSpaceDE w:val="0"/>
              <w:autoSpaceDN w:val="0"/>
              <w:adjustRightInd w:val="0"/>
              <w:jc w:val="both"/>
              <w:rPr>
                <w:b/>
                <w:color w:val="000000"/>
                <w:spacing w:val="-6"/>
              </w:rPr>
            </w:pPr>
            <w:r w:rsidRPr="00833A74">
              <w:rPr>
                <w:b/>
                <w:color w:val="000000"/>
                <w:spacing w:val="-6"/>
              </w:rPr>
              <w:t xml:space="preserve">Место поставки: </w:t>
            </w:r>
          </w:p>
          <w:p w:rsidR="00225EC7" w:rsidRPr="00833A74" w:rsidRDefault="00225EC7" w:rsidP="00685C7E">
            <w:pPr>
              <w:autoSpaceDE w:val="0"/>
              <w:autoSpaceDN w:val="0"/>
              <w:adjustRightInd w:val="0"/>
              <w:jc w:val="both"/>
              <w:rPr>
                <w:color w:val="000000"/>
                <w:spacing w:val="-6"/>
              </w:rPr>
            </w:pPr>
            <w:r w:rsidRPr="00833A74">
              <w:rPr>
                <w:color w:val="000000"/>
                <w:spacing w:val="-6"/>
              </w:rPr>
              <w:t>Место доставки определяется Получателем: по месту жительства Получателя или в пункте выдачи, организованном Поставщиком в населенном пункте по месту жительства Получателя.</w:t>
            </w:r>
          </w:p>
          <w:p w:rsidR="00225EC7" w:rsidRPr="00833A74" w:rsidRDefault="00225EC7" w:rsidP="00685C7E">
            <w:pPr>
              <w:autoSpaceDE w:val="0"/>
              <w:autoSpaceDN w:val="0"/>
              <w:adjustRightInd w:val="0"/>
              <w:jc w:val="both"/>
              <w:rPr>
                <w:b/>
                <w:color w:val="000000"/>
                <w:spacing w:val="-6"/>
              </w:rPr>
            </w:pPr>
            <w:r w:rsidRPr="00833A74">
              <w:rPr>
                <w:b/>
                <w:color w:val="000000"/>
                <w:spacing w:val="-6"/>
              </w:rPr>
              <w:t>Срок поставки:</w:t>
            </w:r>
          </w:p>
          <w:p w:rsidR="00225EC7" w:rsidRPr="00833A74" w:rsidRDefault="00225EC7" w:rsidP="00685C7E">
            <w:pPr>
              <w:autoSpaceDE w:val="0"/>
              <w:autoSpaceDN w:val="0"/>
              <w:adjustRightInd w:val="0"/>
              <w:jc w:val="both"/>
              <w:rPr>
                <w:color w:val="000000"/>
                <w:spacing w:val="-6"/>
              </w:rPr>
            </w:pPr>
            <w:r w:rsidRPr="00833A74">
              <w:rPr>
                <w:color w:val="000000"/>
                <w:spacing w:val="-6"/>
              </w:rPr>
              <w:lastRenderedPageBreak/>
              <w:t xml:space="preserve">- с момента заключения контракта по </w:t>
            </w:r>
            <w:r w:rsidRPr="009C7F14">
              <w:rPr>
                <w:color w:val="0066FF"/>
                <w:spacing w:val="-6"/>
              </w:rPr>
              <w:t>20 декабря 2018 года;</w:t>
            </w:r>
          </w:p>
          <w:p w:rsidR="00225EC7" w:rsidRPr="00833A74" w:rsidRDefault="00225EC7" w:rsidP="00685C7E">
            <w:pPr>
              <w:autoSpaceDE w:val="0"/>
              <w:autoSpaceDN w:val="0"/>
              <w:adjustRightInd w:val="0"/>
              <w:jc w:val="both"/>
              <w:rPr>
                <w:color w:val="000000"/>
                <w:spacing w:val="-6"/>
              </w:rPr>
            </w:pPr>
            <w:r w:rsidRPr="00833A74">
              <w:rPr>
                <w:color w:val="000000"/>
                <w:spacing w:val="-6"/>
              </w:rPr>
              <w:t xml:space="preserve">- в </w:t>
            </w:r>
            <w:r w:rsidRPr="009C7F14">
              <w:rPr>
                <w:color w:val="0066FF"/>
                <w:spacing w:val="-6"/>
              </w:rPr>
              <w:t>течение 15 (пятнадцать) дней</w:t>
            </w:r>
            <w:r w:rsidRPr="00833A74">
              <w:rPr>
                <w:color w:val="000000"/>
                <w:spacing w:val="-6"/>
              </w:rPr>
              <w:t xml:space="preserve"> с момента предоставления Поставщику Получателем именного «Направления», выданного Заказчиком (письменного решения Заказчика, выдаваемого Получателю), или передачи Поставщику (его представителю) Заказчиком реестра Получателей, сформированного Заказчиком.</w:t>
            </w:r>
          </w:p>
          <w:p w:rsidR="00225EC7" w:rsidRPr="00E516C9" w:rsidRDefault="00225EC7" w:rsidP="00685C7E">
            <w:pPr>
              <w:autoSpaceDE w:val="0"/>
              <w:autoSpaceDN w:val="0"/>
              <w:adjustRightInd w:val="0"/>
              <w:jc w:val="both"/>
              <w:rPr>
                <w:b/>
                <w:color w:val="000000"/>
                <w:spacing w:val="-6"/>
              </w:rPr>
            </w:pPr>
            <w:r w:rsidRPr="00E516C9">
              <w:rPr>
                <w:b/>
                <w:color w:val="000000"/>
                <w:spacing w:val="-6"/>
              </w:rPr>
              <w:t>Порядок оплаты (расчетов)</w:t>
            </w:r>
            <w:r>
              <w:rPr>
                <w:b/>
                <w:color w:val="000000"/>
                <w:spacing w:val="-6"/>
              </w:rPr>
              <w:t>:</w:t>
            </w:r>
          </w:p>
          <w:p w:rsidR="00225EC7" w:rsidRPr="00BD1E25" w:rsidRDefault="00225EC7" w:rsidP="00685C7E">
            <w:pPr>
              <w:autoSpaceDE w:val="0"/>
              <w:autoSpaceDN w:val="0"/>
              <w:adjustRightInd w:val="0"/>
              <w:jc w:val="both"/>
              <w:rPr>
                <w:color w:val="000000"/>
                <w:spacing w:val="-6"/>
              </w:rPr>
            </w:pPr>
            <w:proofErr w:type="gramStart"/>
            <w:r w:rsidRPr="00BD1E25">
              <w:rPr>
                <w:color w:val="000000"/>
                <w:spacing w:val="-6"/>
              </w:rPr>
              <w:t>Оплата поставленного Поставщиком ТСР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по мере поступления указанных денежных средств из федерального бюджета, безналичным</w:t>
            </w:r>
            <w:proofErr w:type="gramEnd"/>
            <w:r w:rsidRPr="00BD1E25">
              <w:rPr>
                <w:color w:val="000000"/>
                <w:spacing w:val="-6"/>
              </w:rPr>
              <w:t xml:space="preserve"> расчетом, путем перечисления  денежных сре</w:t>
            </w:r>
            <w:proofErr w:type="gramStart"/>
            <w:r w:rsidRPr="00BD1E25">
              <w:rPr>
                <w:color w:val="000000"/>
                <w:spacing w:val="-6"/>
              </w:rPr>
              <w:t>дств с р</w:t>
            </w:r>
            <w:proofErr w:type="gramEnd"/>
            <w:r w:rsidRPr="00BD1E25">
              <w:rPr>
                <w:color w:val="000000"/>
                <w:spacing w:val="-6"/>
              </w:rPr>
              <w:t xml:space="preserve">асчётного счёта Заказчика на расчётный счёт Поставщика, в течение                                 </w:t>
            </w:r>
            <w:r w:rsidRPr="005179E3">
              <w:rPr>
                <w:color w:val="0066FF"/>
                <w:spacing w:val="-6"/>
              </w:rPr>
              <w:t>10 (десяти) рабочих дней</w:t>
            </w:r>
            <w:r w:rsidRPr="00BD1E25">
              <w:rPr>
                <w:color w:val="000000"/>
                <w:spacing w:val="-6"/>
              </w:rPr>
              <w:t xml:space="preserve"> с даты подписания заказчиком документа</w:t>
            </w:r>
            <w:r>
              <w:rPr>
                <w:color w:val="000000"/>
                <w:spacing w:val="-6"/>
              </w:rPr>
              <w:t xml:space="preserve"> о приемке</w:t>
            </w:r>
            <w:r w:rsidRPr="00BD1E25">
              <w:rPr>
                <w:color w:val="000000"/>
                <w:spacing w:val="-6"/>
              </w:rPr>
              <w:t xml:space="preserve"> (Акта выполненных работ, оказанных услуг, поставки товара в пользу граждан в целях их социального обеспечения).  Поставщик представляет Заказчику надлежаще оформленную финансовую документацию (счет, счет-фактура, Акт выполненных работ, оказанных услуг, поставки товара в пользу граждан в целях их социального обеспечения, реестр Получателей, обеспеченных ТСР, акт приема-передачи, отрывной талон к Напра</w:t>
            </w:r>
            <w:r>
              <w:rPr>
                <w:color w:val="000000"/>
                <w:spacing w:val="-6"/>
              </w:rPr>
              <w:t xml:space="preserve">влению) в течение </w:t>
            </w:r>
            <w:r w:rsidRPr="009C7F14">
              <w:rPr>
                <w:color w:val="0066FF"/>
                <w:spacing w:val="-6"/>
              </w:rPr>
              <w:t>20 (двадцати) календарных дней</w:t>
            </w:r>
            <w:r w:rsidRPr="00BD1E25">
              <w:rPr>
                <w:color w:val="000000"/>
                <w:spacing w:val="-6"/>
              </w:rPr>
              <w:t xml:space="preserve"> с момента получения Поставщиком именного "Направления" или реестра Получателей.</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Окончательные расчеты по настоящему государственному контракту осуществляется не позднее </w:t>
            </w:r>
            <w:r w:rsidRPr="009C7F14">
              <w:rPr>
                <w:color w:val="0066FF"/>
                <w:spacing w:val="-6"/>
              </w:rPr>
              <w:t>25 декабря 2018 года.</w:t>
            </w:r>
          </w:p>
          <w:p w:rsidR="00225EC7" w:rsidRPr="00BD1E25" w:rsidRDefault="00225EC7" w:rsidP="00685C7E">
            <w:pPr>
              <w:autoSpaceDE w:val="0"/>
              <w:autoSpaceDN w:val="0"/>
              <w:adjustRightInd w:val="0"/>
              <w:jc w:val="both"/>
              <w:rPr>
                <w:color w:val="000000"/>
                <w:spacing w:val="-6"/>
              </w:rPr>
            </w:pPr>
            <w:r w:rsidRPr="00BD1E25">
              <w:rPr>
                <w:color w:val="000000"/>
                <w:spacing w:val="-6"/>
              </w:rPr>
              <w:t>В цену контракта входят расходы Поставщика по изготовлению, хранению, страхованию, доставке ТСР Получателю, сервисному обслуживанию, уплате всех пошлин, налогов, сборов и других обязательных платежей, а также все иные расходы Поставщика по надлежащему исполнению государственного контракта. Платежи осуществляются в российских рублях.</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Заказчиком и Поставщиком осуществляется сверка взаиморасчетов с оформлением соответствующего Акта сверки. </w:t>
            </w:r>
          </w:p>
          <w:p w:rsidR="00225EC7" w:rsidRDefault="00225EC7" w:rsidP="00685C7E">
            <w:pPr>
              <w:autoSpaceDE w:val="0"/>
              <w:autoSpaceDN w:val="0"/>
              <w:adjustRightInd w:val="0"/>
              <w:jc w:val="both"/>
              <w:rPr>
                <w:color w:val="000000"/>
                <w:spacing w:val="-6"/>
              </w:rPr>
            </w:pPr>
            <w:r w:rsidRPr="00BD1E25">
              <w:rPr>
                <w:color w:val="000000"/>
                <w:spacing w:val="-6"/>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 Факт выполнения сторонами контрактных обязательств оформляется двусторонним Итоговым актом сдачи-приёмки.</w:t>
            </w:r>
          </w:p>
          <w:p w:rsidR="00225EC7" w:rsidRPr="00833A74" w:rsidRDefault="00225EC7" w:rsidP="00685C7E">
            <w:pPr>
              <w:autoSpaceDE w:val="0"/>
              <w:autoSpaceDN w:val="0"/>
              <w:adjustRightInd w:val="0"/>
              <w:jc w:val="both"/>
              <w:rPr>
                <w:color w:val="000000"/>
                <w:spacing w:val="-6"/>
              </w:rPr>
            </w:pPr>
            <w:r w:rsidRPr="00833A74">
              <w:rPr>
                <w:color w:val="000000"/>
                <w:spacing w:val="-6"/>
              </w:rPr>
              <w:t>Срок действия контракта:</w:t>
            </w:r>
          </w:p>
          <w:p w:rsidR="00225EC7" w:rsidRPr="00076206" w:rsidRDefault="00225EC7" w:rsidP="00685C7E">
            <w:pPr>
              <w:autoSpaceDE w:val="0"/>
              <w:autoSpaceDN w:val="0"/>
              <w:adjustRightInd w:val="0"/>
              <w:jc w:val="both"/>
              <w:rPr>
                <w:color w:val="000000"/>
                <w:spacing w:val="-6"/>
              </w:rPr>
            </w:pPr>
            <w:r w:rsidRPr="00E86E75">
              <w:rPr>
                <w:color w:val="000000"/>
                <w:spacing w:val="-6"/>
              </w:rPr>
              <w:t xml:space="preserve">Контракт считается заключенным с момента его подписания сторонами и действует </w:t>
            </w:r>
            <w:r>
              <w:rPr>
                <w:color w:val="000000"/>
                <w:spacing w:val="-6"/>
              </w:rPr>
              <w:t xml:space="preserve">                    </w:t>
            </w:r>
            <w:r w:rsidRPr="005179E3">
              <w:rPr>
                <w:color w:val="0066FF"/>
                <w:spacing w:val="-6"/>
              </w:rPr>
              <w:t>по 29 декабря 2018 года.</w:t>
            </w:r>
          </w:p>
          <w:p w:rsidR="00225EC7" w:rsidRPr="00833A74" w:rsidRDefault="00225EC7" w:rsidP="00685C7E">
            <w:pPr>
              <w:autoSpaceDE w:val="0"/>
              <w:autoSpaceDN w:val="0"/>
              <w:adjustRightInd w:val="0"/>
              <w:ind w:left="-24" w:right="-159"/>
              <w:jc w:val="both"/>
              <w:rPr>
                <w:b/>
                <w:color w:val="000000"/>
                <w:spacing w:val="-6"/>
              </w:rPr>
            </w:pPr>
            <w:r w:rsidRPr="00833A74">
              <w:rPr>
                <w:b/>
                <w:color w:val="000000"/>
                <w:spacing w:val="-6"/>
              </w:rPr>
              <w:t>Порядок (условия) осуществления приемки:</w:t>
            </w:r>
          </w:p>
          <w:p w:rsidR="00225EC7" w:rsidRDefault="00225EC7" w:rsidP="00685C7E">
            <w:pPr>
              <w:autoSpaceDE w:val="0"/>
              <w:autoSpaceDN w:val="0"/>
              <w:adjustRightInd w:val="0"/>
              <w:jc w:val="both"/>
              <w:rPr>
                <w:color w:val="000000"/>
                <w:spacing w:val="-6"/>
              </w:rPr>
            </w:pPr>
            <w:r w:rsidRPr="006E2651">
              <w:rPr>
                <w:color w:val="000000"/>
                <w:spacing w:val="-6"/>
              </w:rPr>
              <w:t xml:space="preserve">Поставщик, до выдачи товара Получателям, уведомляет Заказчика о готовности к выдаче ТСР Получателям и в обязательном порядке представляет Заказчику в течение </w:t>
            </w:r>
            <w:r w:rsidRPr="005179E3">
              <w:rPr>
                <w:color w:val="0066FF"/>
                <w:spacing w:val="-6"/>
              </w:rPr>
              <w:t>3 (трех) рабочих дней</w:t>
            </w:r>
            <w:r w:rsidRPr="006E2651">
              <w:rPr>
                <w:color w:val="000000"/>
                <w:spacing w:val="-6"/>
              </w:rPr>
              <w:t xml:space="preserve"> с момента подписания контракта всю партию товара для проверки его соответствия условиям контракта, указанным в контракте. Заказчик оставляет за собой право проведения выборочной приемки экземпляров товара из всей предоставленной партии.</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Заказчик информирует Поставщика (его представителя) о месте, времени проведения проверки товара, а также о количестве товара, представляемого на проверку. </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Проверка осуществляется Заказчиком в срок не позднее </w:t>
            </w:r>
            <w:r w:rsidRPr="005179E3">
              <w:rPr>
                <w:color w:val="0066FF"/>
                <w:spacing w:val="-6"/>
              </w:rPr>
              <w:t>5 (пяти) рабочих дней</w:t>
            </w:r>
            <w:r w:rsidRPr="00BD1E25">
              <w:rPr>
                <w:color w:val="000000"/>
                <w:spacing w:val="-6"/>
              </w:rPr>
              <w:t xml:space="preserve"> с момента получения от Поставщика экземпляра (образца) товара. Экспертиза поставленного товара может проводиться Заказчиком своими силами. В случае необходимости Заказчик вправе привлечь для проверки </w:t>
            </w:r>
            <w:proofErr w:type="gramStart"/>
            <w:r w:rsidRPr="00BD1E25">
              <w:rPr>
                <w:color w:val="000000"/>
                <w:spacing w:val="-6"/>
              </w:rPr>
              <w:t>качества товара компетентных представителей региональных общественных организаций инвалидов</w:t>
            </w:r>
            <w:proofErr w:type="gramEnd"/>
            <w:r w:rsidRPr="00BD1E25">
              <w:rPr>
                <w:color w:val="000000"/>
                <w:spacing w:val="-6"/>
              </w:rPr>
              <w:t xml:space="preserve"> или экспертов, экспертные организации. По результатам проверки соответствия технических характеристик товара составляется акт о проведенной проверке качества товара условиям контракта.</w:t>
            </w:r>
          </w:p>
          <w:p w:rsidR="00225EC7" w:rsidRPr="00BD1E25" w:rsidRDefault="00225EC7" w:rsidP="00685C7E">
            <w:pPr>
              <w:autoSpaceDE w:val="0"/>
              <w:autoSpaceDN w:val="0"/>
              <w:adjustRightInd w:val="0"/>
              <w:jc w:val="both"/>
              <w:rPr>
                <w:color w:val="000000"/>
                <w:spacing w:val="-6"/>
              </w:rPr>
            </w:pPr>
            <w:r w:rsidRPr="00BD1E25">
              <w:rPr>
                <w:color w:val="000000"/>
                <w:spacing w:val="-6"/>
              </w:rPr>
              <w:t>Выдача товара Получателям до момента подписания акта о соответствии качества товара условиям контракта, Поставщиком не осуществляется.</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Заказчик вправе проверять выполнение обязательств Поставщиком путем выборочного контроля </w:t>
            </w:r>
            <w:r w:rsidRPr="00BD1E25">
              <w:rPr>
                <w:color w:val="000000"/>
                <w:spacing w:val="-6"/>
              </w:rPr>
              <w:lastRenderedPageBreak/>
              <w:t xml:space="preserve">товара, выдаваемого Получателям по месту их жительства на соответствие техническим характеристикам, указанным в контракте. </w:t>
            </w:r>
          </w:p>
          <w:p w:rsidR="00225EC7" w:rsidRPr="00BD1E25" w:rsidRDefault="00225EC7" w:rsidP="00685C7E">
            <w:pPr>
              <w:autoSpaceDE w:val="0"/>
              <w:autoSpaceDN w:val="0"/>
              <w:adjustRightInd w:val="0"/>
              <w:jc w:val="both"/>
              <w:rPr>
                <w:color w:val="000000"/>
                <w:spacing w:val="-6"/>
              </w:rPr>
            </w:pPr>
            <w:r w:rsidRPr="00BD1E25">
              <w:rPr>
                <w:color w:val="000000"/>
                <w:spacing w:val="-6"/>
              </w:rPr>
              <w:t>Заказчик вправе контролировать выдачу ТСР путем визуального осмотра временных складов хранения товара и пунктов выдачи ТСР, организованных поставщиком.</w:t>
            </w:r>
          </w:p>
          <w:p w:rsidR="00225EC7" w:rsidRPr="00BD1E25" w:rsidRDefault="00225EC7" w:rsidP="00685C7E">
            <w:pPr>
              <w:autoSpaceDE w:val="0"/>
              <w:autoSpaceDN w:val="0"/>
              <w:adjustRightInd w:val="0"/>
              <w:jc w:val="both"/>
              <w:rPr>
                <w:color w:val="000000"/>
                <w:spacing w:val="-6"/>
              </w:rPr>
            </w:pPr>
            <w:r w:rsidRPr="00BD1E25">
              <w:rPr>
                <w:color w:val="000000"/>
                <w:spacing w:val="-6"/>
              </w:rPr>
              <w:t>Поставщик после получения реестров Получателей, сформированных Заказчиком (до начала поставки товара Получателям) в течение трех рабочих дней, направляет Заказчику копию графика поставки Получателям ТСР в электронном виде.</w:t>
            </w:r>
          </w:p>
          <w:p w:rsidR="00225EC7" w:rsidRPr="00BD1E25" w:rsidRDefault="00225EC7" w:rsidP="00685C7E">
            <w:pPr>
              <w:autoSpaceDE w:val="0"/>
              <w:autoSpaceDN w:val="0"/>
              <w:adjustRightInd w:val="0"/>
              <w:jc w:val="both"/>
              <w:rPr>
                <w:color w:val="000000"/>
                <w:spacing w:val="-6"/>
              </w:rPr>
            </w:pPr>
            <w:r w:rsidRPr="00BD1E25">
              <w:rPr>
                <w:color w:val="000000"/>
                <w:spacing w:val="-6"/>
              </w:rPr>
              <w:t>Поставщик согласует с Получателем место поставки ТСР, информирует Получателей о дате, времени поставки.</w:t>
            </w:r>
          </w:p>
          <w:p w:rsidR="00225EC7" w:rsidRPr="00BD1E25" w:rsidRDefault="00225EC7" w:rsidP="00685C7E">
            <w:pPr>
              <w:autoSpaceDE w:val="0"/>
              <w:autoSpaceDN w:val="0"/>
              <w:adjustRightInd w:val="0"/>
              <w:jc w:val="both"/>
              <w:rPr>
                <w:color w:val="000000"/>
                <w:spacing w:val="-6"/>
              </w:rPr>
            </w:pPr>
            <w:r w:rsidRPr="00BD1E25">
              <w:rPr>
                <w:color w:val="000000"/>
                <w:spacing w:val="-6"/>
              </w:rPr>
              <w:t>Поставщик ведет журнал телефонных переговоров с инвалидами, включенными в реестры Получателей ТСР (журнал содержит информацию о Получателе ТСР, о дате и времени телефонного разговора, выборе Получателями способа (места) доставки ТСР, планируемом времени и дате доставки ТСР, примечание). По требованию Заказчика Поставщик предоставляет Заказчику в рамках подтверждения исполнения контракта журнал телефонных переговоров.</w:t>
            </w:r>
          </w:p>
          <w:p w:rsidR="00225EC7" w:rsidRPr="00BD1E25" w:rsidRDefault="00225EC7" w:rsidP="00685C7E">
            <w:pPr>
              <w:autoSpaceDE w:val="0"/>
              <w:autoSpaceDN w:val="0"/>
              <w:adjustRightInd w:val="0"/>
              <w:jc w:val="both"/>
              <w:rPr>
                <w:color w:val="000000"/>
                <w:spacing w:val="-6"/>
              </w:rPr>
            </w:pPr>
            <w:r w:rsidRPr="00BD1E25">
              <w:rPr>
                <w:color w:val="000000"/>
                <w:spacing w:val="-6"/>
              </w:rPr>
              <w:t>При наличии технической возможности Поставщик ведет аудиозаписи телефонных переговоров с инвалидами по вопросам получения ТСР, и в случае спорных ситуаций по вопросам обеспечения инвалидов ТСР предоставляет Заказчику записи телефонных переговоров.</w:t>
            </w:r>
          </w:p>
          <w:p w:rsidR="00225EC7" w:rsidRPr="00BD1E25" w:rsidRDefault="00225EC7" w:rsidP="00685C7E">
            <w:pPr>
              <w:autoSpaceDE w:val="0"/>
              <w:autoSpaceDN w:val="0"/>
              <w:adjustRightInd w:val="0"/>
              <w:jc w:val="both"/>
              <w:rPr>
                <w:color w:val="000000"/>
                <w:spacing w:val="-6"/>
              </w:rPr>
            </w:pPr>
            <w:r w:rsidRPr="00BD1E25">
              <w:rPr>
                <w:color w:val="000000"/>
                <w:spacing w:val="-6"/>
              </w:rPr>
              <w:t>При передаче ТСР Поставщик должен распаковать их, привести в товарный вид, обучить, при необходимости, Получателя правилам использования ТСР, разъяснить Получателю условия и требования к их эксплуатации.</w:t>
            </w:r>
          </w:p>
          <w:p w:rsidR="00225EC7" w:rsidRPr="00BD1E25" w:rsidRDefault="00225EC7" w:rsidP="00685C7E">
            <w:pPr>
              <w:autoSpaceDE w:val="0"/>
              <w:autoSpaceDN w:val="0"/>
              <w:adjustRightInd w:val="0"/>
              <w:jc w:val="both"/>
              <w:rPr>
                <w:color w:val="000000"/>
                <w:spacing w:val="-6"/>
              </w:rPr>
            </w:pPr>
            <w:r w:rsidRPr="00BD1E25">
              <w:rPr>
                <w:color w:val="000000"/>
                <w:spacing w:val="-6"/>
              </w:rPr>
              <w:t>В случае отказа Получателя от приемки товара ненадлежащего качества Поставщик обязан произвести замену такого товара на товар надлежащего качества в течение 10 рабочих дней с момента получения от Получателя или Заказчика уведомления с требованием замены товара.</w:t>
            </w:r>
          </w:p>
          <w:p w:rsidR="00225EC7" w:rsidRPr="00BD1E25" w:rsidRDefault="00225EC7" w:rsidP="00685C7E">
            <w:pPr>
              <w:autoSpaceDE w:val="0"/>
              <w:autoSpaceDN w:val="0"/>
              <w:adjustRightInd w:val="0"/>
              <w:jc w:val="both"/>
              <w:rPr>
                <w:color w:val="000000"/>
                <w:spacing w:val="-6"/>
              </w:rPr>
            </w:pPr>
            <w:r w:rsidRPr="00BD1E25">
              <w:rPr>
                <w:color w:val="000000"/>
                <w:spacing w:val="-6"/>
              </w:rPr>
              <w:t>Если при сдаче-приёмке ТСР будет выявлена недопоставка,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w:t>
            </w:r>
          </w:p>
          <w:p w:rsidR="00225EC7" w:rsidRPr="00BD1E25" w:rsidRDefault="00225EC7" w:rsidP="00685C7E">
            <w:pPr>
              <w:autoSpaceDE w:val="0"/>
              <w:autoSpaceDN w:val="0"/>
              <w:adjustRightInd w:val="0"/>
              <w:jc w:val="both"/>
              <w:rPr>
                <w:color w:val="000000"/>
                <w:spacing w:val="-6"/>
              </w:rPr>
            </w:pPr>
            <w:r w:rsidRPr="00BD1E25">
              <w:rPr>
                <w:color w:val="000000"/>
                <w:spacing w:val="-6"/>
              </w:rPr>
              <w:t>Передача (вручение) ТСР осуществляется Поставщиком на основании акта приема – передачи, подписанного Получателем либо его представителем, имеющим соответствующие полномочия, в трех экземплярах.</w:t>
            </w:r>
          </w:p>
          <w:p w:rsidR="00225EC7" w:rsidRPr="00BD1E25" w:rsidRDefault="00225EC7" w:rsidP="00685C7E">
            <w:pPr>
              <w:autoSpaceDE w:val="0"/>
              <w:autoSpaceDN w:val="0"/>
              <w:adjustRightInd w:val="0"/>
              <w:jc w:val="both"/>
              <w:rPr>
                <w:color w:val="000000"/>
                <w:spacing w:val="-6"/>
              </w:rPr>
            </w:pPr>
            <w:r w:rsidRPr="00BD1E25">
              <w:rPr>
                <w:color w:val="000000"/>
                <w:spacing w:val="-6"/>
              </w:rPr>
              <w:t>Выдача ТСР осуществляется Поставщиком при предъявлении Получателем документа, удостоверяющего личность, и действующей индивидуальной программы реабилитации или  абилитации инвалида.</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В случае вручения Поставщиком ТСР представителю Получателя, последним дополнительно предъявляется документ, удостоверяющий личность и документ, подтверждающий полномочия. </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Приемка поставленного товара осуществляется Заказчиком на основании Акта приема-передачи в срок, не превышающий </w:t>
            </w:r>
            <w:r w:rsidRPr="00974C5B">
              <w:rPr>
                <w:color w:val="0066FF"/>
                <w:spacing w:val="-6"/>
              </w:rPr>
              <w:t>5 рабочих дней</w:t>
            </w:r>
            <w:r w:rsidRPr="00BD1E25">
              <w:rPr>
                <w:color w:val="000000"/>
                <w:spacing w:val="-6"/>
              </w:rPr>
              <w:t xml:space="preserve">, </w:t>
            </w:r>
            <w:proofErr w:type="gramStart"/>
            <w:r w:rsidRPr="00BD1E25">
              <w:rPr>
                <w:color w:val="000000"/>
                <w:spacing w:val="-6"/>
              </w:rPr>
              <w:t>с даты получения</w:t>
            </w:r>
            <w:proofErr w:type="gramEnd"/>
            <w:r w:rsidRPr="00BD1E25">
              <w:rPr>
                <w:color w:val="000000"/>
                <w:spacing w:val="-6"/>
              </w:rPr>
              <w:t xml:space="preserve"> Заказчиком в полном объеме надлежаще оформленных документов (Реестр Получателей, обеспеченных ТСР, Акт приема-передачи, отрывной талон к Направлению).</w:t>
            </w:r>
          </w:p>
          <w:p w:rsidR="00225EC7" w:rsidRPr="00BD1E25" w:rsidRDefault="00225EC7" w:rsidP="00685C7E">
            <w:pPr>
              <w:autoSpaceDE w:val="0"/>
              <w:autoSpaceDN w:val="0"/>
              <w:adjustRightInd w:val="0"/>
              <w:jc w:val="both"/>
              <w:rPr>
                <w:color w:val="000000"/>
                <w:spacing w:val="-6"/>
              </w:rPr>
            </w:pPr>
            <w:r w:rsidRPr="00BD1E25">
              <w:rPr>
                <w:color w:val="000000"/>
                <w:spacing w:val="-6"/>
              </w:rPr>
              <w:t xml:space="preserve">Результат приемки поставленного товара оформляется путем подписания Заказчиком предоставленного Поставщиком Акта выполненных работ, оказанных услуг, поставки товара в пользу граждан в целях их социального обеспечения в срок, не превышающий </w:t>
            </w:r>
            <w:r w:rsidRPr="00974C5B">
              <w:rPr>
                <w:color w:val="0066FF"/>
                <w:spacing w:val="-6"/>
              </w:rPr>
              <w:t xml:space="preserve">5 рабочих дней на </w:t>
            </w:r>
            <w:r w:rsidRPr="00BD1E25">
              <w:rPr>
                <w:color w:val="000000"/>
                <w:spacing w:val="-6"/>
              </w:rPr>
              <w:t>основании приемки поставленного товара.</w:t>
            </w:r>
          </w:p>
          <w:p w:rsidR="00225EC7" w:rsidRPr="00BD1E25" w:rsidRDefault="00225EC7" w:rsidP="00685C7E">
            <w:pPr>
              <w:autoSpaceDE w:val="0"/>
              <w:autoSpaceDN w:val="0"/>
              <w:adjustRightInd w:val="0"/>
              <w:jc w:val="both"/>
              <w:rPr>
                <w:color w:val="000000"/>
                <w:spacing w:val="-6"/>
              </w:rPr>
            </w:pPr>
            <w:proofErr w:type="gramStart"/>
            <w:r w:rsidRPr="00BD1E25">
              <w:rPr>
                <w:color w:val="000000"/>
                <w:spacing w:val="-6"/>
              </w:rPr>
              <w:t>В случае отсутствия возможности выдать товар Получателю, в том числе в связи с истечением срока действия индивидуальной программы реабилитации или абилитации инвалида, отказом Получателя от получения товара, смертью Получателя или иными причинами, Поставщик не позднее дня следующего за датой доставки (датой окончания периода доставки) письменно информирует об этом Заказчика с приложением подтверждающих документов и материалов (например: детализация телефонных звонков, фотофайлы</w:t>
            </w:r>
            <w:proofErr w:type="gramEnd"/>
            <w:r w:rsidRPr="00BD1E25">
              <w:rPr>
                <w:color w:val="000000"/>
                <w:spacing w:val="-6"/>
              </w:rPr>
              <w:t>, видеозапись и др.).</w:t>
            </w:r>
          </w:p>
          <w:p w:rsidR="00225EC7" w:rsidRPr="00BD1E25" w:rsidRDefault="00225EC7" w:rsidP="00685C7E">
            <w:pPr>
              <w:autoSpaceDE w:val="0"/>
              <w:autoSpaceDN w:val="0"/>
              <w:adjustRightInd w:val="0"/>
              <w:jc w:val="both"/>
              <w:rPr>
                <w:color w:val="000000"/>
                <w:spacing w:val="-6"/>
              </w:rPr>
            </w:pPr>
            <w:r w:rsidRPr="00BD1E25">
              <w:rPr>
                <w:color w:val="000000"/>
                <w:spacing w:val="-6"/>
              </w:rPr>
              <w:t>В случае неинформирования Заказчика о причинах невозможности выдачи товара Получателю, товар не считается поставленным.</w:t>
            </w:r>
          </w:p>
          <w:p w:rsidR="00225EC7" w:rsidRPr="008972A1" w:rsidRDefault="00225EC7" w:rsidP="00685C7E">
            <w:pPr>
              <w:autoSpaceDE w:val="0"/>
              <w:autoSpaceDN w:val="0"/>
              <w:adjustRightInd w:val="0"/>
              <w:jc w:val="both"/>
              <w:rPr>
                <w:b/>
                <w:spacing w:val="-6"/>
              </w:rPr>
            </w:pPr>
            <w:r w:rsidRPr="008972A1">
              <w:rPr>
                <w:b/>
                <w:spacing w:val="-6"/>
              </w:rPr>
              <w:t>Гарантийные требования:</w:t>
            </w:r>
          </w:p>
          <w:p w:rsidR="00225EC7" w:rsidRPr="004F0608" w:rsidRDefault="00225EC7" w:rsidP="00685C7E">
            <w:pPr>
              <w:autoSpaceDE w:val="0"/>
              <w:autoSpaceDN w:val="0"/>
              <w:adjustRightInd w:val="0"/>
              <w:jc w:val="both"/>
              <w:rPr>
                <w:color w:val="000000"/>
                <w:spacing w:val="-6"/>
              </w:rPr>
            </w:pPr>
            <w:r w:rsidRPr="004F0608">
              <w:rPr>
                <w:color w:val="000000"/>
                <w:spacing w:val="-6"/>
              </w:rPr>
              <w:t xml:space="preserve">ТСР должно иметь установленный производителем срок службы с момента передачи его Получателю не менее срока пользования креслом-коляской, утвержденного приказом Министерства труда и социальной защиты Российской Федерации от 13 февраля 2018 г.  </w:t>
            </w:r>
          </w:p>
          <w:p w:rsidR="00225EC7" w:rsidRPr="00666719" w:rsidRDefault="00225EC7" w:rsidP="00685C7E">
            <w:pPr>
              <w:autoSpaceDE w:val="0"/>
              <w:autoSpaceDN w:val="0"/>
              <w:adjustRightInd w:val="0"/>
              <w:jc w:val="both"/>
              <w:rPr>
                <w:color w:val="000000"/>
                <w:spacing w:val="-6"/>
              </w:rPr>
            </w:pPr>
            <w:r w:rsidRPr="004F0608">
              <w:rPr>
                <w:color w:val="000000"/>
                <w:spacing w:val="-6"/>
              </w:rPr>
              <w:lastRenderedPageBreak/>
              <w:t>№ 85н "Об утверждении сроков пользования техническими средствами реабилитации, протезами и протезно-ортопедическими изделиями до их замены"</w:t>
            </w:r>
            <w:r w:rsidRPr="00666719">
              <w:rPr>
                <w:color w:val="000000"/>
                <w:spacing w:val="-6"/>
              </w:rPr>
              <w:t xml:space="preserve"> (</w:t>
            </w:r>
            <w:r w:rsidRPr="00974C5B">
              <w:rPr>
                <w:color w:val="0066FF"/>
                <w:spacing w:val="-6"/>
              </w:rPr>
              <w:t xml:space="preserve">Кресло-коляска с ручным приводом </w:t>
            </w:r>
            <w:proofErr w:type="gramStart"/>
            <w:r w:rsidRPr="00974C5B">
              <w:rPr>
                <w:color w:val="0066FF"/>
                <w:spacing w:val="-6"/>
              </w:rPr>
              <w:t>прогулочная</w:t>
            </w:r>
            <w:proofErr w:type="gramEnd"/>
            <w:r w:rsidRPr="00974C5B">
              <w:rPr>
                <w:color w:val="0066FF"/>
                <w:spacing w:val="-6"/>
              </w:rPr>
              <w:t xml:space="preserve"> для инвалидов</w:t>
            </w:r>
            <w:r w:rsidRPr="00666719">
              <w:rPr>
                <w:color w:val="000000"/>
                <w:spacing w:val="-6"/>
              </w:rPr>
              <w:t xml:space="preserve"> - </w:t>
            </w:r>
            <w:r w:rsidRPr="00974C5B">
              <w:rPr>
                <w:color w:val="0066FF"/>
                <w:spacing w:val="-6"/>
              </w:rPr>
              <w:t>не менее 4 лет</w:t>
            </w:r>
            <w:r w:rsidRPr="00666719">
              <w:rPr>
                <w:color w:val="000000"/>
                <w:spacing w:val="-6"/>
              </w:rPr>
              <w:t>).</w:t>
            </w:r>
          </w:p>
          <w:p w:rsidR="00225EC7" w:rsidRPr="00076206" w:rsidRDefault="00225EC7" w:rsidP="00685C7E">
            <w:pPr>
              <w:autoSpaceDE w:val="0"/>
              <w:autoSpaceDN w:val="0"/>
              <w:adjustRightInd w:val="0"/>
              <w:jc w:val="both"/>
              <w:rPr>
                <w:color w:val="000000"/>
                <w:spacing w:val="-6"/>
              </w:rPr>
            </w:pPr>
            <w:r w:rsidRPr="00076206">
              <w:rPr>
                <w:color w:val="000000"/>
                <w:spacing w:val="-6"/>
              </w:rPr>
              <w:t>Гарантийный срок устанавливается производителем (поставщиком) ТСР и должен составлять не менее 12 месяцев со дня подписания Получателем Акта приема-передачи.</w:t>
            </w:r>
          </w:p>
          <w:p w:rsidR="00225EC7" w:rsidRPr="00076206" w:rsidRDefault="00225EC7" w:rsidP="00685C7E">
            <w:pPr>
              <w:autoSpaceDE w:val="0"/>
              <w:autoSpaceDN w:val="0"/>
              <w:adjustRightInd w:val="0"/>
              <w:jc w:val="both"/>
              <w:rPr>
                <w:color w:val="000000"/>
                <w:spacing w:val="-6"/>
              </w:rPr>
            </w:pPr>
            <w:r w:rsidRPr="00076206">
              <w:rPr>
                <w:color w:val="000000"/>
                <w:spacing w:val="-6"/>
              </w:rPr>
              <w:t>Гарантийный срок ТСР указывается Поставщиком в гарантийном талоне на ТСР и заверяется печатью Поставщика.</w:t>
            </w:r>
          </w:p>
          <w:p w:rsidR="00225EC7" w:rsidRPr="00076206" w:rsidRDefault="00225EC7" w:rsidP="00685C7E">
            <w:pPr>
              <w:autoSpaceDE w:val="0"/>
              <w:autoSpaceDN w:val="0"/>
              <w:adjustRightInd w:val="0"/>
              <w:jc w:val="both"/>
              <w:rPr>
                <w:color w:val="000000"/>
                <w:spacing w:val="-6"/>
              </w:rPr>
            </w:pPr>
            <w:r w:rsidRPr="00076206">
              <w:rPr>
                <w:color w:val="000000"/>
                <w:spacing w:val="-6"/>
              </w:rPr>
              <w:t>Гарантии качества ТСР распространяются на товар в целом, включая составные части и комплектующие изделия ТСР.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 если иное не предусмотрено стандартом и техническими условиями на основное изделие.</w:t>
            </w:r>
          </w:p>
          <w:p w:rsidR="00225EC7" w:rsidRPr="00076206" w:rsidRDefault="00225EC7" w:rsidP="00685C7E">
            <w:pPr>
              <w:autoSpaceDE w:val="0"/>
              <w:autoSpaceDN w:val="0"/>
              <w:adjustRightInd w:val="0"/>
              <w:jc w:val="both"/>
              <w:rPr>
                <w:color w:val="000000"/>
                <w:spacing w:val="-6"/>
              </w:rPr>
            </w:pPr>
            <w:r w:rsidRPr="00076206">
              <w:rPr>
                <w:color w:val="000000"/>
                <w:spacing w:val="-6"/>
              </w:rPr>
              <w:t xml:space="preserve">Гарантийное обслуживание ТСР осуществляется Поставщиком в течение гарантийного срока. </w:t>
            </w:r>
          </w:p>
          <w:p w:rsidR="00225EC7" w:rsidRPr="00076206" w:rsidRDefault="00225EC7" w:rsidP="00685C7E">
            <w:pPr>
              <w:autoSpaceDE w:val="0"/>
              <w:autoSpaceDN w:val="0"/>
              <w:adjustRightInd w:val="0"/>
              <w:jc w:val="both"/>
              <w:rPr>
                <w:color w:val="000000"/>
                <w:spacing w:val="-6"/>
              </w:rPr>
            </w:pPr>
            <w:r w:rsidRPr="00076206">
              <w:rPr>
                <w:color w:val="000000"/>
                <w:spacing w:val="-6"/>
              </w:rPr>
              <w:t xml:space="preserve">Гарантийный ремонт осуществляется Поставщиком бесплатно </w:t>
            </w:r>
            <w:r w:rsidRPr="00974C5B">
              <w:rPr>
                <w:color w:val="0066FF"/>
                <w:spacing w:val="-6"/>
              </w:rPr>
              <w:t>в течение 5 дней</w:t>
            </w:r>
            <w:r w:rsidRPr="00076206">
              <w:rPr>
                <w:color w:val="000000"/>
                <w:spacing w:val="-6"/>
              </w:rPr>
              <w:t xml:space="preserve"> с момента получения от Получателя или Заказчика уведомления с требованием осуществления гарантийного обслуживания. В случае невозможности осуществить гарантийное обслуживание (ремонт) ТСР в указанный срок Поставщик передает Получателю эквивалент товара на период осуществления гарантийного обслуживания.</w:t>
            </w:r>
          </w:p>
          <w:p w:rsidR="00225EC7" w:rsidRPr="00076206" w:rsidRDefault="00225EC7" w:rsidP="00685C7E">
            <w:pPr>
              <w:autoSpaceDE w:val="0"/>
              <w:autoSpaceDN w:val="0"/>
              <w:adjustRightInd w:val="0"/>
              <w:jc w:val="both"/>
              <w:rPr>
                <w:color w:val="000000"/>
                <w:spacing w:val="-6"/>
              </w:rPr>
            </w:pPr>
            <w:r w:rsidRPr="00076206">
              <w:rPr>
                <w:color w:val="000000"/>
                <w:spacing w:val="-6"/>
              </w:rPr>
              <w:t xml:space="preserve">В случае невозможности осуществления гарантийного обслуживания (ремонта) ТСР Поставщик заменяет товар </w:t>
            </w:r>
            <w:proofErr w:type="gramStart"/>
            <w:r w:rsidRPr="00076206">
              <w:rPr>
                <w:color w:val="000000"/>
                <w:spacing w:val="-6"/>
              </w:rPr>
              <w:t>на</w:t>
            </w:r>
            <w:proofErr w:type="gramEnd"/>
            <w:r w:rsidRPr="00076206">
              <w:rPr>
                <w:color w:val="000000"/>
                <w:spacing w:val="-6"/>
              </w:rPr>
              <w:t xml:space="preserve"> новый. Поставщик несет все расходы по транспортировке, погрузке и выгрузке товара от места жительства Получателя к месту осуществления гарантийного обслуживания (ремонта) и обратно.</w:t>
            </w:r>
          </w:p>
          <w:p w:rsidR="00225EC7" w:rsidRPr="00076206" w:rsidRDefault="00225EC7" w:rsidP="00685C7E">
            <w:pPr>
              <w:autoSpaceDE w:val="0"/>
              <w:autoSpaceDN w:val="0"/>
              <w:adjustRightInd w:val="0"/>
              <w:jc w:val="both"/>
              <w:rPr>
                <w:color w:val="000000"/>
                <w:spacing w:val="-6"/>
              </w:rPr>
            </w:pPr>
            <w:r w:rsidRPr="00076206">
              <w:rPr>
                <w:color w:val="000000"/>
                <w:spacing w:val="-6"/>
              </w:rPr>
              <w:t xml:space="preserve">Расходы на обслуживание ТСР в гарантийный срок осуществляются за счет средств Поставщика, за исключением расходов, связанных с плановой заменой расходных материалов. </w:t>
            </w:r>
          </w:p>
          <w:p w:rsidR="00225EC7" w:rsidRPr="00666719" w:rsidRDefault="00225EC7" w:rsidP="00685C7E">
            <w:pPr>
              <w:autoSpaceDE w:val="0"/>
              <w:autoSpaceDN w:val="0"/>
              <w:adjustRightInd w:val="0"/>
              <w:jc w:val="both"/>
              <w:rPr>
                <w:color w:val="000000"/>
                <w:spacing w:val="-6"/>
              </w:rPr>
            </w:pPr>
            <w:r w:rsidRPr="00076206">
              <w:rPr>
                <w:color w:val="000000"/>
                <w:spacing w:val="-6"/>
              </w:rPr>
              <w:t xml:space="preserve">Поставщик предоставляет Заказчику технический паспорт на ТСР на русском языке или инструкцию пользователя (руководство по эксплуатации) ТСР на русском языке, гарантийный талон, подписанный Поставщиком и заверенный печатью, или иные документы, подтверждающие качество </w:t>
            </w:r>
            <w:r w:rsidRPr="00666719">
              <w:rPr>
                <w:color w:val="000000"/>
                <w:spacing w:val="-6"/>
              </w:rPr>
              <w:t>товара, оформленные в соответствии с законодательством Российской Федерации.</w:t>
            </w:r>
          </w:p>
          <w:p w:rsidR="00225EC7" w:rsidRPr="008C36B3" w:rsidRDefault="00225EC7" w:rsidP="00685C7E">
            <w:pPr>
              <w:autoSpaceDE w:val="0"/>
              <w:autoSpaceDN w:val="0"/>
              <w:adjustRightInd w:val="0"/>
              <w:jc w:val="both"/>
              <w:rPr>
                <w:b/>
                <w:spacing w:val="-6"/>
              </w:rPr>
            </w:pPr>
            <w:r w:rsidRPr="008C36B3">
              <w:rPr>
                <w:b/>
                <w:spacing w:val="-6"/>
              </w:rPr>
              <w:t>Требования к качеству, техническим, функциональным характеристикам:</w:t>
            </w:r>
          </w:p>
          <w:p w:rsidR="00225EC7" w:rsidRPr="008C36B3" w:rsidRDefault="00225EC7" w:rsidP="00685C7E">
            <w:pPr>
              <w:jc w:val="both"/>
              <w:rPr>
                <w:i/>
              </w:rPr>
            </w:pPr>
            <w:proofErr w:type="gramStart"/>
            <w:r w:rsidRPr="008C36B3">
              <w:t xml:space="preserve">ТСР должно иметь действующее </w:t>
            </w:r>
            <w:r w:rsidRPr="008C36B3">
              <w:rPr>
                <w:b/>
              </w:rPr>
              <w:t>регистрационное удостоверение</w:t>
            </w:r>
            <w:r w:rsidRPr="008C36B3">
              <w:t xml:space="preserve">, выданное Федеральной службой по надзору в сфере здравоохранения, </w:t>
            </w:r>
            <w:r w:rsidRPr="008C36B3">
              <w:rPr>
                <w:i/>
              </w:rPr>
              <w:t>на медицинское изделие (</w:t>
            </w:r>
            <w:r w:rsidRPr="008C36B3">
              <w:rPr>
                <w:i/>
                <w:color w:val="0000FF"/>
              </w:rPr>
              <w:t>Кресло-коляска с ручным приводом прогулочная</w:t>
            </w:r>
            <w:r w:rsidRPr="008C36B3">
              <w:rPr>
                <w:i/>
              </w:rPr>
              <w:t>), выданное в соответствии со ст. 38 Федерального закона № 323-ФЗ от 21.11.2011).</w:t>
            </w:r>
            <w:proofErr w:type="gramEnd"/>
          </w:p>
          <w:p w:rsidR="00225EC7" w:rsidRPr="00666719" w:rsidRDefault="00225EC7" w:rsidP="00685C7E">
            <w:pPr>
              <w:autoSpaceDE w:val="0"/>
              <w:autoSpaceDN w:val="0"/>
              <w:adjustRightInd w:val="0"/>
              <w:jc w:val="both"/>
              <w:rPr>
                <w:color w:val="000000"/>
                <w:spacing w:val="-6"/>
              </w:rPr>
            </w:pPr>
            <w:r w:rsidRPr="00666719">
              <w:rPr>
                <w:color w:val="000000"/>
                <w:spacing w:val="-6"/>
              </w:rPr>
              <w:t>Товар должен быть новым (ранее неиспользованным), свободным от прав третьих лиц,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w:t>
            </w:r>
          </w:p>
          <w:p w:rsidR="00225EC7" w:rsidRPr="00974C5B" w:rsidRDefault="00225EC7" w:rsidP="00685C7E">
            <w:pPr>
              <w:autoSpaceDE w:val="0"/>
              <w:autoSpaceDN w:val="0"/>
              <w:adjustRightInd w:val="0"/>
              <w:jc w:val="both"/>
              <w:rPr>
                <w:color w:val="0066FF"/>
                <w:spacing w:val="-6"/>
              </w:rPr>
            </w:pPr>
            <w:r w:rsidRPr="00974C5B">
              <w:rPr>
                <w:color w:val="0066FF"/>
                <w:spacing w:val="-6"/>
              </w:rPr>
              <w:t xml:space="preserve">- ГОСТ </w:t>
            </w:r>
            <w:proofErr w:type="gramStart"/>
            <w:r w:rsidRPr="00974C5B">
              <w:rPr>
                <w:color w:val="0066FF"/>
                <w:spacing w:val="-6"/>
              </w:rPr>
              <w:t>Р</w:t>
            </w:r>
            <w:proofErr w:type="gramEnd"/>
            <w:r w:rsidRPr="00974C5B">
              <w:rPr>
                <w:color w:val="0066FF"/>
                <w:spacing w:val="-6"/>
              </w:rPr>
              <w:t xml:space="preserve"> 50444-92 (Разд. 3, 4) "Приборы, аппараты и оборудование медицинские. Общие технические условия";</w:t>
            </w:r>
          </w:p>
          <w:p w:rsidR="00225EC7" w:rsidRPr="00974C5B" w:rsidRDefault="00225EC7" w:rsidP="00685C7E">
            <w:pPr>
              <w:autoSpaceDE w:val="0"/>
              <w:autoSpaceDN w:val="0"/>
              <w:adjustRightInd w:val="0"/>
              <w:jc w:val="both"/>
              <w:rPr>
                <w:color w:val="0066FF"/>
                <w:spacing w:val="-6"/>
              </w:rPr>
            </w:pPr>
            <w:r w:rsidRPr="00974C5B">
              <w:rPr>
                <w:color w:val="0066FF"/>
                <w:spacing w:val="-6"/>
              </w:rPr>
              <w:t xml:space="preserve">- ГОСТ </w:t>
            </w:r>
            <w:proofErr w:type="gramStart"/>
            <w:r w:rsidRPr="00974C5B">
              <w:rPr>
                <w:color w:val="0066FF"/>
                <w:spacing w:val="-6"/>
              </w:rPr>
              <w:t>Р</w:t>
            </w:r>
            <w:proofErr w:type="gramEnd"/>
            <w:r w:rsidRPr="00974C5B">
              <w:rPr>
                <w:color w:val="0066FF"/>
                <w:spacing w:val="-6"/>
              </w:rPr>
              <w:t xml:space="preserve"> ИСО 7176-8-2015 Кресла-коляски. Часть 8. "Требования и методы испытаний на статическую, ударную и усталостную прочность";</w:t>
            </w:r>
          </w:p>
          <w:p w:rsidR="00225EC7" w:rsidRPr="00974C5B" w:rsidRDefault="00225EC7" w:rsidP="00685C7E">
            <w:pPr>
              <w:autoSpaceDE w:val="0"/>
              <w:autoSpaceDN w:val="0"/>
              <w:adjustRightInd w:val="0"/>
              <w:jc w:val="both"/>
              <w:rPr>
                <w:color w:val="0066FF"/>
                <w:spacing w:val="-6"/>
              </w:rPr>
            </w:pPr>
            <w:r w:rsidRPr="00974C5B">
              <w:rPr>
                <w:color w:val="0066FF"/>
                <w:spacing w:val="-6"/>
              </w:rPr>
              <w:t xml:space="preserve">- ГОСТ </w:t>
            </w:r>
            <w:proofErr w:type="gramStart"/>
            <w:r w:rsidRPr="00974C5B">
              <w:rPr>
                <w:color w:val="0066FF"/>
                <w:spacing w:val="-6"/>
              </w:rPr>
              <w:t>Р</w:t>
            </w:r>
            <w:proofErr w:type="gramEnd"/>
            <w:r w:rsidRPr="00974C5B">
              <w:rPr>
                <w:color w:val="0066FF"/>
                <w:spacing w:val="-6"/>
              </w:rPr>
              <w:t xml:space="preserve"> 51083-2015 "Кресла-коляски. Общие технические условия".</w:t>
            </w:r>
          </w:p>
          <w:p w:rsidR="00225EC7" w:rsidRPr="00666719" w:rsidRDefault="00225EC7" w:rsidP="00685C7E">
            <w:pPr>
              <w:autoSpaceDE w:val="0"/>
              <w:autoSpaceDN w:val="0"/>
              <w:adjustRightInd w:val="0"/>
              <w:jc w:val="both"/>
              <w:rPr>
                <w:color w:val="000000"/>
                <w:spacing w:val="-6"/>
              </w:rPr>
            </w:pPr>
            <w:r w:rsidRPr="00666719">
              <w:rPr>
                <w:color w:val="000000"/>
                <w:spacing w:val="-6"/>
              </w:rPr>
              <w:t xml:space="preserve">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получателя) при ее нормальной эксплуатации, они должны быть разрешены к применению Минздравом России. </w:t>
            </w:r>
          </w:p>
          <w:p w:rsidR="00225EC7" w:rsidRPr="00B71DD0" w:rsidRDefault="00225EC7" w:rsidP="00685C7E">
            <w:pPr>
              <w:autoSpaceDE w:val="0"/>
              <w:autoSpaceDN w:val="0"/>
              <w:adjustRightInd w:val="0"/>
              <w:jc w:val="both"/>
              <w:rPr>
                <w:b/>
              </w:rPr>
            </w:pPr>
            <w:r w:rsidRPr="00B71DD0">
              <w:rPr>
                <w:b/>
              </w:rPr>
              <w:t>Требования к маркировке и упаковке:</w:t>
            </w:r>
          </w:p>
          <w:p w:rsidR="00225EC7" w:rsidRPr="00666719" w:rsidRDefault="00225EC7" w:rsidP="00685C7E">
            <w:pPr>
              <w:autoSpaceDE w:val="0"/>
              <w:autoSpaceDN w:val="0"/>
              <w:adjustRightInd w:val="0"/>
              <w:jc w:val="both"/>
              <w:rPr>
                <w:color w:val="000000"/>
                <w:spacing w:val="-6"/>
              </w:rPr>
            </w:pPr>
            <w:r w:rsidRPr="00666719">
              <w:rPr>
                <w:color w:val="000000"/>
                <w:spacing w:val="-6"/>
              </w:rPr>
              <w:t>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225EC7" w:rsidRPr="00666719" w:rsidRDefault="00225EC7" w:rsidP="00685C7E">
            <w:pPr>
              <w:autoSpaceDE w:val="0"/>
              <w:autoSpaceDN w:val="0"/>
              <w:adjustRightInd w:val="0"/>
              <w:jc w:val="both"/>
              <w:rPr>
                <w:color w:val="000000"/>
                <w:spacing w:val="-6"/>
              </w:rPr>
            </w:pPr>
            <w:r w:rsidRPr="00666719">
              <w:rPr>
                <w:color w:val="000000"/>
                <w:spacing w:val="-6"/>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225EC7" w:rsidRPr="00666719" w:rsidRDefault="00225EC7" w:rsidP="00685C7E">
            <w:pPr>
              <w:autoSpaceDE w:val="0"/>
              <w:autoSpaceDN w:val="0"/>
              <w:adjustRightInd w:val="0"/>
              <w:jc w:val="both"/>
              <w:rPr>
                <w:color w:val="000000"/>
                <w:spacing w:val="-6"/>
              </w:rPr>
            </w:pPr>
            <w:r w:rsidRPr="00666719">
              <w:rPr>
                <w:color w:val="000000"/>
                <w:spacing w:val="-6"/>
              </w:rPr>
              <w:t xml:space="preserve">Транспортировка товара должна осуществляться любым видом крытого транспорта в </w:t>
            </w:r>
            <w:r w:rsidRPr="00666719">
              <w:rPr>
                <w:color w:val="000000"/>
                <w:spacing w:val="-6"/>
              </w:rPr>
              <w:lastRenderedPageBreak/>
              <w:t>соответствии с правилами перевозки грузов, действующими на данном виде транспорта.</w:t>
            </w:r>
          </w:p>
          <w:p w:rsidR="00225EC7" w:rsidRPr="00666719" w:rsidRDefault="00225EC7" w:rsidP="00685C7E">
            <w:pPr>
              <w:autoSpaceDE w:val="0"/>
              <w:autoSpaceDN w:val="0"/>
              <w:adjustRightInd w:val="0"/>
              <w:jc w:val="both"/>
              <w:rPr>
                <w:color w:val="000000"/>
                <w:spacing w:val="-6"/>
              </w:rPr>
            </w:pPr>
            <w:r w:rsidRPr="00666719">
              <w:rPr>
                <w:color w:val="000000"/>
                <w:spacing w:val="-6"/>
              </w:rPr>
              <w:t xml:space="preserve">Товар должен быть поставлен в ассортименте, в количестве и в сроки, предусмотренные настоящей документацией. </w:t>
            </w:r>
          </w:p>
          <w:p w:rsidR="00225EC7" w:rsidRPr="007C35BD" w:rsidRDefault="00225EC7" w:rsidP="00685C7E">
            <w:pPr>
              <w:autoSpaceDE w:val="0"/>
              <w:autoSpaceDN w:val="0"/>
              <w:adjustRightInd w:val="0"/>
              <w:jc w:val="both"/>
              <w:rPr>
                <w:b/>
              </w:rPr>
            </w:pPr>
            <w:r w:rsidRPr="007C35BD">
              <w:rPr>
                <w:b/>
              </w:rPr>
              <w:t>Требования к безопасности кресел-колясок:</w:t>
            </w:r>
          </w:p>
          <w:p w:rsidR="00225EC7" w:rsidRPr="00004649" w:rsidRDefault="00225EC7" w:rsidP="00685C7E">
            <w:pPr>
              <w:autoSpaceDE w:val="0"/>
              <w:autoSpaceDN w:val="0"/>
              <w:adjustRightInd w:val="0"/>
              <w:jc w:val="both"/>
            </w:pPr>
            <w:r w:rsidRPr="00666719">
              <w:rPr>
                <w:color w:val="000000"/>
                <w:spacing w:val="-6"/>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кресла-коляски.</w:t>
            </w:r>
          </w:p>
        </w:tc>
      </w:tr>
    </w:tbl>
    <w:p w:rsidR="0015515F" w:rsidRDefault="00225EC7">
      <w:bookmarkStart w:id="0" w:name="_GoBack"/>
      <w:bookmarkEnd w:id="0"/>
    </w:p>
    <w:sectPr w:rsidR="0015515F"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D2"/>
    <w:rsid w:val="000D14D9"/>
    <w:rsid w:val="00225EC7"/>
    <w:rsid w:val="00811AD2"/>
    <w:rsid w:val="00856029"/>
    <w:rsid w:val="00CD41DD"/>
    <w:rsid w:val="00D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C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C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2018-11-28T05:37:00Z</dcterms:created>
  <dcterms:modified xsi:type="dcterms:W3CDTF">2018-11-28T05:37:00Z</dcterms:modified>
</cp:coreProperties>
</file>