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6A" w:rsidRPr="006C4868" w:rsidRDefault="00006B6A" w:rsidP="00006B6A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center"/>
        <w:rPr>
          <w:b/>
        </w:rPr>
      </w:pPr>
      <w:r w:rsidRPr="006C4868">
        <w:rPr>
          <w:b/>
        </w:rPr>
        <w:t>ТЕХНИЧЕСКОЕ ЗАДАНИЕ</w:t>
      </w:r>
    </w:p>
    <w:p w:rsidR="00006B6A" w:rsidRPr="006C4868" w:rsidRDefault="00006B6A" w:rsidP="00006B6A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both"/>
        <w:rPr>
          <w:b/>
        </w:rPr>
      </w:pPr>
    </w:p>
    <w:p w:rsidR="00006B6A" w:rsidRPr="006C4868" w:rsidRDefault="00006B6A" w:rsidP="00006B6A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  <w:r w:rsidRPr="006C4868">
        <w:t>Наименование объекта закупки: Поставка технических средств реабилитации (слуховой аппарат костной проводимости (</w:t>
      </w:r>
      <w:proofErr w:type="spellStart"/>
      <w:r w:rsidRPr="006C4868">
        <w:t>неимплантируемый</w:t>
      </w:r>
      <w:proofErr w:type="spellEnd"/>
      <w:r w:rsidRPr="006C4868">
        <w:t>)) для обеспечения в 2018 году инвалидов.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804"/>
        <w:gridCol w:w="1276"/>
      </w:tblGrid>
      <w:tr w:rsidR="00006B6A" w:rsidRPr="006C4868" w:rsidTr="00F055E5">
        <w:trPr>
          <w:trHeight w:val="529"/>
        </w:trPr>
        <w:tc>
          <w:tcPr>
            <w:tcW w:w="1809" w:type="dxa"/>
          </w:tcPr>
          <w:p w:rsidR="00006B6A" w:rsidRPr="006C4868" w:rsidRDefault="00006B6A" w:rsidP="00F055E5">
            <w:pPr>
              <w:keepNext/>
              <w:widowControl w:val="0"/>
              <w:suppressAutoHyphens w:val="0"/>
              <w:snapToGrid w:val="0"/>
              <w:ind w:left="-70" w:right="-57"/>
              <w:jc w:val="center"/>
            </w:pPr>
            <w:r w:rsidRPr="006C4868">
              <w:t>Наименование закупаемого товара</w:t>
            </w:r>
          </w:p>
        </w:tc>
        <w:tc>
          <w:tcPr>
            <w:tcW w:w="6804" w:type="dxa"/>
          </w:tcPr>
          <w:p w:rsidR="00006B6A" w:rsidRPr="006C4868" w:rsidRDefault="00006B6A" w:rsidP="00F055E5">
            <w:pPr>
              <w:keepNext/>
              <w:widowControl w:val="0"/>
              <w:suppressAutoHyphens w:val="0"/>
              <w:snapToGrid w:val="0"/>
              <w:ind w:left="-70" w:right="-57"/>
              <w:jc w:val="center"/>
            </w:pPr>
            <w:r w:rsidRPr="006C4868">
              <w:t>Описание функциональных и технических характеристик</w:t>
            </w:r>
          </w:p>
          <w:p w:rsidR="00006B6A" w:rsidRPr="006C4868" w:rsidRDefault="00006B6A" w:rsidP="00F055E5">
            <w:pPr>
              <w:keepNext/>
              <w:widowControl w:val="0"/>
              <w:suppressAutoHyphens w:val="0"/>
              <w:snapToGrid w:val="0"/>
              <w:ind w:left="-70" w:right="-57"/>
              <w:jc w:val="center"/>
            </w:pPr>
            <w:r w:rsidRPr="006C4868">
              <w:t>закупаемого товара</w:t>
            </w:r>
          </w:p>
        </w:tc>
        <w:tc>
          <w:tcPr>
            <w:tcW w:w="1276" w:type="dxa"/>
          </w:tcPr>
          <w:p w:rsidR="00006B6A" w:rsidRPr="006C4868" w:rsidRDefault="00006B6A" w:rsidP="00F055E5">
            <w:pPr>
              <w:keepNext/>
              <w:widowControl w:val="0"/>
              <w:suppressAutoHyphens w:val="0"/>
              <w:snapToGrid w:val="0"/>
              <w:ind w:left="-70" w:right="-57"/>
              <w:jc w:val="center"/>
            </w:pPr>
            <w:r w:rsidRPr="006C4868">
              <w:t>Количество закупаемого товара (</w:t>
            </w:r>
            <w:r w:rsidRPr="006C4868">
              <w:rPr>
                <w:shd w:val="clear" w:color="auto" w:fill="FFFFFF"/>
              </w:rPr>
              <w:t>штук</w:t>
            </w:r>
            <w:r w:rsidRPr="006C4868">
              <w:t>)</w:t>
            </w:r>
          </w:p>
        </w:tc>
      </w:tr>
      <w:tr w:rsidR="00006B6A" w:rsidRPr="006C4868" w:rsidTr="00F055E5">
        <w:tc>
          <w:tcPr>
            <w:tcW w:w="1809" w:type="dxa"/>
          </w:tcPr>
          <w:p w:rsidR="00006B6A" w:rsidRPr="006C4868" w:rsidRDefault="00006B6A" w:rsidP="00F055E5">
            <w:pPr>
              <w:keepNext/>
              <w:widowControl w:val="0"/>
              <w:tabs>
                <w:tab w:val="left" w:pos="1782"/>
              </w:tabs>
              <w:suppressAutoHyphens w:val="0"/>
              <w:snapToGrid w:val="0"/>
              <w:ind w:left="-67" w:right="-68"/>
              <w:jc w:val="center"/>
            </w:pPr>
            <w:r w:rsidRPr="006C4868">
              <w:t>Слуховой аппарат костной проводимости (</w:t>
            </w:r>
            <w:proofErr w:type="spellStart"/>
            <w:r w:rsidRPr="006C4868">
              <w:t>неимплантируемый</w:t>
            </w:r>
            <w:proofErr w:type="spellEnd"/>
            <w:r w:rsidRPr="006C4868">
              <w:t>)</w:t>
            </w:r>
          </w:p>
        </w:tc>
        <w:tc>
          <w:tcPr>
            <w:tcW w:w="6804" w:type="dxa"/>
          </w:tcPr>
          <w:p w:rsidR="00006B6A" w:rsidRPr="006C4868" w:rsidRDefault="00006B6A" w:rsidP="00F055E5">
            <w:pPr>
              <w:keepNext/>
              <w:widowControl w:val="0"/>
              <w:tabs>
                <w:tab w:val="left" w:pos="1782"/>
              </w:tabs>
              <w:suppressAutoHyphens w:val="0"/>
              <w:ind w:left="-67" w:right="-68"/>
              <w:jc w:val="both"/>
            </w:pPr>
            <w:r w:rsidRPr="006C4868">
              <w:t>Слуховой аппарат костной проводимости (</w:t>
            </w:r>
            <w:proofErr w:type="spellStart"/>
            <w:r w:rsidRPr="006C4868">
              <w:t>неимплантируемый</w:t>
            </w:r>
            <w:proofErr w:type="spellEnd"/>
            <w:r w:rsidRPr="006C4868">
              <w:t>).</w:t>
            </w:r>
          </w:p>
          <w:p w:rsidR="00006B6A" w:rsidRPr="006C4868" w:rsidRDefault="00006B6A" w:rsidP="00F055E5">
            <w:pPr>
              <w:keepNext/>
              <w:widowControl w:val="0"/>
              <w:tabs>
                <w:tab w:val="left" w:pos="270"/>
                <w:tab w:val="left" w:pos="1782"/>
              </w:tabs>
              <w:suppressAutoHyphens w:val="0"/>
              <w:ind w:left="-67" w:right="-68"/>
              <w:jc w:val="both"/>
              <w:rPr>
                <w:kern w:val="2"/>
              </w:rPr>
            </w:pPr>
            <w:r w:rsidRPr="006C4868">
              <w:rPr>
                <w:kern w:val="2"/>
              </w:rPr>
              <w:t>Показатели, значения которых не могут изменяться:</w:t>
            </w:r>
          </w:p>
          <w:p w:rsidR="00006B6A" w:rsidRPr="006C4868" w:rsidRDefault="00006B6A" w:rsidP="00F055E5">
            <w:pPr>
              <w:keepNext/>
              <w:widowControl w:val="0"/>
              <w:tabs>
                <w:tab w:val="left" w:pos="270"/>
                <w:tab w:val="left" w:pos="1782"/>
              </w:tabs>
              <w:suppressAutoHyphens w:val="0"/>
              <w:ind w:left="-67" w:right="-68"/>
              <w:jc w:val="both"/>
              <w:rPr>
                <w:kern w:val="2"/>
              </w:rPr>
            </w:pPr>
            <w:r w:rsidRPr="006C4868">
              <w:rPr>
                <w:kern w:val="2"/>
              </w:rPr>
              <w:t>-обработка сигнала – цифровая,</w:t>
            </w:r>
          </w:p>
          <w:p w:rsidR="00006B6A" w:rsidRPr="006C4868" w:rsidRDefault="00006B6A" w:rsidP="00F055E5">
            <w:pPr>
              <w:keepNext/>
              <w:widowControl w:val="0"/>
              <w:tabs>
                <w:tab w:val="left" w:pos="270"/>
                <w:tab w:val="left" w:pos="1782"/>
              </w:tabs>
              <w:suppressAutoHyphens w:val="0"/>
              <w:ind w:left="-67" w:right="-68"/>
              <w:jc w:val="both"/>
              <w:rPr>
                <w:kern w:val="2"/>
              </w:rPr>
            </w:pPr>
            <w:r w:rsidRPr="006C4868">
              <w:rPr>
                <w:kern w:val="2"/>
              </w:rPr>
              <w:t>-принцип работы – костное проведение звука,</w:t>
            </w:r>
          </w:p>
          <w:p w:rsidR="00006B6A" w:rsidRPr="006C4868" w:rsidRDefault="00006B6A" w:rsidP="00F055E5">
            <w:pPr>
              <w:keepNext/>
              <w:widowControl w:val="0"/>
              <w:tabs>
                <w:tab w:val="left" w:pos="270"/>
                <w:tab w:val="left" w:pos="1782"/>
              </w:tabs>
              <w:suppressAutoHyphens w:val="0"/>
              <w:ind w:left="-67" w:right="-68"/>
              <w:jc w:val="both"/>
              <w:rPr>
                <w:kern w:val="2"/>
              </w:rPr>
            </w:pPr>
            <w:r w:rsidRPr="006C4868">
              <w:rPr>
                <w:kern w:val="2"/>
              </w:rPr>
              <w:t>-тип фиксации на голове пользователя – бандаж головной мягкий (мягкая головная лента) – наличие,</w:t>
            </w:r>
          </w:p>
          <w:p w:rsidR="00006B6A" w:rsidRPr="006C4868" w:rsidRDefault="00006B6A" w:rsidP="00F055E5">
            <w:pPr>
              <w:keepNext/>
              <w:widowControl w:val="0"/>
              <w:tabs>
                <w:tab w:val="left" w:pos="270"/>
                <w:tab w:val="left" w:pos="1782"/>
              </w:tabs>
              <w:suppressAutoHyphens w:val="0"/>
              <w:ind w:left="-67" w:right="-68"/>
              <w:jc w:val="both"/>
              <w:rPr>
                <w:kern w:val="2"/>
              </w:rPr>
            </w:pPr>
            <w:r w:rsidRPr="006C4868">
              <w:rPr>
                <w:kern w:val="2"/>
              </w:rPr>
              <w:t>-встроенный направленный микрофон – наличие,</w:t>
            </w:r>
          </w:p>
          <w:p w:rsidR="00006B6A" w:rsidRPr="006C4868" w:rsidRDefault="00006B6A" w:rsidP="00F055E5">
            <w:pPr>
              <w:keepNext/>
              <w:widowControl w:val="0"/>
              <w:tabs>
                <w:tab w:val="left" w:pos="270"/>
                <w:tab w:val="left" w:pos="1782"/>
              </w:tabs>
              <w:suppressAutoHyphens w:val="0"/>
              <w:ind w:left="-67" w:right="-68"/>
              <w:jc w:val="both"/>
              <w:rPr>
                <w:kern w:val="2"/>
              </w:rPr>
            </w:pPr>
            <w:r w:rsidRPr="006C4868">
              <w:rPr>
                <w:kern w:val="2"/>
              </w:rPr>
              <w:t>- автоматическое шумоподавление,</w:t>
            </w:r>
          </w:p>
          <w:p w:rsidR="00006B6A" w:rsidRPr="006C4868" w:rsidRDefault="00006B6A" w:rsidP="00F055E5">
            <w:pPr>
              <w:keepNext/>
              <w:widowControl w:val="0"/>
              <w:tabs>
                <w:tab w:val="left" w:pos="270"/>
                <w:tab w:val="left" w:pos="1782"/>
              </w:tabs>
              <w:suppressAutoHyphens w:val="0"/>
              <w:ind w:left="-67" w:right="-68"/>
              <w:jc w:val="both"/>
              <w:rPr>
                <w:kern w:val="2"/>
              </w:rPr>
            </w:pPr>
            <w:r w:rsidRPr="006C4868">
              <w:rPr>
                <w:kern w:val="2"/>
              </w:rPr>
              <w:t>- прямой аудиовход.</w:t>
            </w:r>
          </w:p>
          <w:p w:rsidR="00006B6A" w:rsidRPr="006C4868" w:rsidRDefault="00006B6A" w:rsidP="00F055E5">
            <w:pPr>
              <w:keepNext/>
              <w:widowControl w:val="0"/>
              <w:tabs>
                <w:tab w:val="left" w:pos="270"/>
                <w:tab w:val="left" w:pos="1782"/>
              </w:tabs>
              <w:suppressAutoHyphens w:val="0"/>
              <w:ind w:left="-67" w:right="-68"/>
              <w:jc w:val="both"/>
              <w:rPr>
                <w:kern w:val="2"/>
              </w:rPr>
            </w:pPr>
            <w:r w:rsidRPr="006C4868">
              <w:rPr>
                <w:kern w:val="2"/>
              </w:rPr>
              <w:t>Минимальные и/или максимальные значения показателей:</w:t>
            </w:r>
          </w:p>
          <w:p w:rsidR="00006B6A" w:rsidRPr="006C4868" w:rsidRDefault="00006B6A" w:rsidP="00F055E5">
            <w:pPr>
              <w:keepNext/>
              <w:widowControl w:val="0"/>
              <w:tabs>
                <w:tab w:val="left" w:pos="270"/>
                <w:tab w:val="left" w:pos="1782"/>
              </w:tabs>
              <w:suppressAutoHyphens w:val="0"/>
              <w:ind w:left="-67" w:right="-68"/>
              <w:jc w:val="both"/>
            </w:pPr>
            <w:r w:rsidRPr="006C4868">
              <w:rPr>
                <w:kern w:val="2"/>
              </w:rPr>
              <w:t>-не менее 3 программ прослушивания</w:t>
            </w:r>
            <w:r w:rsidRPr="006C4868">
              <w:t xml:space="preserve"> (</w:t>
            </w:r>
            <w:r w:rsidRPr="006C4868">
              <w:rPr>
                <w:i/>
                <w:iCs/>
              </w:rPr>
              <w:t>участник в своей заявке должен конкретизировать данный показатель</w:t>
            </w:r>
            <w:r w:rsidRPr="006C4868">
              <w:t>);</w:t>
            </w:r>
          </w:p>
          <w:p w:rsidR="00006B6A" w:rsidRPr="006C4868" w:rsidRDefault="00006B6A" w:rsidP="00F055E5">
            <w:pPr>
              <w:keepNext/>
              <w:widowControl w:val="0"/>
              <w:tabs>
                <w:tab w:val="left" w:pos="270"/>
                <w:tab w:val="left" w:pos="1782"/>
              </w:tabs>
              <w:suppressAutoHyphens w:val="0"/>
              <w:ind w:left="-67" w:right="-68"/>
              <w:jc w:val="both"/>
            </w:pPr>
            <w:r w:rsidRPr="006C4868">
              <w:t>- нижняя граница частотного диапазона не более 250 Гц (Герц) (</w:t>
            </w:r>
            <w:r w:rsidRPr="006C4868">
              <w:rPr>
                <w:i/>
                <w:iCs/>
              </w:rPr>
              <w:t>участник в своей заявке должен конкретизировать данный показатель</w:t>
            </w:r>
            <w:r w:rsidRPr="006C4868">
              <w:t>);</w:t>
            </w:r>
          </w:p>
          <w:p w:rsidR="00006B6A" w:rsidRPr="006C4868" w:rsidRDefault="00006B6A" w:rsidP="00F055E5">
            <w:pPr>
              <w:keepNext/>
              <w:widowControl w:val="0"/>
              <w:tabs>
                <w:tab w:val="left" w:pos="270"/>
                <w:tab w:val="left" w:pos="1782"/>
              </w:tabs>
              <w:suppressAutoHyphens w:val="0"/>
              <w:ind w:left="-67" w:right="-68"/>
              <w:jc w:val="both"/>
            </w:pPr>
            <w:r w:rsidRPr="006C4868">
              <w:t>- верхняя граница частотного диапазона не менее 7000 Гц (Герц) (</w:t>
            </w:r>
            <w:r w:rsidRPr="006C4868">
              <w:rPr>
                <w:i/>
                <w:iCs/>
              </w:rPr>
              <w:t>участник в своей заявке должен конкретизировать данный показатель</w:t>
            </w:r>
            <w:r w:rsidRPr="006C4868">
              <w:t>).</w:t>
            </w:r>
          </w:p>
          <w:p w:rsidR="00006B6A" w:rsidRPr="006C4868" w:rsidRDefault="00006B6A" w:rsidP="00F055E5">
            <w:pPr>
              <w:keepNext/>
              <w:widowControl w:val="0"/>
              <w:tabs>
                <w:tab w:val="left" w:pos="270"/>
                <w:tab w:val="left" w:pos="1782"/>
              </w:tabs>
              <w:suppressAutoHyphens w:val="0"/>
              <w:ind w:left="-67" w:right="-68"/>
              <w:jc w:val="both"/>
            </w:pPr>
            <w:r w:rsidRPr="006C4868">
              <w:rPr>
                <w:kern w:val="2"/>
              </w:rPr>
              <w:t>- Максимальный ВУЗД</w:t>
            </w:r>
            <w:r>
              <w:rPr>
                <w:kern w:val="2"/>
              </w:rPr>
              <w:t xml:space="preserve"> </w:t>
            </w:r>
            <w:r w:rsidRPr="006C4868">
              <w:rPr>
                <w:kern w:val="2"/>
              </w:rPr>
              <w:t>90 не менее 115 дБ</w:t>
            </w:r>
            <w:r w:rsidRPr="006C4868">
              <w:t xml:space="preserve"> (децибел) (</w:t>
            </w:r>
            <w:r w:rsidRPr="006C4868">
              <w:rPr>
                <w:i/>
                <w:iCs/>
              </w:rPr>
              <w:t>участник в своей заявке должен конкретизировать данный показатель</w:t>
            </w:r>
            <w:r w:rsidRPr="006C4868">
              <w:t>);</w:t>
            </w:r>
          </w:p>
          <w:p w:rsidR="00006B6A" w:rsidRPr="006C4868" w:rsidRDefault="00006B6A" w:rsidP="00F055E5">
            <w:pPr>
              <w:keepNext/>
              <w:widowControl w:val="0"/>
              <w:tabs>
                <w:tab w:val="left" w:pos="270"/>
                <w:tab w:val="left" w:pos="1782"/>
              </w:tabs>
              <w:suppressAutoHyphens w:val="0"/>
              <w:ind w:left="-67" w:right="-68"/>
              <w:jc w:val="both"/>
              <w:rPr>
                <w:kern w:val="2"/>
              </w:rPr>
            </w:pPr>
            <w:r w:rsidRPr="006C4868">
              <w:rPr>
                <w:kern w:val="2"/>
              </w:rPr>
              <w:t xml:space="preserve">- Количество каналов цифрового анализа и обработки звукового сигнала не менее 8 </w:t>
            </w:r>
            <w:r w:rsidRPr="006C4868">
              <w:t>(</w:t>
            </w:r>
            <w:r w:rsidRPr="006C4868">
              <w:rPr>
                <w:i/>
                <w:iCs/>
              </w:rPr>
              <w:t>участник в своей заявке должен конкретизировать данный показатель</w:t>
            </w:r>
            <w:r w:rsidRPr="006C4868">
              <w:t>).</w:t>
            </w:r>
          </w:p>
          <w:p w:rsidR="00006B6A" w:rsidRPr="006C4868" w:rsidRDefault="00006B6A" w:rsidP="00F055E5">
            <w:pPr>
              <w:keepNext/>
              <w:widowControl w:val="0"/>
              <w:tabs>
                <w:tab w:val="left" w:pos="1782"/>
              </w:tabs>
              <w:suppressAutoHyphens w:val="0"/>
              <w:snapToGrid w:val="0"/>
              <w:ind w:left="-67" w:right="-68"/>
              <w:jc w:val="both"/>
            </w:pPr>
            <w:r w:rsidRPr="006C4868">
              <w:t xml:space="preserve">Гарантийный срок аппарата не менее 2 лет </w:t>
            </w:r>
            <w:proofErr w:type="gramStart"/>
            <w:r w:rsidRPr="006C4868">
              <w:t>с даты выдачи</w:t>
            </w:r>
            <w:proofErr w:type="gramEnd"/>
            <w:r w:rsidRPr="006C4868">
              <w:t xml:space="preserve"> товара Получателю и подписания Поставщиком и Получателем акта приемки-передачи товара.</w:t>
            </w:r>
          </w:p>
        </w:tc>
        <w:tc>
          <w:tcPr>
            <w:tcW w:w="1276" w:type="dxa"/>
          </w:tcPr>
          <w:p w:rsidR="00006B6A" w:rsidRPr="006C4868" w:rsidRDefault="00006B6A" w:rsidP="00F055E5">
            <w:pPr>
              <w:pStyle w:val="24"/>
              <w:keepNext/>
              <w:widowControl w:val="0"/>
              <w:tabs>
                <w:tab w:val="left" w:pos="1782"/>
              </w:tabs>
              <w:suppressAutoHyphens w:val="0"/>
              <w:ind w:left="-67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</w:p>
    <w:p w:rsidR="00006B6A" w:rsidRPr="006C4868" w:rsidRDefault="00006B6A" w:rsidP="00006B6A">
      <w:pPr>
        <w:pStyle w:val="24"/>
        <w:keepNext/>
        <w:widowControl w:val="0"/>
        <w:suppressAutoHyphens w:val="0"/>
        <w:ind w:firstLine="851"/>
        <w:rPr>
          <w:sz w:val="20"/>
          <w:szCs w:val="20"/>
        </w:rPr>
      </w:pPr>
      <w:r w:rsidRPr="006C4868">
        <w:rPr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>Качество товара должно подтверждаться декларацией о соответствии по Постановлению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(Система сертификации ГОСТ).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>Поставка товаров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006B6A" w:rsidRPr="006C4868" w:rsidRDefault="00006B6A" w:rsidP="00006B6A">
      <w:pPr>
        <w:keepNext/>
        <w:widowControl w:val="0"/>
        <w:suppressAutoHyphens w:val="0"/>
        <w:ind w:firstLine="851"/>
        <w:jc w:val="both"/>
        <w:outlineLvl w:val="0"/>
      </w:pPr>
      <w:r w:rsidRPr="006C4868"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Государственных стандартов Российской Федерации (ГОСТ </w:t>
      </w:r>
      <w:proofErr w:type="gramStart"/>
      <w:r w:rsidRPr="006C4868">
        <w:t>Р</w:t>
      </w:r>
      <w:proofErr w:type="gramEnd"/>
      <w:r w:rsidRPr="006C4868">
        <w:t xml:space="preserve"> 50444-92 «</w:t>
      </w:r>
      <w:hyperlink r:id="rId5" w:history="1">
        <w:r w:rsidRPr="006C4868">
          <w:rPr>
            <w:rStyle w:val="a3"/>
          </w:rPr>
          <w:t>Приборы, аппараты и оборудование медицинские. Общие технические условия</w:t>
        </w:r>
      </w:hyperlink>
      <w:r w:rsidRPr="006C4868">
        <w:t xml:space="preserve">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C4868">
        <w:t>цитотоксичность</w:t>
      </w:r>
      <w:proofErr w:type="spellEnd"/>
      <w:r w:rsidRPr="006C4868">
        <w:t xml:space="preserve">: методы </w:t>
      </w:r>
      <w:proofErr w:type="spellStart"/>
      <w:r w:rsidRPr="006C4868">
        <w:t>in</w:t>
      </w:r>
      <w:proofErr w:type="spellEnd"/>
      <w:r w:rsidRPr="006C4868">
        <w:t xml:space="preserve"> </w:t>
      </w:r>
      <w:proofErr w:type="spellStart"/>
      <w:r w:rsidRPr="006C4868">
        <w:t>vitro</w:t>
      </w:r>
      <w:proofErr w:type="spellEnd"/>
      <w:r w:rsidRPr="006C4868"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6C4868">
        <w:t>Р</w:t>
      </w:r>
      <w:proofErr w:type="gramEnd"/>
      <w:r w:rsidRPr="006C4868">
        <w:t xml:space="preserve"> 51632-2014 «Технические средства реабилитации людей с ограничениями жизнедеятельности. </w:t>
      </w:r>
      <w:proofErr w:type="gramStart"/>
      <w:r w:rsidRPr="006C4868">
        <w:t>Общие технические требования и методы испытаний»), а также требованиями Государственных стандартов на однородные группы технических средств реабилитации, санитарно-эпидемиологическими требованиями действующих санитарных правил.</w:t>
      </w:r>
      <w:proofErr w:type="gramEnd"/>
    </w:p>
    <w:p w:rsidR="00006B6A" w:rsidRPr="006C4868" w:rsidRDefault="00006B6A" w:rsidP="00006B6A">
      <w:pPr>
        <w:keepNext/>
        <w:widowControl w:val="0"/>
        <w:suppressAutoHyphens w:val="0"/>
        <w:ind w:firstLine="851"/>
        <w:jc w:val="both"/>
        <w:outlineLvl w:val="0"/>
      </w:pPr>
      <w:r w:rsidRPr="006C4868">
        <w:t>Классификация технических средств реабилитации (для слухового аппарата костной проводимости (</w:t>
      </w:r>
      <w:proofErr w:type="spellStart"/>
      <w:r w:rsidRPr="006C4868">
        <w:t>неимплантируемый</w:t>
      </w:r>
      <w:proofErr w:type="spellEnd"/>
      <w:r w:rsidRPr="006C4868">
        <w:t xml:space="preserve">)) людей с ограничениями жизнедеятельности представлена в Национальном стандарте Российской Федерации ГОСТ </w:t>
      </w:r>
      <w:proofErr w:type="gramStart"/>
      <w:r w:rsidRPr="006C4868">
        <w:t>Р</w:t>
      </w:r>
      <w:proofErr w:type="gramEnd"/>
      <w:r w:rsidRPr="006C4868">
        <w:t xml:space="preserve"> ИСО 9999-2014 «Вспомогательные средства для </w:t>
      </w:r>
      <w:r w:rsidRPr="006C4868">
        <w:lastRenderedPageBreak/>
        <w:t>людей с ограничениями жизнедеятельности. Классификация и терминология».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>Товар должен соответствовать требованиям безопасности для здоровья человека и санитарно-гигиеническим требованиям, предъявляемым к данному товару.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>-безопасность для кожных покровов;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>-простота пользования.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006B6A" w:rsidRPr="006C4868" w:rsidRDefault="00006B6A" w:rsidP="00006B6A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 w:rsidRPr="006C4868">
        <w:t>Материалы, из которых изготавливается товар, не должны выделять токсичных веще</w:t>
      </w:r>
      <w:proofErr w:type="gramStart"/>
      <w:r w:rsidRPr="006C4868">
        <w:t>ств пр</w:t>
      </w:r>
      <w:proofErr w:type="gramEnd"/>
      <w:r w:rsidRPr="006C4868">
        <w:t xml:space="preserve">и эксплуатации, а также воздействовать на цвет поверхности (одежду, кожу Получателя и т.д.) с которым контактируют при их нормальной эксплуатации, </w:t>
      </w:r>
      <w:r w:rsidRPr="006C4868">
        <w:rPr>
          <w:rFonts w:eastAsia="Lucida Sans Unicode"/>
          <w:kern w:val="1"/>
          <w:lang w:eastAsia="hi-IN" w:bidi="hi-IN"/>
        </w:rPr>
        <w:t xml:space="preserve">они </w:t>
      </w:r>
      <w:r w:rsidRPr="006C4868">
        <w:t>должны быть</w:t>
      </w:r>
      <w:r w:rsidRPr="006C4868">
        <w:rPr>
          <w:rFonts w:eastAsia="Lucida Sans Unicode"/>
          <w:kern w:val="1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06B6A" w:rsidRPr="006C4868" w:rsidRDefault="00006B6A" w:rsidP="00006B6A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firstLine="851"/>
        <w:jc w:val="both"/>
      </w:pPr>
      <w:r w:rsidRPr="006C4868">
        <w:t>Товар не должен выделять при эксплуатации токсичных и агрессивных веществ.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>При выдаче Получателям слуховых аппаратов костной проводимости (</w:t>
      </w:r>
      <w:proofErr w:type="spellStart"/>
      <w:r w:rsidRPr="006C4868">
        <w:t>неимплантируемый</w:t>
      </w:r>
      <w:proofErr w:type="spellEnd"/>
      <w:r w:rsidRPr="006C4868">
        <w:t xml:space="preserve">) должна производиться настройка слуховых аппаратов. В связи с тем, что настройка слуховых аппаратов является медицинской услугой, у участника закупки (соисполнителя) обязательно наличие действующей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6C4868">
        <w:t>сурдологии</w:t>
      </w:r>
      <w:proofErr w:type="spellEnd"/>
      <w:r w:rsidRPr="006C4868">
        <w:t xml:space="preserve"> – оториноларингологии (Федеральный закон от 04.05.2011 г. № 99-ФЗ «О лицензировании отдельных видов деятельности»; </w:t>
      </w:r>
      <w:proofErr w:type="gramStart"/>
      <w:r w:rsidRPr="006C4868">
        <w:t>Постановление Правительства РФ от 16.04.2012 г. №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6C4868">
        <w:t>Сколково</w:t>
      </w:r>
      <w:proofErr w:type="spellEnd"/>
      <w:r w:rsidRPr="006C4868">
        <w:t xml:space="preserve">") или осуществление участником закупки (соисполнителем) деятельности по </w:t>
      </w:r>
      <w:proofErr w:type="spellStart"/>
      <w:r w:rsidRPr="006C4868">
        <w:t>слухопротезированию</w:t>
      </w:r>
      <w:proofErr w:type="spellEnd"/>
      <w:r w:rsidRPr="006C4868">
        <w:t xml:space="preserve"> в соответствии с профессиональным стандартом «Специалист в области </w:t>
      </w:r>
      <w:proofErr w:type="spellStart"/>
      <w:r w:rsidRPr="006C4868">
        <w:t>слухопротезирования</w:t>
      </w:r>
      <w:proofErr w:type="spellEnd"/>
      <w:r w:rsidRPr="006C4868">
        <w:t xml:space="preserve"> (</w:t>
      </w:r>
      <w:proofErr w:type="spellStart"/>
      <w:r w:rsidRPr="006C4868">
        <w:t>сурдоакустик</w:t>
      </w:r>
      <w:proofErr w:type="spellEnd"/>
      <w:r w:rsidRPr="006C4868">
        <w:t>)», утвержденным приказом Министерства труда и социальной защиты Российской Федерации от 10.05.2016</w:t>
      </w:r>
      <w:proofErr w:type="gramEnd"/>
      <w:r w:rsidRPr="006C4868">
        <w:t xml:space="preserve"> г. №226н, зарегистрированным в Минюсте России 30.05.2016 г. №42332».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>Поскольку после первичной настройки слухового аппарата, может потребоваться повторная или дополнительная его настройка, Поставщик (соисполнитель) обязан осуществить дополнительную индивидуальную настройку слухового аппарата в течени</w:t>
      </w:r>
      <w:proofErr w:type="gramStart"/>
      <w:r w:rsidRPr="006C4868">
        <w:t>и</w:t>
      </w:r>
      <w:proofErr w:type="gramEnd"/>
      <w:r w:rsidRPr="006C4868">
        <w:t xml:space="preserve"> всего срока действия государственного контракта.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 xml:space="preserve">Срок гарантийного ремонта со дня обращения Получателя не должен превышать 20 рабочих дней. 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>Каждый слуховой аппарат костной проводимости (</w:t>
      </w:r>
      <w:proofErr w:type="spellStart"/>
      <w:r w:rsidRPr="006C4868">
        <w:t>неимплантируемый</w:t>
      </w:r>
      <w:proofErr w:type="spellEnd"/>
      <w:r w:rsidRPr="006C4868">
        <w:t>) должен быть упакован в индивидуальную транспортную тару с внутренней влагонепроницаемой бумагой.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 xml:space="preserve">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>Маркировка упаковки товара должна включать: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>- условное обозначение группы товаров, товарную марку (при наличии), обозначение номера товара (при наличии);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>- страну-изготовителя;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>- наименование предприятия-изготовителя, юридический адрес, товарный знак (при наличии);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 xml:space="preserve">- отличительные характеристики товара в соответствии с их </w:t>
      </w:r>
      <w:proofErr w:type="gramStart"/>
      <w:r w:rsidRPr="006C4868">
        <w:t>техническим исполнением</w:t>
      </w:r>
      <w:proofErr w:type="gramEnd"/>
      <w:r w:rsidRPr="006C4868">
        <w:t xml:space="preserve"> (при наличии);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>- номер артикула (при наличии);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>- количество товара в упаковке;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>- дату (месяц, год) изготовления или гарантийный срок годности (при наличии);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>- правила использования (при необходимости);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>- штриховой код товара (при наличии);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>- информацию о сертификации (при наличии).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>Хранение должно осуществляться в соответствии с требованиями, предъявляемыми к данной категории товара.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lastRenderedPageBreak/>
        <w:t xml:space="preserve">Место доставки товара: 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индивидуальной программой реабилитации инвалида, по месту нахождения Поставщика (соисполнителя) или при необходимости до места жительства инвалида (Получателя технических средств реабилитации на условиях DD</w:t>
      </w:r>
      <w:proofErr w:type="gramStart"/>
      <w:r w:rsidRPr="006C4868">
        <w:t>Р</w:t>
      </w:r>
      <w:proofErr w:type="gramEnd"/>
      <w:r w:rsidRPr="006C4868">
        <w:t>).</w:t>
      </w:r>
    </w:p>
    <w:p w:rsidR="00006B6A" w:rsidRPr="006C4868" w:rsidRDefault="00006B6A" w:rsidP="00006B6A">
      <w:pPr>
        <w:keepNext/>
        <w:widowControl w:val="0"/>
        <w:tabs>
          <w:tab w:val="left" w:pos="426"/>
        </w:tabs>
        <w:suppressAutoHyphens w:val="0"/>
        <w:ind w:firstLine="851"/>
        <w:jc w:val="both"/>
      </w:pPr>
      <w:r w:rsidRPr="006C4868">
        <w:t xml:space="preserve">Срок поставки товара: </w:t>
      </w:r>
    </w:p>
    <w:p w:rsidR="00006B6A" w:rsidRPr="006C4868" w:rsidRDefault="00006B6A" w:rsidP="00006B6A">
      <w:pPr>
        <w:keepNext/>
        <w:widowControl w:val="0"/>
        <w:tabs>
          <w:tab w:val="left" w:pos="720"/>
        </w:tabs>
        <w:suppressAutoHyphens w:val="0"/>
        <w:autoSpaceDE w:val="0"/>
        <w:ind w:firstLine="851"/>
        <w:jc w:val="both"/>
      </w:pPr>
      <w:r w:rsidRPr="006C4868">
        <w:t>Со дня заключения государственного контракта до 15.12.2018г. должно быть поставлено 100% общего объема товаров.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Поставщику, а в отношении товаров, изготавливаемых по индивидуальному заказу с привлечением Получателя и предназначенных исключительно для личного использования - 60 календарных дней.</w:t>
      </w:r>
    </w:p>
    <w:p w:rsidR="00006B6A" w:rsidRPr="006C4868" w:rsidRDefault="00006B6A" w:rsidP="00006B6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6C4868"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006B6A" w:rsidRPr="006C4868" w:rsidRDefault="00006B6A" w:rsidP="00006B6A">
      <w:pPr>
        <w:pStyle w:val="24"/>
        <w:keepNext/>
        <w:widowControl w:val="0"/>
        <w:suppressAutoHyphens w:val="0"/>
        <w:ind w:firstLine="761"/>
        <w:rPr>
          <w:sz w:val="20"/>
          <w:szCs w:val="20"/>
        </w:rPr>
      </w:pPr>
    </w:p>
    <w:p w:rsidR="00B957B2" w:rsidRDefault="00B957B2">
      <w:bookmarkStart w:id="0" w:name="_GoBack"/>
      <w:bookmarkEnd w:id="0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01"/>
    <w:rsid w:val="00006B6A"/>
    <w:rsid w:val="00007545"/>
    <w:rsid w:val="000110C8"/>
    <w:rsid w:val="000237AC"/>
    <w:rsid w:val="00023D67"/>
    <w:rsid w:val="000252F5"/>
    <w:rsid w:val="00025CA2"/>
    <w:rsid w:val="000266A3"/>
    <w:rsid w:val="00027139"/>
    <w:rsid w:val="000274AF"/>
    <w:rsid w:val="00034A15"/>
    <w:rsid w:val="00034D16"/>
    <w:rsid w:val="000401F1"/>
    <w:rsid w:val="00042818"/>
    <w:rsid w:val="00042C5E"/>
    <w:rsid w:val="00044C67"/>
    <w:rsid w:val="0004742D"/>
    <w:rsid w:val="00053C0E"/>
    <w:rsid w:val="00057807"/>
    <w:rsid w:val="000578C6"/>
    <w:rsid w:val="00065F14"/>
    <w:rsid w:val="000708F4"/>
    <w:rsid w:val="0007393E"/>
    <w:rsid w:val="000759BD"/>
    <w:rsid w:val="000875F9"/>
    <w:rsid w:val="000941A3"/>
    <w:rsid w:val="000A012B"/>
    <w:rsid w:val="000A078E"/>
    <w:rsid w:val="000A38A9"/>
    <w:rsid w:val="000A4439"/>
    <w:rsid w:val="000A5C5D"/>
    <w:rsid w:val="000A6201"/>
    <w:rsid w:val="000B054F"/>
    <w:rsid w:val="000B28BD"/>
    <w:rsid w:val="000C150C"/>
    <w:rsid w:val="000D58F4"/>
    <w:rsid w:val="000F171E"/>
    <w:rsid w:val="000F1DCF"/>
    <w:rsid w:val="000F741A"/>
    <w:rsid w:val="000F777A"/>
    <w:rsid w:val="00101ED8"/>
    <w:rsid w:val="00104C64"/>
    <w:rsid w:val="0010658A"/>
    <w:rsid w:val="00107715"/>
    <w:rsid w:val="00110C8E"/>
    <w:rsid w:val="00113D5A"/>
    <w:rsid w:val="00122999"/>
    <w:rsid w:val="00123184"/>
    <w:rsid w:val="00130457"/>
    <w:rsid w:val="0013090C"/>
    <w:rsid w:val="00144A91"/>
    <w:rsid w:val="00146FFF"/>
    <w:rsid w:val="001477E5"/>
    <w:rsid w:val="001506DA"/>
    <w:rsid w:val="0015651E"/>
    <w:rsid w:val="0016334C"/>
    <w:rsid w:val="00163687"/>
    <w:rsid w:val="00163A34"/>
    <w:rsid w:val="00163C1C"/>
    <w:rsid w:val="0016694E"/>
    <w:rsid w:val="001710E2"/>
    <w:rsid w:val="00172FDB"/>
    <w:rsid w:val="00175ABB"/>
    <w:rsid w:val="00175DD5"/>
    <w:rsid w:val="00180585"/>
    <w:rsid w:val="00183A46"/>
    <w:rsid w:val="00185D78"/>
    <w:rsid w:val="001A334B"/>
    <w:rsid w:val="001A6C5E"/>
    <w:rsid w:val="001B0386"/>
    <w:rsid w:val="001B1079"/>
    <w:rsid w:val="001B38D0"/>
    <w:rsid w:val="001C069D"/>
    <w:rsid w:val="001C079F"/>
    <w:rsid w:val="001C2705"/>
    <w:rsid w:val="001C767E"/>
    <w:rsid w:val="001D1CAD"/>
    <w:rsid w:val="001D4473"/>
    <w:rsid w:val="001D4D62"/>
    <w:rsid w:val="001D786F"/>
    <w:rsid w:val="001E038C"/>
    <w:rsid w:val="001E2A86"/>
    <w:rsid w:val="001E2C8A"/>
    <w:rsid w:val="001E4FE2"/>
    <w:rsid w:val="001E6702"/>
    <w:rsid w:val="001F258C"/>
    <w:rsid w:val="001F37F7"/>
    <w:rsid w:val="001F5003"/>
    <w:rsid w:val="001F517B"/>
    <w:rsid w:val="001F56D9"/>
    <w:rsid w:val="001F6A24"/>
    <w:rsid w:val="001F76FA"/>
    <w:rsid w:val="00210454"/>
    <w:rsid w:val="00212D1C"/>
    <w:rsid w:val="00216F38"/>
    <w:rsid w:val="002213ED"/>
    <w:rsid w:val="00222B33"/>
    <w:rsid w:val="00222E97"/>
    <w:rsid w:val="0022369E"/>
    <w:rsid w:val="00226D3B"/>
    <w:rsid w:val="0022787E"/>
    <w:rsid w:val="002329B7"/>
    <w:rsid w:val="0023381E"/>
    <w:rsid w:val="00234A66"/>
    <w:rsid w:val="00237ADA"/>
    <w:rsid w:val="00245D86"/>
    <w:rsid w:val="002519EF"/>
    <w:rsid w:val="002642C8"/>
    <w:rsid w:val="00266C61"/>
    <w:rsid w:val="00275935"/>
    <w:rsid w:val="002841E1"/>
    <w:rsid w:val="00284C2B"/>
    <w:rsid w:val="00292AE8"/>
    <w:rsid w:val="00293B4B"/>
    <w:rsid w:val="00294EA2"/>
    <w:rsid w:val="002A2DB4"/>
    <w:rsid w:val="002A3EB2"/>
    <w:rsid w:val="002A7CC4"/>
    <w:rsid w:val="002B340A"/>
    <w:rsid w:val="002C3035"/>
    <w:rsid w:val="002C32E2"/>
    <w:rsid w:val="002C514F"/>
    <w:rsid w:val="002C5615"/>
    <w:rsid w:val="002D2716"/>
    <w:rsid w:val="002D4EED"/>
    <w:rsid w:val="002E024B"/>
    <w:rsid w:val="002E592E"/>
    <w:rsid w:val="002E5B18"/>
    <w:rsid w:val="002F3843"/>
    <w:rsid w:val="00301E8D"/>
    <w:rsid w:val="00304D6A"/>
    <w:rsid w:val="0030779D"/>
    <w:rsid w:val="003100E4"/>
    <w:rsid w:val="00311347"/>
    <w:rsid w:val="00312911"/>
    <w:rsid w:val="00312972"/>
    <w:rsid w:val="00312E37"/>
    <w:rsid w:val="00315123"/>
    <w:rsid w:val="003203F3"/>
    <w:rsid w:val="00320F39"/>
    <w:rsid w:val="00321EBE"/>
    <w:rsid w:val="0032585A"/>
    <w:rsid w:val="00327CAD"/>
    <w:rsid w:val="00334E9E"/>
    <w:rsid w:val="00342E95"/>
    <w:rsid w:val="00343A43"/>
    <w:rsid w:val="003464B2"/>
    <w:rsid w:val="003507F6"/>
    <w:rsid w:val="00352455"/>
    <w:rsid w:val="003529F0"/>
    <w:rsid w:val="00357A92"/>
    <w:rsid w:val="003606DF"/>
    <w:rsid w:val="0036372B"/>
    <w:rsid w:val="00364158"/>
    <w:rsid w:val="00374111"/>
    <w:rsid w:val="00374DE8"/>
    <w:rsid w:val="003750D0"/>
    <w:rsid w:val="003751AC"/>
    <w:rsid w:val="00376348"/>
    <w:rsid w:val="003766E9"/>
    <w:rsid w:val="00376D94"/>
    <w:rsid w:val="00377FBC"/>
    <w:rsid w:val="00383491"/>
    <w:rsid w:val="003844C5"/>
    <w:rsid w:val="003856B2"/>
    <w:rsid w:val="00386204"/>
    <w:rsid w:val="0038682B"/>
    <w:rsid w:val="00394951"/>
    <w:rsid w:val="003C0194"/>
    <w:rsid w:val="003C2179"/>
    <w:rsid w:val="003C2D1E"/>
    <w:rsid w:val="003D3E90"/>
    <w:rsid w:val="003D4D70"/>
    <w:rsid w:val="003D75EB"/>
    <w:rsid w:val="003F00D0"/>
    <w:rsid w:val="003F2317"/>
    <w:rsid w:val="004004BF"/>
    <w:rsid w:val="00403561"/>
    <w:rsid w:val="00404E09"/>
    <w:rsid w:val="00405585"/>
    <w:rsid w:val="00405B05"/>
    <w:rsid w:val="004102D9"/>
    <w:rsid w:val="00414386"/>
    <w:rsid w:val="0042248B"/>
    <w:rsid w:val="00423C8F"/>
    <w:rsid w:val="00431045"/>
    <w:rsid w:val="00437182"/>
    <w:rsid w:val="00440C5C"/>
    <w:rsid w:val="004410EF"/>
    <w:rsid w:val="00445264"/>
    <w:rsid w:val="00450E54"/>
    <w:rsid w:val="00450FCC"/>
    <w:rsid w:val="00451EBE"/>
    <w:rsid w:val="00455350"/>
    <w:rsid w:val="00457DDD"/>
    <w:rsid w:val="0046039C"/>
    <w:rsid w:val="004623E3"/>
    <w:rsid w:val="0046364C"/>
    <w:rsid w:val="004650B0"/>
    <w:rsid w:val="00466E73"/>
    <w:rsid w:val="00467865"/>
    <w:rsid w:val="0046798C"/>
    <w:rsid w:val="00470D11"/>
    <w:rsid w:val="00471D5E"/>
    <w:rsid w:val="00480AA1"/>
    <w:rsid w:val="004819AC"/>
    <w:rsid w:val="004828EE"/>
    <w:rsid w:val="00482D33"/>
    <w:rsid w:val="0048311B"/>
    <w:rsid w:val="00493B38"/>
    <w:rsid w:val="00495317"/>
    <w:rsid w:val="004A5601"/>
    <w:rsid w:val="004A6DDF"/>
    <w:rsid w:val="004B02A8"/>
    <w:rsid w:val="004C11B9"/>
    <w:rsid w:val="004C2AAF"/>
    <w:rsid w:val="004C75A3"/>
    <w:rsid w:val="004C760F"/>
    <w:rsid w:val="004D1637"/>
    <w:rsid w:val="004D5904"/>
    <w:rsid w:val="004E1240"/>
    <w:rsid w:val="004E13EE"/>
    <w:rsid w:val="004E22F1"/>
    <w:rsid w:val="004E4843"/>
    <w:rsid w:val="004F07BC"/>
    <w:rsid w:val="004F1D8B"/>
    <w:rsid w:val="004F3C5F"/>
    <w:rsid w:val="004F4FB9"/>
    <w:rsid w:val="00501C50"/>
    <w:rsid w:val="00504BDE"/>
    <w:rsid w:val="0051105D"/>
    <w:rsid w:val="005206A6"/>
    <w:rsid w:val="00524315"/>
    <w:rsid w:val="00526E12"/>
    <w:rsid w:val="00527760"/>
    <w:rsid w:val="00536923"/>
    <w:rsid w:val="00537582"/>
    <w:rsid w:val="00545C99"/>
    <w:rsid w:val="00552A85"/>
    <w:rsid w:val="00557CC0"/>
    <w:rsid w:val="00560F9D"/>
    <w:rsid w:val="005638CE"/>
    <w:rsid w:val="00565A9D"/>
    <w:rsid w:val="00566B88"/>
    <w:rsid w:val="00566E34"/>
    <w:rsid w:val="005670A2"/>
    <w:rsid w:val="005711AF"/>
    <w:rsid w:val="005757A3"/>
    <w:rsid w:val="00576616"/>
    <w:rsid w:val="00587285"/>
    <w:rsid w:val="005918AF"/>
    <w:rsid w:val="00592516"/>
    <w:rsid w:val="00592B7C"/>
    <w:rsid w:val="0059388B"/>
    <w:rsid w:val="00594EF5"/>
    <w:rsid w:val="005A14D5"/>
    <w:rsid w:val="005A224F"/>
    <w:rsid w:val="005B0640"/>
    <w:rsid w:val="005B73DD"/>
    <w:rsid w:val="005C2162"/>
    <w:rsid w:val="005C427C"/>
    <w:rsid w:val="005D0418"/>
    <w:rsid w:val="005E03DD"/>
    <w:rsid w:val="005E4DFD"/>
    <w:rsid w:val="005F11AA"/>
    <w:rsid w:val="005F54BE"/>
    <w:rsid w:val="005F5F59"/>
    <w:rsid w:val="00600899"/>
    <w:rsid w:val="006010DF"/>
    <w:rsid w:val="0060161A"/>
    <w:rsid w:val="00602541"/>
    <w:rsid w:val="00610C7B"/>
    <w:rsid w:val="00610D81"/>
    <w:rsid w:val="0061503A"/>
    <w:rsid w:val="00615425"/>
    <w:rsid w:val="0061753F"/>
    <w:rsid w:val="00622620"/>
    <w:rsid w:val="006269F8"/>
    <w:rsid w:val="0062723C"/>
    <w:rsid w:val="0063028C"/>
    <w:rsid w:val="006339A0"/>
    <w:rsid w:val="00636AB3"/>
    <w:rsid w:val="00642F77"/>
    <w:rsid w:val="00643F67"/>
    <w:rsid w:val="0064619E"/>
    <w:rsid w:val="00650B2C"/>
    <w:rsid w:val="0065582E"/>
    <w:rsid w:val="00655A36"/>
    <w:rsid w:val="00656C3F"/>
    <w:rsid w:val="00656D18"/>
    <w:rsid w:val="0065725A"/>
    <w:rsid w:val="00665854"/>
    <w:rsid w:val="00670E42"/>
    <w:rsid w:val="006744C2"/>
    <w:rsid w:val="0067488F"/>
    <w:rsid w:val="00674EB6"/>
    <w:rsid w:val="0067726C"/>
    <w:rsid w:val="0068019D"/>
    <w:rsid w:val="006814B8"/>
    <w:rsid w:val="00682706"/>
    <w:rsid w:val="00683867"/>
    <w:rsid w:val="006976F2"/>
    <w:rsid w:val="006A3912"/>
    <w:rsid w:val="006A7A4F"/>
    <w:rsid w:val="006B07DD"/>
    <w:rsid w:val="006B44EA"/>
    <w:rsid w:val="006B61F4"/>
    <w:rsid w:val="006C1530"/>
    <w:rsid w:val="006C1C1E"/>
    <w:rsid w:val="006C1DF5"/>
    <w:rsid w:val="006C242E"/>
    <w:rsid w:val="006D07A9"/>
    <w:rsid w:val="006D21C6"/>
    <w:rsid w:val="006D440A"/>
    <w:rsid w:val="006D7614"/>
    <w:rsid w:val="006E2A05"/>
    <w:rsid w:val="006E3F69"/>
    <w:rsid w:val="006E4D9F"/>
    <w:rsid w:val="006E6586"/>
    <w:rsid w:val="006E6CA9"/>
    <w:rsid w:val="006E78B2"/>
    <w:rsid w:val="006F05BB"/>
    <w:rsid w:val="006F23D3"/>
    <w:rsid w:val="00703DC8"/>
    <w:rsid w:val="0070642E"/>
    <w:rsid w:val="00710F40"/>
    <w:rsid w:val="00715A94"/>
    <w:rsid w:val="00722692"/>
    <w:rsid w:val="00723D1F"/>
    <w:rsid w:val="007350E0"/>
    <w:rsid w:val="0073633D"/>
    <w:rsid w:val="0073683F"/>
    <w:rsid w:val="00736EFB"/>
    <w:rsid w:val="00742EE1"/>
    <w:rsid w:val="00743ED8"/>
    <w:rsid w:val="00773763"/>
    <w:rsid w:val="00774AF9"/>
    <w:rsid w:val="007806A5"/>
    <w:rsid w:val="00784534"/>
    <w:rsid w:val="00784EF8"/>
    <w:rsid w:val="00785130"/>
    <w:rsid w:val="007911D2"/>
    <w:rsid w:val="00791300"/>
    <w:rsid w:val="00794F0E"/>
    <w:rsid w:val="00795D99"/>
    <w:rsid w:val="007977D6"/>
    <w:rsid w:val="007B1860"/>
    <w:rsid w:val="007B4817"/>
    <w:rsid w:val="007B54EE"/>
    <w:rsid w:val="007C0469"/>
    <w:rsid w:val="007C05E9"/>
    <w:rsid w:val="007C2A38"/>
    <w:rsid w:val="007C2F86"/>
    <w:rsid w:val="007C3431"/>
    <w:rsid w:val="007C3739"/>
    <w:rsid w:val="007C38C9"/>
    <w:rsid w:val="007C6396"/>
    <w:rsid w:val="007C6921"/>
    <w:rsid w:val="007C7F7D"/>
    <w:rsid w:val="007D00CE"/>
    <w:rsid w:val="007D3403"/>
    <w:rsid w:val="007D37B0"/>
    <w:rsid w:val="007D3F93"/>
    <w:rsid w:val="007D5A91"/>
    <w:rsid w:val="007E02B5"/>
    <w:rsid w:val="007E032D"/>
    <w:rsid w:val="007E4A1A"/>
    <w:rsid w:val="007E5E29"/>
    <w:rsid w:val="007E6349"/>
    <w:rsid w:val="007E74E7"/>
    <w:rsid w:val="007E7A0A"/>
    <w:rsid w:val="007F414B"/>
    <w:rsid w:val="00801A1C"/>
    <w:rsid w:val="00823142"/>
    <w:rsid w:val="00823534"/>
    <w:rsid w:val="00825008"/>
    <w:rsid w:val="008269C3"/>
    <w:rsid w:val="00827DF1"/>
    <w:rsid w:val="008326E1"/>
    <w:rsid w:val="00833D08"/>
    <w:rsid w:val="00846D1A"/>
    <w:rsid w:val="00852358"/>
    <w:rsid w:val="00852C1C"/>
    <w:rsid w:val="00853BC7"/>
    <w:rsid w:val="00853F3B"/>
    <w:rsid w:val="00855FD0"/>
    <w:rsid w:val="008624B2"/>
    <w:rsid w:val="00872877"/>
    <w:rsid w:val="00877B9A"/>
    <w:rsid w:val="008948DE"/>
    <w:rsid w:val="008A1480"/>
    <w:rsid w:val="008A1B89"/>
    <w:rsid w:val="008A2606"/>
    <w:rsid w:val="008A3F2A"/>
    <w:rsid w:val="008A64CB"/>
    <w:rsid w:val="008A6B2B"/>
    <w:rsid w:val="008B60CA"/>
    <w:rsid w:val="008C5741"/>
    <w:rsid w:val="008C6A38"/>
    <w:rsid w:val="008D19F3"/>
    <w:rsid w:val="008D2061"/>
    <w:rsid w:val="008D35E2"/>
    <w:rsid w:val="008D674A"/>
    <w:rsid w:val="008D6CA3"/>
    <w:rsid w:val="008E58FF"/>
    <w:rsid w:val="008F0E69"/>
    <w:rsid w:val="008F383E"/>
    <w:rsid w:val="009029C6"/>
    <w:rsid w:val="00905D15"/>
    <w:rsid w:val="00906D8D"/>
    <w:rsid w:val="0091360A"/>
    <w:rsid w:val="00917E55"/>
    <w:rsid w:val="0094244A"/>
    <w:rsid w:val="00942766"/>
    <w:rsid w:val="00942CD5"/>
    <w:rsid w:val="00942CE6"/>
    <w:rsid w:val="00954F66"/>
    <w:rsid w:val="00956766"/>
    <w:rsid w:val="00962BCC"/>
    <w:rsid w:val="00965B57"/>
    <w:rsid w:val="00967B38"/>
    <w:rsid w:val="009709EC"/>
    <w:rsid w:val="00972922"/>
    <w:rsid w:val="009732B6"/>
    <w:rsid w:val="0097539B"/>
    <w:rsid w:val="009A00BA"/>
    <w:rsid w:val="009A3403"/>
    <w:rsid w:val="009A3CDC"/>
    <w:rsid w:val="009B1653"/>
    <w:rsid w:val="009B277A"/>
    <w:rsid w:val="009B43D0"/>
    <w:rsid w:val="009B55C7"/>
    <w:rsid w:val="009B5FA5"/>
    <w:rsid w:val="009B634A"/>
    <w:rsid w:val="009B6FAB"/>
    <w:rsid w:val="009C6314"/>
    <w:rsid w:val="009C7ACF"/>
    <w:rsid w:val="009C7C78"/>
    <w:rsid w:val="009D01A7"/>
    <w:rsid w:val="009D2ED6"/>
    <w:rsid w:val="009E246A"/>
    <w:rsid w:val="009E3041"/>
    <w:rsid w:val="009E4E1E"/>
    <w:rsid w:val="009E79C7"/>
    <w:rsid w:val="00A02E6F"/>
    <w:rsid w:val="00A03725"/>
    <w:rsid w:val="00A05D1C"/>
    <w:rsid w:val="00A076EA"/>
    <w:rsid w:val="00A166F3"/>
    <w:rsid w:val="00A16FEA"/>
    <w:rsid w:val="00A24167"/>
    <w:rsid w:val="00A26D26"/>
    <w:rsid w:val="00A3050C"/>
    <w:rsid w:val="00A30DCD"/>
    <w:rsid w:val="00A33E8C"/>
    <w:rsid w:val="00A402C8"/>
    <w:rsid w:val="00A41362"/>
    <w:rsid w:val="00A425FA"/>
    <w:rsid w:val="00A46ED5"/>
    <w:rsid w:val="00A51A4C"/>
    <w:rsid w:val="00A528C6"/>
    <w:rsid w:val="00A53401"/>
    <w:rsid w:val="00A56652"/>
    <w:rsid w:val="00A57569"/>
    <w:rsid w:val="00A60D03"/>
    <w:rsid w:val="00A62C00"/>
    <w:rsid w:val="00A6678E"/>
    <w:rsid w:val="00A6782F"/>
    <w:rsid w:val="00A7597F"/>
    <w:rsid w:val="00A8411F"/>
    <w:rsid w:val="00A93AF8"/>
    <w:rsid w:val="00AA3A71"/>
    <w:rsid w:val="00AA7274"/>
    <w:rsid w:val="00AA7AC2"/>
    <w:rsid w:val="00AB2204"/>
    <w:rsid w:val="00AB515A"/>
    <w:rsid w:val="00AB635C"/>
    <w:rsid w:val="00AB6778"/>
    <w:rsid w:val="00AC09F7"/>
    <w:rsid w:val="00AC30EA"/>
    <w:rsid w:val="00AC554F"/>
    <w:rsid w:val="00AD673D"/>
    <w:rsid w:val="00AE01EB"/>
    <w:rsid w:val="00AE656D"/>
    <w:rsid w:val="00AF0499"/>
    <w:rsid w:val="00AF20BC"/>
    <w:rsid w:val="00AF5A9F"/>
    <w:rsid w:val="00AF6020"/>
    <w:rsid w:val="00B00213"/>
    <w:rsid w:val="00B10216"/>
    <w:rsid w:val="00B114CF"/>
    <w:rsid w:val="00B12321"/>
    <w:rsid w:val="00B14310"/>
    <w:rsid w:val="00B14EB5"/>
    <w:rsid w:val="00B3062B"/>
    <w:rsid w:val="00B36313"/>
    <w:rsid w:val="00B36F00"/>
    <w:rsid w:val="00B37AF9"/>
    <w:rsid w:val="00B42A7E"/>
    <w:rsid w:val="00B46E7D"/>
    <w:rsid w:val="00B51DE9"/>
    <w:rsid w:val="00B52679"/>
    <w:rsid w:val="00B54B5B"/>
    <w:rsid w:val="00B56DF7"/>
    <w:rsid w:val="00B60F85"/>
    <w:rsid w:val="00B63155"/>
    <w:rsid w:val="00B643E9"/>
    <w:rsid w:val="00B6642A"/>
    <w:rsid w:val="00B66B7B"/>
    <w:rsid w:val="00B73F86"/>
    <w:rsid w:val="00B82CC8"/>
    <w:rsid w:val="00B83455"/>
    <w:rsid w:val="00B84679"/>
    <w:rsid w:val="00B85AD8"/>
    <w:rsid w:val="00B85CF6"/>
    <w:rsid w:val="00B87F28"/>
    <w:rsid w:val="00B90160"/>
    <w:rsid w:val="00B91BD6"/>
    <w:rsid w:val="00B91D2E"/>
    <w:rsid w:val="00B956A6"/>
    <w:rsid w:val="00B957B2"/>
    <w:rsid w:val="00B95C7F"/>
    <w:rsid w:val="00BA2A0F"/>
    <w:rsid w:val="00BA459A"/>
    <w:rsid w:val="00BA5996"/>
    <w:rsid w:val="00BA79ED"/>
    <w:rsid w:val="00BC0D30"/>
    <w:rsid w:val="00BC0D4E"/>
    <w:rsid w:val="00BC0F6A"/>
    <w:rsid w:val="00BC2180"/>
    <w:rsid w:val="00BC35CE"/>
    <w:rsid w:val="00BC6BF9"/>
    <w:rsid w:val="00BC79C5"/>
    <w:rsid w:val="00BD00B8"/>
    <w:rsid w:val="00BD2556"/>
    <w:rsid w:val="00BD36BA"/>
    <w:rsid w:val="00BD642A"/>
    <w:rsid w:val="00BD695F"/>
    <w:rsid w:val="00BD765E"/>
    <w:rsid w:val="00BE2061"/>
    <w:rsid w:val="00BE3D5C"/>
    <w:rsid w:val="00BE5877"/>
    <w:rsid w:val="00BF0538"/>
    <w:rsid w:val="00BF0EBB"/>
    <w:rsid w:val="00BF5936"/>
    <w:rsid w:val="00BF7978"/>
    <w:rsid w:val="00C009C4"/>
    <w:rsid w:val="00C01240"/>
    <w:rsid w:val="00C02402"/>
    <w:rsid w:val="00C0354C"/>
    <w:rsid w:val="00C04073"/>
    <w:rsid w:val="00C0454F"/>
    <w:rsid w:val="00C047CB"/>
    <w:rsid w:val="00C069EA"/>
    <w:rsid w:val="00C11A7C"/>
    <w:rsid w:val="00C12895"/>
    <w:rsid w:val="00C161F5"/>
    <w:rsid w:val="00C22663"/>
    <w:rsid w:val="00C2307C"/>
    <w:rsid w:val="00C23362"/>
    <w:rsid w:val="00C249BD"/>
    <w:rsid w:val="00C31E4D"/>
    <w:rsid w:val="00C34CC5"/>
    <w:rsid w:val="00C37113"/>
    <w:rsid w:val="00C40485"/>
    <w:rsid w:val="00C40CBB"/>
    <w:rsid w:val="00C40F5A"/>
    <w:rsid w:val="00C41CB2"/>
    <w:rsid w:val="00C44D13"/>
    <w:rsid w:val="00C455AA"/>
    <w:rsid w:val="00C45912"/>
    <w:rsid w:val="00C74910"/>
    <w:rsid w:val="00C81BB6"/>
    <w:rsid w:val="00C83DA3"/>
    <w:rsid w:val="00C90EE3"/>
    <w:rsid w:val="00CA4FD9"/>
    <w:rsid w:val="00CB2980"/>
    <w:rsid w:val="00CB2CF3"/>
    <w:rsid w:val="00CB564B"/>
    <w:rsid w:val="00CC569A"/>
    <w:rsid w:val="00CC5902"/>
    <w:rsid w:val="00CD2935"/>
    <w:rsid w:val="00CD3843"/>
    <w:rsid w:val="00CD7109"/>
    <w:rsid w:val="00CE1AA3"/>
    <w:rsid w:val="00CE2646"/>
    <w:rsid w:val="00CE5B95"/>
    <w:rsid w:val="00CF738E"/>
    <w:rsid w:val="00D00AE4"/>
    <w:rsid w:val="00D04317"/>
    <w:rsid w:val="00D051E6"/>
    <w:rsid w:val="00D06A20"/>
    <w:rsid w:val="00D10016"/>
    <w:rsid w:val="00D12007"/>
    <w:rsid w:val="00D258C4"/>
    <w:rsid w:val="00D31F6F"/>
    <w:rsid w:val="00D44355"/>
    <w:rsid w:val="00D44D56"/>
    <w:rsid w:val="00D555BE"/>
    <w:rsid w:val="00D650F1"/>
    <w:rsid w:val="00D658FC"/>
    <w:rsid w:val="00D71295"/>
    <w:rsid w:val="00D74B4A"/>
    <w:rsid w:val="00D9330A"/>
    <w:rsid w:val="00D96523"/>
    <w:rsid w:val="00D97EA7"/>
    <w:rsid w:val="00DA0101"/>
    <w:rsid w:val="00DA2C96"/>
    <w:rsid w:val="00DA67CC"/>
    <w:rsid w:val="00DB2F7F"/>
    <w:rsid w:val="00DB3A15"/>
    <w:rsid w:val="00DB4ED1"/>
    <w:rsid w:val="00DB53BD"/>
    <w:rsid w:val="00DC0028"/>
    <w:rsid w:val="00DC0381"/>
    <w:rsid w:val="00DC0F01"/>
    <w:rsid w:val="00DD43B9"/>
    <w:rsid w:val="00DD5D12"/>
    <w:rsid w:val="00DE498D"/>
    <w:rsid w:val="00DE55BF"/>
    <w:rsid w:val="00DF3A75"/>
    <w:rsid w:val="00DF45C9"/>
    <w:rsid w:val="00E01A96"/>
    <w:rsid w:val="00E063A4"/>
    <w:rsid w:val="00E11643"/>
    <w:rsid w:val="00E14CE9"/>
    <w:rsid w:val="00E1514A"/>
    <w:rsid w:val="00E278C2"/>
    <w:rsid w:val="00E34B21"/>
    <w:rsid w:val="00E34C86"/>
    <w:rsid w:val="00E41DA6"/>
    <w:rsid w:val="00E429A4"/>
    <w:rsid w:val="00E44710"/>
    <w:rsid w:val="00E456BF"/>
    <w:rsid w:val="00E47D79"/>
    <w:rsid w:val="00E51434"/>
    <w:rsid w:val="00E620D9"/>
    <w:rsid w:val="00E63420"/>
    <w:rsid w:val="00E72A7A"/>
    <w:rsid w:val="00E80A29"/>
    <w:rsid w:val="00E822F6"/>
    <w:rsid w:val="00E86B56"/>
    <w:rsid w:val="00E875A0"/>
    <w:rsid w:val="00E90BA0"/>
    <w:rsid w:val="00E92976"/>
    <w:rsid w:val="00E9387C"/>
    <w:rsid w:val="00E94035"/>
    <w:rsid w:val="00E94F51"/>
    <w:rsid w:val="00E9598A"/>
    <w:rsid w:val="00EA44BE"/>
    <w:rsid w:val="00EA5F52"/>
    <w:rsid w:val="00EA71AF"/>
    <w:rsid w:val="00EB0695"/>
    <w:rsid w:val="00EB44F2"/>
    <w:rsid w:val="00EB498A"/>
    <w:rsid w:val="00EB4CE3"/>
    <w:rsid w:val="00EC16CA"/>
    <w:rsid w:val="00EC6608"/>
    <w:rsid w:val="00EC7BD4"/>
    <w:rsid w:val="00EC7F6C"/>
    <w:rsid w:val="00ED1018"/>
    <w:rsid w:val="00EE2AE4"/>
    <w:rsid w:val="00EE53BF"/>
    <w:rsid w:val="00EE5C35"/>
    <w:rsid w:val="00EE750F"/>
    <w:rsid w:val="00EF083E"/>
    <w:rsid w:val="00EF09D5"/>
    <w:rsid w:val="00EF70FF"/>
    <w:rsid w:val="00F0762B"/>
    <w:rsid w:val="00F10413"/>
    <w:rsid w:val="00F122FA"/>
    <w:rsid w:val="00F2237A"/>
    <w:rsid w:val="00F22433"/>
    <w:rsid w:val="00F2345D"/>
    <w:rsid w:val="00F25A47"/>
    <w:rsid w:val="00F36875"/>
    <w:rsid w:val="00F36B2D"/>
    <w:rsid w:val="00F419CD"/>
    <w:rsid w:val="00F4211F"/>
    <w:rsid w:val="00F4424A"/>
    <w:rsid w:val="00F46ED0"/>
    <w:rsid w:val="00F50C4C"/>
    <w:rsid w:val="00F50EE9"/>
    <w:rsid w:val="00F51A2C"/>
    <w:rsid w:val="00F5272F"/>
    <w:rsid w:val="00F5439D"/>
    <w:rsid w:val="00F56424"/>
    <w:rsid w:val="00F66A24"/>
    <w:rsid w:val="00F70424"/>
    <w:rsid w:val="00F76B8E"/>
    <w:rsid w:val="00F774E8"/>
    <w:rsid w:val="00F82C21"/>
    <w:rsid w:val="00F84A0E"/>
    <w:rsid w:val="00F853FC"/>
    <w:rsid w:val="00F86210"/>
    <w:rsid w:val="00F9430B"/>
    <w:rsid w:val="00F961B4"/>
    <w:rsid w:val="00F97788"/>
    <w:rsid w:val="00FA10DC"/>
    <w:rsid w:val="00FA5087"/>
    <w:rsid w:val="00FA7A04"/>
    <w:rsid w:val="00FB0871"/>
    <w:rsid w:val="00FB29F7"/>
    <w:rsid w:val="00FB42CC"/>
    <w:rsid w:val="00FB6567"/>
    <w:rsid w:val="00FC2A52"/>
    <w:rsid w:val="00FC3AA4"/>
    <w:rsid w:val="00FC4549"/>
    <w:rsid w:val="00FC5B2F"/>
    <w:rsid w:val="00FC655B"/>
    <w:rsid w:val="00FC6B54"/>
    <w:rsid w:val="00FC6E1E"/>
    <w:rsid w:val="00FC7293"/>
    <w:rsid w:val="00FD0510"/>
    <w:rsid w:val="00FD16E1"/>
    <w:rsid w:val="00FD258B"/>
    <w:rsid w:val="00FD2C13"/>
    <w:rsid w:val="00FD3DAB"/>
    <w:rsid w:val="00FE5203"/>
    <w:rsid w:val="00FE6BC1"/>
    <w:rsid w:val="00FE7D8D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6B6A"/>
    <w:rPr>
      <w:color w:val="0000FF"/>
      <w:u w:val="single"/>
    </w:rPr>
  </w:style>
  <w:style w:type="paragraph" w:customStyle="1" w:styleId="24">
    <w:name w:val="Основной текст 24"/>
    <w:basedOn w:val="a"/>
    <w:rsid w:val="00006B6A"/>
    <w:pPr>
      <w:jc w:val="both"/>
    </w:pPr>
    <w:rPr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6B6A"/>
    <w:rPr>
      <w:color w:val="0000FF"/>
      <w:u w:val="single"/>
    </w:rPr>
  </w:style>
  <w:style w:type="paragraph" w:customStyle="1" w:styleId="24">
    <w:name w:val="Основной текст 24"/>
    <w:basedOn w:val="a"/>
    <w:rsid w:val="00006B6A"/>
    <w:pPr>
      <w:jc w:val="both"/>
    </w:pPr>
    <w:rPr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gs.ru/gosts/gost/383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1480</Words>
  <Characters>8437</Characters>
  <Application>Microsoft Office Word</Application>
  <DocSecurity>0</DocSecurity>
  <Lines>70</Lines>
  <Paragraphs>19</Paragraphs>
  <ScaleCrop>false</ScaleCrop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2018-11-14T10:50:00Z</dcterms:created>
  <dcterms:modified xsi:type="dcterms:W3CDTF">2018-11-14T10:50:00Z</dcterms:modified>
</cp:coreProperties>
</file>