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5D" w:rsidRPr="00F354FD" w:rsidRDefault="00F8555D" w:rsidP="00F354FD">
      <w:pPr>
        <w:pStyle w:val="Standard"/>
        <w:jc w:val="right"/>
        <w:rPr>
          <w:rFonts w:cs="Times New Roman"/>
          <w:lang w:val="ru-RU"/>
        </w:rPr>
      </w:pPr>
      <w:r w:rsidRPr="00F354FD">
        <w:rPr>
          <w:rFonts w:cs="Times New Roman"/>
          <w:lang w:val="ru-RU"/>
        </w:rPr>
        <w:t xml:space="preserve">Приложение № </w:t>
      </w:r>
      <w:bookmarkStart w:id="0" w:name="_GoBack"/>
      <w:r w:rsidR="005714DB">
        <w:rPr>
          <w:rFonts w:cs="Times New Roman"/>
          <w:lang w:val="ru-RU"/>
        </w:rPr>
        <w:t>2</w:t>
      </w:r>
    </w:p>
    <w:bookmarkEnd w:id="0"/>
    <w:p w:rsidR="00F8555D" w:rsidRPr="00F354FD" w:rsidRDefault="00F8555D" w:rsidP="00F354FD">
      <w:pPr>
        <w:pStyle w:val="Standard"/>
        <w:jc w:val="right"/>
        <w:rPr>
          <w:rFonts w:cs="Times New Roman"/>
          <w:lang w:val="ru-RU"/>
        </w:rPr>
      </w:pPr>
    </w:p>
    <w:p w:rsidR="00F8555D" w:rsidRPr="00F354FD" w:rsidRDefault="00F8555D" w:rsidP="00F354FD">
      <w:pPr>
        <w:pStyle w:val="Standard"/>
        <w:jc w:val="center"/>
        <w:rPr>
          <w:rFonts w:cs="Times New Roman"/>
          <w:lang w:val="ru-RU"/>
        </w:rPr>
      </w:pPr>
      <w:r w:rsidRPr="00F354FD">
        <w:rPr>
          <w:rFonts w:cs="Times New Roman"/>
          <w:b/>
          <w:bCs/>
          <w:lang w:val="ru-RU"/>
        </w:rPr>
        <w:t>ТЕХНИЧЕСКОЕ ЗАДАНИЕ</w:t>
      </w:r>
    </w:p>
    <w:p w:rsidR="00F8555D" w:rsidRPr="00F354FD" w:rsidRDefault="00F8555D" w:rsidP="00F354FD">
      <w:pPr>
        <w:pStyle w:val="Standard"/>
        <w:jc w:val="center"/>
        <w:rPr>
          <w:rFonts w:cs="Times New Roman"/>
          <w:lang w:val="ru-RU"/>
        </w:rPr>
      </w:pPr>
      <w:r w:rsidRPr="00F354FD">
        <w:rPr>
          <w:rFonts w:cs="Times New Roman"/>
          <w:bCs/>
          <w:lang w:val="ru-RU"/>
        </w:rPr>
        <w:t>на</w:t>
      </w:r>
      <w:r w:rsidRPr="00F354FD">
        <w:rPr>
          <w:rFonts w:cs="Times New Roman"/>
          <w:b/>
          <w:bCs/>
          <w:lang w:val="ru-RU"/>
        </w:rPr>
        <w:t xml:space="preserve"> о</w:t>
      </w:r>
      <w:r w:rsidRPr="00F354FD">
        <w:rPr>
          <w:rFonts w:eastAsia="Times New Roman" w:cs="Times New Roman"/>
          <w:color w:val="auto"/>
          <w:kern w:val="0"/>
          <w:shd w:val="clear" w:color="auto" w:fill="FFFFFF"/>
          <w:lang w:val="ru-RU" w:eastAsia="ru-RU" w:bidi="ar-SA"/>
        </w:rPr>
        <w:t xml:space="preserve">казание услуг по охране объекта и имущества в административном здании (части здания) со встроенными гаражными боксами, обеспечение </w:t>
      </w:r>
      <w:proofErr w:type="spellStart"/>
      <w:r w:rsidRPr="00F354FD">
        <w:rPr>
          <w:rFonts w:eastAsia="Times New Roman" w:cs="Times New Roman"/>
          <w:color w:val="auto"/>
          <w:kern w:val="0"/>
          <w:shd w:val="clear" w:color="auto" w:fill="FFFFFF"/>
          <w:lang w:val="ru-RU" w:eastAsia="ru-RU" w:bidi="ar-SA"/>
        </w:rPr>
        <w:t>внутриобъектового</w:t>
      </w:r>
      <w:proofErr w:type="spellEnd"/>
      <w:r w:rsidRPr="00F354FD">
        <w:rPr>
          <w:rFonts w:eastAsia="Times New Roman" w:cs="Times New Roman"/>
          <w:color w:val="auto"/>
          <w:kern w:val="0"/>
          <w:shd w:val="clear" w:color="auto" w:fill="FFFFFF"/>
          <w:lang w:val="ru-RU" w:eastAsia="ru-RU" w:bidi="ar-SA"/>
        </w:rPr>
        <w:t xml:space="preserve"> и пропускного режимов административного здания и административного здания (части здания) со встроенными гаражными боксами</w:t>
      </w:r>
    </w:p>
    <w:p w:rsidR="00F8555D" w:rsidRPr="00F354FD" w:rsidRDefault="00F8555D" w:rsidP="00F354FD">
      <w:pPr>
        <w:pStyle w:val="Standard"/>
        <w:jc w:val="center"/>
        <w:rPr>
          <w:rFonts w:cs="Times New Roman"/>
          <w:b/>
          <w:bCs/>
          <w:lang w:val="ru-RU"/>
        </w:rPr>
      </w:pPr>
    </w:p>
    <w:p w:rsidR="00F8555D" w:rsidRPr="00F354FD" w:rsidRDefault="00F8555D" w:rsidP="00F354FD">
      <w:pPr>
        <w:widowControl/>
        <w:numPr>
          <w:ilvl w:val="0"/>
          <w:numId w:val="1"/>
        </w:numPr>
        <w:ind w:left="0"/>
        <w:jc w:val="center"/>
        <w:textAlignment w:val="auto"/>
        <w:rPr>
          <w:rFonts w:eastAsia="Times New Roman" w:cs="Times New Roman"/>
          <w:b/>
          <w:lang w:val="ru-RU"/>
        </w:rPr>
      </w:pPr>
      <w:r w:rsidRPr="00F354FD">
        <w:rPr>
          <w:rFonts w:eastAsia="Times New Roman" w:cs="Times New Roman"/>
          <w:b/>
          <w:lang w:val="ru-RU"/>
        </w:rPr>
        <w:t>Требования к услугам по охране объекта и имущества</w:t>
      </w:r>
    </w:p>
    <w:p w:rsidR="00F8555D" w:rsidRPr="00F354FD" w:rsidRDefault="00F8555D" w:rsidP="00F354FD">
      <w:pPr>
        <w:pStyle w:val="Textbody"/>
        <w:widowControl/>
        <w:spacing w:after="0" w:line="240" w:lineRule="auto"/>
        <w:ind w:firstLine="709"/>
        <w:jc w:val="both"/>
        <w:rPr>
          <w:rFonts w:cs="Times New Roman"/>
        </w:rPr>
      </w:pPr>
      <w:r w:rsidRPr="00F354FD">
        <w:rPr>
          <w:rFonts w:cs="Times New Roman"/>
        </w:rPr>
        <w:t>1.1. Услуги по охране объекта и имущества включают:</w:t>
      </w:r>
    </w:p>
    <w:p w:rsidR="00F8555D" w:rsidRPr="00F354FD" w:rsidRDefault="00F8555D" w:rsidP="00F354FD">
      <w:pPr>
        <w:pStyle w:val="Textbody"/>
        <w:spacing w:after="0" w:line="240" w:lineRule="auto"/>
        <w:ind w:firstLine="709"/>
        <w:jc w:val="both"/>
        <w:rPr>
          <w:rFonts w:cs="Times New Roman"/>
        </w:rPr>
      </w:pPr>
      <w:r w:rsidRPr="00F354FD">
        <w:rPr>
          <w:rFonts w:cs="Times New Roman"/>
        </w:rPr>
        <w:t>- обеспечение охраны одного круглосуточного поста, находящегося по адресу: Р</w:t>
      </w:r>
      <w:r w:rsidR="00A06C70" w:rsidRPr="00F354FD">
        <w:rPr>
          <w:rFonts w:cs="Times New Roman"/>
        </w:rPr>
        <w:t>еспублика Марий Эл</w:t>
      </w:r>
      <w:r w:rsidRPr="00F354FD">
        <w:rPr>
          <w:rFonts w:cs="Times New Roman"/>
        </w:rPr>
        <w:t>, г. Йошкар-Ола, ул. Пролетарская, д. 14 с режимом несения службы сотрудниками охраны сутки через трое;</w:t>
      </w:r>
    </w:p>
    <w:p w:rsidR="00F8555D" w:rsidRPr="00F354FD" w:rsidRDefault="00F8555D" w:rsidP="00F354FD">
      <w:pPr>
        <w:pStyle w:val="Textbody"/>
        <w:spacing w:after="0" w:line="240" w:lineRule="auto"/>
        <w:ind w:firstLine="709"/>
        <w:jc w:val="both"/>
        <w:rPr>
          <w:rFonts w:cs="Times New Roman"/>
        </w:rPr>
      </w:pPr>
      <w:r w:rsidRPr="00F354FD">
        <w:rPr>
          <w:rFonts w:cs="Times New Roman"/>
        </w:rPr>
        <w:t>- обеспечение охраны одного поста, находящегося по адресу: Р</w:t>
      </w:r>
      <w:r w:rsidR="00A06C70" w:rsidRPr="00F354FD">
        <w:rPr>
          <w:rFonts w:cs="Times New Roman"/>
        </w:rPr>
        <w:t>еспублика Марий Эл</w:t>
      </w:r>
      <w:r w:rsidRPr="00F354FD">
        <w:rPr>
          <w:rFonts w:cs="Times New Roman"/>
        </w:rPr>
        <w:t>, г. Йошкар-Ола, б. Победы, д.</w:t>
      </w:r>
      <w:r w:rsidR="00A06C70" w:rsidRPr="00F354FD">
        <w:rPr>
          <w:rFonts w:cs="Times New Roman"/>
        </w:rPr>
        <w:t xml:space="preserve"> </w:t>
      </w:r>
      <w:r w:rsidRPr="00F354FD">
        <w:rPr>
          <w:rFonts w:cs="Times New Roman"/>
        </w:rPr>
        <w:t>16 с режимом несения службы сотрудниками охраны ежедневно, кроме выходных и праздничных дней, с 7:30 до 18:00.</w:t>
      </w:r>
    </w:p>
    <w:p w:rsidR="00F8555D" w:rsidRPr="00F354FD" w:rsidRDefault="00F8555D" w:rsidP="00F354FD">
      <w:pPr>
        <w:pStyle w:val="Textbody"/>
        <w:spacing w:after="0" w:line="240" w:lineRule="auto"/>
        <w:ind w:firstLine="709"/>
        <w:jc w:val="both"/>
        <w:rPr>
          <w:rFonts w:cs="Times New Roman"/>
        </w:rPr>
      </w:pPr>
      <w:r w:rsidRPr="00F354FD">
        <w:rPr>
          <w:rFonts w:cs="Times New Roman"/>
        </w:rPr>
        <w:t>1.2. Услуги должны оказываться на основании действующей лицензии, дающей право на осуществление частной охранной деятельности.</w:t>
      </w:r>
    </w:p>
    <w:p w:rsidR="00F8555D" w:rsidRPr="00F354FD" w:rsidRDefault="00F8555D" w:rsidP="00F354FD">
      <w:pPr>
        <w:pStyle w:val="Textbody"/>
        <w:spacing w:after="0" w:line="240" w:lineRule="auto"/>
        <w:ind w:firstLine="709"/>
        <w:jc w:val="both"/>
        <w:rPr>
          <w:rFonts w:cs="Times New Roman"/>
        </w:rPr>
      </w:pPr>
      <w:r w:rsidRPr="00F354FD">
        <w:rPr>
          <w:rFonts w:cs="Times New Roman"/>
        </w:rPr>
        <w:t>Все сотрудники охраны должны быть обеспечены форменным обмундированием, специальными средствами, используемыми в частной охранной деятельности в соответствии с постановлением Правительства Российской Федерации от 14 августа 1992 г. N 587 "Вопросы частной детективной и охранной деятельности" средствами связи.</w:t>
      </w:r>
    </w:p>
    <w:p w:rsidR="00F8555D" w:rsidRPr="00F354FD" w:rsidRDefault="00F8555D" w:rsidP="00F354FD">
      <w:pPr>
        <w:pStyle w:val="Textbody"/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F354FD">
        <w:rPr>
          <w:rFonts w:cs="Times New Roman"/>
          <w:color w:val="000000"/>
        </w:rPr>
        <w:t>1.3. Для обеспечения оперативного реагирования, в случае возникновения внештатных ситуаций, сотрудники охраны, за счет Исполнителя, должны быть обеспечены индивидуальным прибором тревожной сигнализации (кнопкой экстренного вызова, выведенной на пульт центрального наблюдения охранной организации).</w:t>
      </w:r>
    </w:p>
    <w:p w:rsidR="00F8555D" w:rsidRPr="00F354FD" w:rsidRDefault="00F8555D" w:rsidP="00F354FD">
      <w:pPr>
        <w:pStyle w:val="Textbody"/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F354FD">
        <w:rPr>
          <w:rFonts w:cs="Times New Roman"/>
          <w:color w:val="000000"/>
        </w:rPr>
        <w:t>1.4. Тактическая поддержка и мониторинг несения службы сотрудников охраны должны обеспечиваться экипажами быстрого реагирования, готовыми оказать поддержку в любое время суток.</w:t>
      </w:r>
    </w:p>
    <w:p w:rsidR="00F8555D" w:rsidRPr="00F354FD" w:rsidRDefault="00F8555D" w:rsidP="00F354FD">
      <w:pPr>
        <w:pStyle w:val="Textbody"/>
        <w:spacing w:after="0" w:line="240" w:lineRule="auto"/>
        <w:ind w:firstLine="709"/>
        <w:jc w:val="both"/>
        <w:rPr>
          <w:rFonts w:cs="Times New Roman"/>
        </w:rPr>
      </w:pPr>
      <w:r w:rsidRPr="00F354FD">
        <w:rPr>
          <w:rFonts w:cs="Times New Roman"/>
          <w:color w:val="000000"/>
        </w:rPr>
        <w:t>1.5. Назначить ответственное лицо для оперативного решения спорных, технических и других вопросов, возникающих в процессе оказания услуг, с указанием фамилии, имени, отчества, должности и номера телефона. При возникновении вопросов по выполнению услуги обеспечить прибытие ответственного лица на объект в любое время суток.</w:t>
      </w:r>
    </w:p>
    <w:p w:rsidR="00F8555D" w:rsidRPr="00F354FD" w:rsidRDefault="00F8555D" w:rsidP="00F354FD">
      <w:pPr>
        <w:pStyle w:val="Textbody"/>
        <w:spacing w:after="0" w:line="240" w:lineRule="auto"/>
        <w:ind w:firstLine="709"/>
        <w:jc w:val="both"/>
        <w:rPr>
          <w:rFonts w:cs="Times New Roman"/>
        </w:rPr>
      </w:pPr>
      <w:r w:rsidRPr="00F354FD">
        <w:rPr>
          <w:rFonts w:cs="Times New Roman"/>
          <w:color w:val="000000"/>
        </w:rPr>
        <w:t xml:space="preserve">1.6. Исполнитель несет полную материальную ответственность за сохранность имущества регионального отделения, находящегося </w:t>
      </w:r>
      <w:r w:rsidRPr="00F354FD">
        <w:rPr>
          <w:rFonts w:cs="Times New Roman"/>
        </w:rPr>
        <w:t>в административном здании (части здания) со встроенными гаражными боксами</w:t>
      </w:r>
      <w:r w:rsidRPr="00F354FD">
        <w:rPr>
          <w:rFonts w:cs="Times New Roman"/>
          <w:color w:val="000000"/>
        </w:rPr>
        <w:t xml:space="preserve">, автомобильного транспорта регионального отделения Фонда, поставленного в гаражные боксы, а также имущества предоставленного работникам для выполнения обязанностей по </w:t>
      </w:r>
      <w:r w:rsidRPr="00F354FD">
        <w:rPr>
          <w:rFonts w:cs="Times New Roman"/>
        </w:rPr>
        <w:t>охране объекта и имущества,</w:t>
      </w:r>
      <w:r w:rsidRPr="00F354FD">
        <w:rPr>
          <w:rFonts w:cs="Times New Roman"/>
          <w:color w:val="000000"/>
        </w:rPr>
        <w:t xml:space="preserve"> </w:t>
      </w:r>
      <w:r w:rsidRPr="00F354FD">
        <w:rPr>
          <w:rFonts w:cs="Times New Roman"/>
        </w:rPr>
        <w:t xml:space="preserve">обеспечению </w:t>
      </w:r>
      <w:proofErr w:type="spellStart"/>
      <w:r w:rsidRPr="00F354FD">
        <w:rPr>
          <w:rFonts w:cs="Times New Roman"/>
        </w:rPr>
        <w:t>внутриобъектового</w:t>
      </w:r>
      <w:proofErr w:type="spellEnd"/>
      <w:r w:rsidRPr="00F354FD">
        <w:rPr>
          <w:rFonts w:cs="Times New Roman"/>
        </w:rPr>
        <w:t xml:space="preserve"> и пропускного режимов</w:t>
      </w:r>
      <w:r w:rsidRPr="00F354FD">
        <w:rPr>
          <w:rFonts w:cs="Times New Roman"/>
          <w:color w:val="000000"/>
        </w:rPr>
        <w:t>.</w:t>
      </w:r>
    </w:p>
    <w:p w:rsidR="00F8555D" w:rsidRPr="00F354FD" w:rsidRDefault="00F8555D" w:rsidP="00F354FD">
      <w:pPr>
        <w:pStyle w:val="Textbody"/>
        <w:spacing w:after="0" w:line="240" w:lineRule="auto"/>
        <w:ind w:firstLine="709"/>
        <w:rPr>
          <w:rFonts w:cs="Times New Roman"/>
        </w:rPr>
      </w:pPr>
      <w:r w:rsidRPr="00F354FD">
        <w:rPr>
          <w:rFonts w:cs="Times New Roman"/>
        </w:rPr>
        <w:t>1.7.</w:t>
      </w:r>
      <w:r w:rsidRPr="00F354FD">
        <w:rPr>
          <w:rFonts w:cs="Times New Roman"/>
          <w:color w:val="000000"/>
        </w:rPr>
        <w:t xml:space="preserve"> Срок оказания услуг: </w:t>
      </w:r>
      <w:r w:rsidRPr="00F354FD">
        <w:rPr>
          <w:rFonts w:cs="Times New Roman"/>
        </w:rPr>
        <w:t>с 00 ч. 00 мин. 01 января 201</w:t>
      </w:r>
      <w:r w:rsidR="00CE005A" w:rsidRPr="00F354FD">
        <w:rPr>
          <w:rFonts w:cs="Times New Roman"/>
        </w:rPr>
        <w:t>9</w:t>
      </w:r>
      <w:r w:rsidRPr="00F354FD">
        <w:rPr>
          <w:rFonts w:cs="Times New Roman"/>
        </w:rPr>
        <w:t xml:space="preserve"> года по 24 ч. 00 мин. 31 декабря 201</w:t>
      </w:r>
      <w:r w:rsidR="00CE005A" w:rsidRPr="00F354FD">
        <w:rPr>
          <w:rFonts w:cs="Times New Roman"/>
        </w:rPr>
        <w:t>9</w:t>
      </w:r>
      <w:r w:rsidRPr="00F354FD">
        <w:rPr>
          <w:rFonts w:cs="Times New Roman"/>
        </w:rPr>
        <w:t xml:space="preserve"> года</w:t>
      </w:r>
    </w:p>
    <w:p w:rsidR="00F8555D" w:rsidRPr="00F354FD" w:rsidRDefault="00F8555D" w:rsidP="00F354FD">
      <w:pPr>
        <w:pStyle w:val="Textbody"/>
        <w:spacing w:after="0" w:line="240" w:lineRule="auto"/>
        <w:rPr>
          <w:rFonts w:cs="Times New Roman"/>
        </w:rPr>
      </w:pPr>
      <w:r w:rsidRPr="00F354FD">
        <w:rPr>
          <w:rFonts w:cs="Times New Roman"/>
        </w:rPr>
        <w:t> 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16"/>
        <w:gridCol w:w="1638"/>
        <w:gridCol w:w="1644"/>
        <w:gridCol w:w="1614"/>
        <w:gridCol w:w="1476"/>
      </w:tblGrid>
      <w:tr w:rsidR="00F8555D" w:rsidRPr="00F354FD" w:rsidTr="00D607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F354FD">
              <w:rPr>
                <w:rFonts w:cs="Times New Roman"/>
                <w:color w:val="000000"/>
              </w:rPr>
              <w:t xml:space="preserve">№ </w:t>
            </w:r>
            <w:r w:rsidRPr="00F354FD">
              <w:rPr>
                <w:rFonts w:cs="Times New Roman"/>
                <w:b/>
                <w:color w:val="000000"/>
              </w:rPr>
              <w:t>п/п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F354FD">
              <w:rPr>
                <w:rFonts w:cs="Times New Roman"/>
                <w:b/>
              </w:rPr>
              <w:t>Наименование товара, работы, услуги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F354FD">
              <w:rPr>
                <w:rFonts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F354FD">
              <w:rPr>
                <w:rFonts w:cs="Times New Roman"/>
                <w:b/>
                <w:color w:val="000000"/>
              </w:rPr>
              <w:t>Количество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F354FD">
              <w:rPr>
                <w:rFonts w:cs="Times New Roman"/>
                <w:b/>
                <w:color w:val="000000"/>
              </w:rPr>
              <w:t>Цена за ед. изм.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F354FD">
              <w:rPr>
                <w:rFonts w:cs="Times New Roman"/>
                <w:b/>
                <w:color w:val="000000"/>
              </w:rPr>
              <w:t>Стоимость</w:t>
            </w:r>
          </w:p>
        </w:tc>
      </w:tr>
      <w:tr w:rsidR="00F8555D" w:rsidRPr="00F354FD" w:rsidTr="00D607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F354FD">
              <w:rPr>
                <w:rFonts w:cs="Times New Roman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F354FD">
              <w:rPr>
                <w:rFonts w:cs="Times New Roman"/>
              </w:rPr>
              <w:t xml:space="preserve">оказание услуг по охране объекта и имущества в административном здании (части здания) со встроенными гаражными боксами, обеспечение </w:t>
            </w:r>
            <w:proofErr w:type="spellStart"/>
            <w:r w:rsidRPr="00F354FD">
              <w:rPr>
                <w:rFonts w:cs="Times New Roman"/>
              </w:rPr>
              <w:lastRenderedPageBreak/>
              <w:t>внутриобъектового</w:t>
            </w:r>
            <w:proofErr w:type="spellEnd"/>
            <w:r w:rsidRPr="00F354FD">
              <w:rPr>
                <w:rFonts w:cs="Times New Roman"/>
              </w:rPr>
              <w:t xml:space="preserve"> и пропускного режимов административного здания и административного здания (части здания) со встроенными гаражными боксами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F354FD">
              <w:rPr>
                <w:rFonts w:cs="Times New Roman"/>
                <w:color w:val="000000"/>
              </w:rPr>
              <w:lastRenderedPageBreak/>
              <w:t>час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5714DB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11 353,5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5714DB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141,67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5714DB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1 608 450,35</w:t>
            </w:r>
          </w:p>
        </w:tc>
      </w:tr>
      <w:tr w:rsidR="00F8555D" w:rsidRPr="00F354FD" w:rsidTr="00D6075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  <w:r w:rsidRPr="00F354FD"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F354FD" w:rsidRDefault="00F8555D" w:rsidP="00F354FD">
            <w:pPr>
              <w:pStyle w:val="Textbody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5714DB" w:rsidRDefault="005714DB" w:rsidP="00F354FD">
            <w:pPr>
              <w:pStyle w:val="Textbody"/>
              <w:spacing w:after="0" w:line="240" w:lineRule="auto"/>
              <w:rPr>
                <w:rFonts w:cs="Times New Roman"/>
                <w:b/>
              </w:rPr>
            </w:pPr>
            <w:r w:rsidRPr="005714DB">
              <w:rPr>
                <w:rFonts w:cs="Times New Roman"/>
                <w:b/>
              </w:rPr>
              <w:t>11</w:t>
            </w:r>
            <w:r w:rsidR="00BA24F9">
              <w:rPr>
                <w:rFonts w:cs="Times New Roman"/>
                <w:b/>
              </w:rPr>
              <w:t xml:space="preserve"> </w:t>
            </w:r>
            <w:r w:rsidRPr="005714DB">
              <w:rPr>
                <w:rFonts w:cs="Times New Roman"/>
                <w:b/>
              </w:rPr>
              <w:t>353,5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5714DB" w:rsidRDefault="00F8555D" w:rsidP="00F354FD">
            <w:pPr>
              <w:pStyle w:val="Textbody"/>
              <w:spacing w:after="0" w:line="240" w:lineRule="auto"/>
              <w:rPr>
                <w:rFonts w:cs="Times New Roman"/>
                <w:b/>
              </w:rPr>
            </w:pPr>
            <w:r w:rsidRPr="005714DB">
              <w:rPr>
                <w:rFonts w:cs="Times New Roman"/>
                <w:b/>
                <w:color w:val="000000"/>
              </w:rPr>
              <w:t>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55D" w:rsidRPr="005714DB" w:rsidRDefault="005714DB" w:rsidP="00F354FD">
            <w:pPr>
              <w:pStyle w:val="Textbody"/>
              <w:spacing w:after="0" w:line="240" w:lineRule="auto"/>
              <w:rPr>
                <w:rFonts w:cs="Times New Roman"/>
                <w:b/>
              </w:rPr>
            </w:pPr>
            <w:r w:rsidRPr="005714DB">
              <w:rPr>
                <w:rFonts w:cs="Times New Roman"/>
                <w:b/>
              </w:rPr>
              <w:t>1 608 450,35</w:t>
            </w:r>
          </w:p>
        </w:tc>
      </w:tr>
    </w:tbl>
    <w:p w:rsidR="00B17209" w:rsidRPr="00A14AD6" w:rsidRDefault="00A14AD6" w:rsidP="00A14AD6">
      <w:pPr>
        <w:widowControl/>
        <w:tabs>
          <w:tab w:val="left" w:pos="0"/>
        </w:tabs>
        <w:ind w:firstLine="680"/>
        <w:jc w:val="both"/>
        <w:rPr>
          <w:rFonts w:eastAsia="Times New Roman" w:cs="Times New Roman"/>
          <w:lang w:val="ru-RU"/>
        </w:rPr>
      </w:pPr>
      <w:r w:rsidRPr="00A14AD6">
        <w:rPr>
          <w:rFonts w:eastAsia="Times New Roman" w:cs="Times New Roman"/>
          <w:lang w:val="ru-RU"/>
        </w:rPr>
        <w:t>Размер обеспечения исполнения контракта 10%.</w:t>
      </w:r>
    </w:p>
    <w:p w:rsidR="00A14AD6" w:rsidRDefault="00A14AD6" w:rsidP="00A14AD6">
      <w:pPr>
        <w:widowControl/>
        <w:tabs>
          <w:tab w:val="left" w:pos="0"/>
        </w:tabs>
        <w:ind w:firstLine="68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Оплата услуг производится ежемесячно за фактически оказанные услуги в течение 10 (Десяти) рабочих дней с даты подписания Акта сдачи-приемки оказанных услуг и получения Заказчиком счета на оплату.</w:t>
      </w:r>
    </w:p>
    <w:p w:rsidR="00A14AD6" w:rsidRPr="00A14AD6" w:rsidRDefault="00A14AD6" w:rsidP="00A14AD6">
      <w:pPr>
        <w:widowControl/>
        <w:tabs>
          <w:tab w:val="left" w:pos="0"/>
        </w:tabs>
        <w:ind w:firstLine="680"/>
        <w:jc w:val="both"/>
        <w:rPr>
          <w:rFonts w:eastAsia="Times New Roman" w:cs="Times New Roman"/>
          <w:lang w:val="ru-RU"/>
        </w:rPr>
      </w:pPr>
    </w:p>
    <w:p w:rsidR="00F8555D" w:rsidRPr="00F354FD" w:rsidRDefault="00F8555D" w:rsidP="00F354FD">
      <w:pPr>
        <w:widowControl/>
        <w:tabs>
          <w:tab w:val="left" w:pos="0"/>
        </w:tabs>
        <w:ind w:firstLine="680"/>
        <w:jc w:val="center"/>
        <w:rPr>
          <w:rFonts w:cs="Times New Roman"/>
          <w:lang w:val="ru-RU"/>
        </w:rPr>
      </w:pPr>
      <w:r w:rsidRPr="00F354FD">
        <w:rPr>
          <w:rFonts w:eastAsia="Times New Roman" w:cs="Times New Roman"/>
          <w:b/>
          <w:lang w:val="ru-RU"/>
        </w:rPr>
        <w:t>2. Требования к особым условиям оказания услуг</w:t>
      </w:r>
    </w:p>
    <w:p w:rsidR="00F8555D" w:rsidRPr="00F354FD" w:rsidRDefault="00F8555D" w:rsidP="00F354FD">
      <w:pPr>
        <w:widowControl/>
        <w:tabs>
          <w:tab w:val="left" w:pos="0"/>
        </w:tabs>
        <w:ind w:firstLine="680"/>
        <w:rPr>
          <w:rFonts w:cs="Times New Roman"/>
          <w:lang w:val="ru-RU"/>
        </w:rPr>
      </w:pPr>
      <w:r w:rsidRPr="00F354FD">
        <w:rPr>
          <w:rFonts w:eastAsia="Times New Roman" w:cs="Times New Roman"/>
          <w:lang w:val="ru-RU"/>
        </w:rPr>
        <w:t>Исполнитель обязан:</w:t>
      </w:r>
    </w:p>
    <w:p w:rsidR="00F8555D" w:rsidRPr="00F354FD" w:rsidRDefault="00F8555D" w:rsidP="00F354FD">
      <w:pPr>
        <w:widowControl/>
        <w:ind w:firstLine="567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2.1. Незамедлительно информировать Заказчика об обнаруженной невозможности оказания услуг и приостановить их. Нарушение этого обязательства лишает права Исполнителя ссылаться на такие обязательства.</w:t>
      </w:r>
    </w:p>
    <w:p w:rsidR="00F8555D" w:rsidRPr="00F354FD" w:rsidRDefault="00F8555D" w:rsidP="00F354FD">
      <w:pPr>
        <w:widowControl/>
        <w:ind w:firstLine="567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2.2. Предоставить по требованию Заказчика необходимую документацию, относящуюся к услугам по Контракту, следовать указаниям Заказчика при оказании услуг, периодически информировать о ходе их оказания.</w:t>
      </w:r>
    </w:p>
    <w:p w:rsidR="00F8555D" w:rsidRPr="00F354FD" w:rsidRDefault="00F8555D" w:rsidP="00F354FD">
      <w:pPr>
        <w:widowControl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 w:rsidRPr="00F354FD">
        <w:rPr>
          <w:rFonts w:eastAsia="Times New Roman" w:cs="Times New Roman"/>
          <w:lang w:val="ru-RU"/>
        </w:rPr>
        <w:t xml:space="preserve">2.3. При оказании услуг Исполнитель несет ответственность за соблюдение </w:t>
      </w:r>
      <w:proofErr w:type="spellStart"/>
      <w:r w:rsidRPr="00F354FD">
        <w:rPr>
          <w:rFonts w:eastAsia="Times New Roman" w:cs="Times New Roman"/>
          <w:lang w:val="ru-RU"/>
        </w:rPr>
        <w:t>внутриобъектного</w:t>
      </w:r>
      <w:proofErr w:type="spellEnd"/>
      <w:r w:rsidRPr="00F354FD">
        <w:rPr>
          <w:rFonts w:eastAsia="Times New Roman" w:cs="Times New Roman"/>
          <w:lang w:val="ru-RU"/>
        </w:rPr>
        <w:t xml:space="preserve"> режима, правил и норм технической и пожарной безопасности.</w:t>
      </w:r>
    </w:p>
    <w:p w:rsidR="00F8555D" w:rsidRPr="00F354FD" w:rsidRDefault="00F8555D" w:rsidP="00F354FD">
      <w:pPr>
        <w:widowControl/>
        <w:tabs>
          <w:tab w:val="left" w:pos="0"/>
          <w:tab w:val="left" w:pos="720"/>
        </w:tabs>
        <w:ind w:firstLine="567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2.4. При оказании услуг не раскрывать посторонним лицам сведения, содержащие коммерческую и служебную тайны Заказчика.</w:t>
      </w:r>
    </w:p>
    <w:p w:rsidR="00F8555D" w:rsidRPr="00F354FD" w:rsidRDefault="00F8555D" w:rsidP="00F354FD">
      <w:pPr>
        <w:widowControl/>
        <w:tabs>
          <w:tab w:val="left" w:pos="0"/>
          <w:tab w:val="left" w:pos="720"/>
        </w:tabs>
        <w:ind w:firstLine="567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2.5. В случае обнаружения факта нарушения целостности охраняемых помещений, повреждения дверей, замков или причинения иного ущерба охранники должны немедленно сообщить Заказчику или его официальному представителю, а также Исполнителю и обеспечить неприкосновенность места происшествия.</w:t>
      </w:r>
    </w:p>
    <w:p w:rsidR="00F8555D" w:rsidRPr="00F354FD" w:rsidRDefault="00F8555D" w:rsidP="00F354FD">
      <w:pPr>
        <w:widowControl/>
        <w:tabs>
          <w:tab w:val="left" w:pos="0"/>
        </w:tabs>
        <w:ind w:firstLine="567"/>
        <w:jc w:val="both"/>
        <w:rPr>
          <w:rFonts w:eastAsia="Times New Roman" w:cs="Times New Roman"/>
          <w:lang w:val="ru-RU"/>
        </w:rPr>
      </w:pPr>
    </w:p>
    <w:p w:rsidR="00F8555D" w:rsidRPr="00F354FD" w:rsidRDefault="00F8555D" w:rsidP="00F354FD">
      <w:pPr>
        <w:widowControl/>
        <w:numPr>
          <w:ilvl w:val="0"/>
          <w:numId w:val="2"/>
        </w:numPr>
        <w:ind w:left="0"/>
        <w:jc w:val="center"/>
        <w:textAlignment w:val="auto"/>
        <w:rPr>
          <w:rFonts w:eastAsia="Times New Roman" w:cs="Times New Roman"/>
          <w:b/>
          <w:lang w:val="ru-RU"/>
        </w:rPr>
      </w:pPr>
      <w:r w:rsidRPr="00F354FD">
        <w:rPr>
          <w:rFonts w:eastAsia="Times New Roman" w:cs="Times New Roman"/>
          <w:b/>
          <w:lang w:val="ru-RU"/>
        </w:rPr>
        <w:t>Требования к техническим характеристикам услуг</w:t>
      </w:r>
    </w:p>
    <w:p w:rsidR="00F8555D" w:rsidRPr="00F354FD" w:rsidRDefault="00F8555D" w:rsidP="00F354FD">
      <w:pPr>
        <w:widowControl/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3.1. Административное здание (часть здания) со встроенными гаражными боксами, расположенное по адресу: Республика Марий Эл, г. Йошкар-Ола, ул. Пролетарская, д. 14.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cs="Times New Roman"/>
          <w:lang w:val="ru-RU"/>
        </w:rPr>
      </w:pPr>
      <w:r w:rsidRPr="00F354FD">
        <w:rPr>
          <w:rFonts w:eastAsia="Times New Roman" w:cs="Times New Roman"/>
          <w:lang w:val="ru-RU"/>
        </w:rPr>
        <w:t>3.1.1. Круглосуточное дежурство инспектора охраны на объекте включает: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cs="Times New Roman"/>
          <w:lang w:val="ru-RU"/>
        </w:rPr>
      </w:pPr>
      <w:r w:rsidRPr="00F354FD">
        <w:rPr>
          <w:rFonts w:eastAsia="Times New Roman" w:cs="Times New Roman"/>
          <w:lang w:val="ru-RU"/>
        </w:rPr>
        <w:t xml:space="preserve">-обеспечение </w:t>
      </w:r>
      <w:proofErr w:type="spellStart"/>
      <w:r w:rsidRPr="00F354FD">
        <w:rPr>
          <w:rFonts w:eastAsia="Times New Roman" w:cs="Times New Roman"/>
          <w:lang w:val="ru-RU"/>
        </w:rPr>
        <w:t>внутриобъектового</w:t>
      </w:r>
      <w:proofErr w:type="spellEnd"/>
      <w:r w:rsidRPr="00F354FD">
        <w:rPr>
          <w:rFonts w:eastAsia="Times New Roman" w:cs="Times New Roman"/>
          <w:lang w:val="ru-RU"/>
        </w:rPr>
        <w:t xml:space="preserve"> и пропускного режимов;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- организацию и обеспечение безопасности сотрудников и посетителей, находящихся в административном здании;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- обеспечение сохранности товарно-материальных ценностей (ТМЦ) Заказчика, а также автомобильного транспорта, находящегося в гаражных боксах;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- визуальное наблюдение и видеонаблюдение за стоянкой автомобилей охраняемого объекта;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- выдачу и прием опечатанных ключей в тубусе (пенале), сотрудникам, имеющим право допуска в режимные помещения, согласно списка, предоставленного Заказчиком, под расписку в журнале выдачи-приема ключей от режимных помещений;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 xml:space="preserve">- проверку целостности печати на тубусе (пенале) и печати на двери режимного помещения;   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 xml:space="preserve">3.1.2. График дежурства, порядок приема-передачи дежурства работниками, в обязанности которых входит оказание услуг по охране, организации пропускного и </w:t>
      </w:r>
      <w:proofErr w:type="spellStart"/>
      <w:r w:rsidRPr="00F354FD">
        <w:rPr>
          <w:rFonts w:eastAsia="Times New Roman" w:cs="Times New Roman"/>
          <w:lang w:val="ru-RU"/>
        </w:rPr>
        <w:t>внутриобъектового</w:t>
      </w:r>
      <w:proofErr w:type="spellEnd"/>
      <w:r w:rsidRPr="00F354FD">
        <w:rPr>
          <w:rFonts w:eastAsia="Times New Roman" w:cs="Times New Roman"/>
          <w:lang w:val="ru-RU"/>
        </w:rPr>
        <w:t xml:space="preserve"> режимов, согласовывается с Заказчиком.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lastRenderedPageBreak/>
        <w:t>3.1.3. Ведение журнала приема-сдачи дежурства, журнала приема и сдачи помещений (гаражных боксов) под охрану, журнала выдачи-приема ключей от режимных помещений, журнала учета посетителей.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cs="Times New Roman"/>
          <w:lang w:val="ru-RU"/>
        </w:rPr>
      </w:pPr>
      <w:r w:rsidRPr="00F354FD">
        <w:rPr>
          <w:rFonts w:eastAsia="Times New Roman" w:cs="Times New Roman"/>
          <w:lang w:val="ru-RU"/>
        </w:rPr>
        <w:t xml:space="preserve">3.1.4. Соблюдение </w:t>
      </w:r>
      <w:proofErr w:type="spellStart"/>
      <w:r w:rsidRPr="00F354FD">
        <w:rPr>
          <w:rFonts w:eastAsia="Times New Roman" w:cs="Times New Roman"/>
          <w:lang w:val="ru-RU"/>
        </w:rPr>
        <w:t>внутриобъектового</w:t>
      </w:r>
      <w:proofErr w:type="spellEnd"/>
      <w:r w:rsidRPr="00F354FD">
        <w:rPr>
          <w:rFonts w:eastAsia="Times New Roman" w:cs="Times New Roman"/>
          <w:lang w:val="ru-RU"/>
        </w:rPr>
        <w:t xml:space="preserve"> режима, правил и норм технической и пожарной безопасности.</w:t>
      </w:r>
    </w:p>
    <w:p w:rsidR="00F8555D" w:rsidRPr="00F354FD" w:rsidRDefault="00F8555D" w:rsidP="00F354FD">
      <w:pPr>
        <w:widowControl/>
        <w:tabs>
          <w:tab w:val="left" w:pos="-45"/>
        </w:tabs>
        <w:ind w:firstLine="709"/>
        <w:jc w:val="both"/>
        <w:rPr>
          <w:rFonts w:cs="Times New Roman"/>
          <w:lang w:val="ru-RU"/>
        </w:rPr>
      </w:pPr>
      <w:r w:rsidRPr="00F354FD">
        <w:rPr>
          <w:rFonts w:eastAsia="Times New Roman" w:cs="Times New Roman"/>
          <w:lang w:val="ru-RU"/>
        </w:rPr>
        <w:t>3.2. Административное здание, расположенное по адресу: Республика Марий Эл, г. Йошкар-Ола, б. Победы, д. 16:</w:t>
      </w:r>
    </w:p>
    <w:p w:rsidR="00F8555D" w:rsidRPr="00F354FD" w:rsidRDefault="00F8555D" w:rsidP="00F354FD">
      <w:pPr>
        <w:widowControl/>
        <w:numPr>
          <w:ilvl w:val="2"/>
          <w:numId w:val="3"/>
        </w:numPr>
        <w:tabs>
          <w:tab w:val="left" w:pos="426"/>
          <w:tab w:val="left" w:pos="709"/>
          <w:tab w:val="left" w:pos="851"/>
          <w:tab w:val="left" w:pos="1288"/>
        </w:tabs>
        <w:ind w:left="0" w:firstLine="709"/>
        <w:jc w:val="both"/>
        <w:textAlignment w:val="auto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 xml:space="preserve">Обеспечение </w:t>
      </w:r>
      <w:proofErr w:type="spellStart"/>
      <w:r w:rsidRPr="00F354FD">
        <w:rPr>
          <w:rFonts w:eastAsia="Times New Roman" w:cs="Times New Roman"/>
          <w:lang w:val="ru-RU"/>
        </w:rPr>
        <w:t>внутриобъектового</w:t>
      </w:r>
      <w:proofErr w:type="spellEnd"/>
      <w:r w:rsidRPr="00F354FD">
        <w:rPr>
          <w:rFonts w:eastAsia="Times New Roman" w:cs="Times New Roman"/>
          <w:lang w:val="ru-RU"/>
        </w:rPr>
        <w:t xml:space="preserve"> и пропускного режимов.</w:t>
      </w:r>
    </w:p>
    <w:p w:rsidR="00F8555D" w:rsidRPr="00F354FD" w:rsidRDefault="00F8555D" w:rsidP="00F354FD">
      <w:pPr>
        <w:widowControl/>
        <w:tabs>
          <w:tab w:val="left" w:pos="-45"/>
          <w:tab w:val="left" w:pos="426"/>
          <w:tab w:val="left" w:pos="851"/>
        </w:tabs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ab/>
        <w:t>Исполнитель обязан:</w:t>
      </w:r>
    </w:p>
    <w:p w:rsidR="00F8555D" w:rsidRPr="00F354FD" w:rsidRDefault="00F8555D" w:rsidP="00F354FD">
      <w:pPr>
        <w:widowControl/>
        <w:tabs>
          <w:tab w:val="left" w:pos="-45"/>
          <w:tab w:val="left" w:pos="426"/>
          <w:tab w:val="left" w:pos="851"/>
        </w:tabs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ab/>
        <w:t>- ежедневно, кроме выходных и праздничных дней, в соответствии с внутренним трудовым распорядком с 7 часов 30 минут (время московское) до 18 часов 00 минут (время московское) осуществлять контрольно-пропускной режим в административном здании, находящимся по адресу: Республика Марий Эл, г. Йошкар-Ола, б. Победы, д. 16;</w:t>
      </w:r>
    </w:p>
    <w:p w:rsidR="00F8555D" w:rsidRPr="00F354FD" w:rsidRDefault="00F8555D" w:rsidP="00F354FD">
      <w:pPr>
        <w:widowControl/>
        <w:tabs>
          <w:tab w:val="left" w:pos="-45"/>
          <w:tab w:val="left" w:pos="426"/>
          <w:tab w:val="left" w:pos="851"/>
        </w:tabs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 xml:space="preserve">      - обеспечивать охрану общественного порядка и в случае противоправных действий или нарушения </w:t>
      </w:r>
      <w:proofErr w:type="spellStart"/>
      <w:r w:rsidRPr="00F354FD">
        <w:rPr>
          <w:rFonts w:eastAsia="Times New Roman" w:cs="Times New Roman"/>
          <w:lang w:val="ru-RU"/>
        </w:rPr>
        <w:t>внутриобъектового</w:t>
      </w:r>
      <w:proofErr w:type="spellEnd"/>
      <w:r w:rsidRPr="00F354FD">
        <w:rPr>
          <w:rFonts w:eastAsia="Times New Roman" w:cs="Times New Roman"/>
          <w:lang w:val="ru-RU"/>
        </w:rPr>
        <w:t xml:space="preserve"> и пропускного режимов, принимать меры в соответствии с законодательством Российской Федерации;</w:t>
      </w:r>
    </w:p>
    <w:p w:rsidR="00F8555D" w:rsidRPr="00F354FD" w:rsidRDefault="00F8555D" w:rsidP="00F354FD">
      <w:pPr>
        <w:widowControl/>
        <w:tabs>
          <w:tab w:val="left" w:pos="-45"/>
          <w:tab w:val="left" w:pos="426"/>
          <w:tab w:val="left" w:pos="851"/>
        </w:tabs>
        <w:jc w:val="both"/>
        <w:rPr>
          <w:rFonts w:cs="Times New Roman"/>
          <w:lang w:val="ru-RU"/>
        </w:rPr>
      </w:pPr>
      <w:r w:rsidRPr="00F354FD">
        <w:rPr>
          <w:rFonts w:eastAsia="Times New Roman" w:cs="Times New Roman"/>
          <w:lang w:val="ru-RU"/>
        </w:rPr>
        <w:tab/>
        <w:t>- контролировать работу системы контроля доступа, установленной в отделении Фонда;</w:t>
      </w:r>
    </w:p>
    <w:p w:rsidR="00F8555D" w:rsidRPr="00F354FD" w:rsidRDefault="00F8555D" w:rsidP="00F354FD">
      <w:pPr>
        <w:widowControl/>
        <w:tabs>
          <w:tab w:val="left" w:pos="-45"/>
          <w:tab w:val="left" w:pos="426"/>
          <w:tab w:val="left" w:pos="851"/>
        </w:tabs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ab/>
        <w:t>- осуществлять контроль посетителей, пытающихся внести (вынести) материальные ценности с охраняемого объекта.</w:t>
      </w:r>
    </w:p>
    <w:p w:rsidR="00F8555D" w:rsidRPr="00F354FD" w:rsidRDefault="00F8555D" w:rsidP="00F354FD">
      <w:pPr>
        <w:widowControl/>
        <w:numPr>
          <w:ilvl w:val="2"/>
          <w:numId w:val="3"/>
        </w:numPr>
        <w:tabs>
          <w:tab w:val="left" w:pos="-45"/>
          <w:tab w:val="left" w:pos="709"/>
          <w:tab w:val="left" w:pos="1288"/>
          <w:tab w:val="left" w:pos="1418"/>
        </w:tabs>
        <w:ind w:left="0" w:firstLine="709"/>
        <w:jc w:val="both"/>
        <w:textAlignment w:val="auto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 xml:space="preserve">График дежурства, порядок приема-передачи дежурства работниками, в обязанности которых входит оказание услуг организации пропускного и </w:t>
      </w:r>
      <w:proofErr w:type="spellStart"/>
      <w:r w:rsidRPr="00F354FD">
        <w:rPr>
          <w:rFonts w:eastAsia="Times New Roman" w:cs="Times New Roman"/>
          <w:lang w:val="ru-RU"/>
        </w:rPr>
        <w:t>внутриобъектового</w:t>
      </w:r>
      <w:proofErr w:type="spellEnd"/>
      <w:r w:rsidRPr="00F354FD">
        <w:rPr>
          <w:rFonts w:eastAsia="Times New Roman" w:cs="Times New Roman"/>
          <w:lang w:val="ru-RU"/>
        </w:rPr>
        <w:t xml:space="preserve"> режимов, согласовывается с Заказчиком.</w:t>
      </w:r>
    </w:p>
    <w:p w:rsidR="00F8555D" w:rsidRPr="00F354FD" w:rsidRDefault="00F8555D" w:rsidP="00F354FD">
      <w:pPr>
        <w:widowControl/>
        <w:numPr>
          <w:ilvl w:val="2"/>
          <w:numId w:val="3"/>
        </w:numPr>
        <w:tabs>
          <w:tab w:val="left" w:pos="-45"/>
          <w:tab w:val="left" w:pos="709"/>
          <w:tab w:val="left" w:pos="1288"/>
          <w:tab w:val="left" w:pos="1418"/>
        </w:tabs>
        <w:ind w:left="0" w:firstLine="709"/>
        <w:jc w:val="both"/>
        <w:textAlignment w:val="auto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 xml:space="preserve">Соблюдение </w:t>
      </w:r>
      <w:proofErr w:type="spellStart"/>
      <w:r w:rsidRPr="00F354FD">
        <w:rPr>
          <w:rFonts w:eastAsia="Times New Roman" w:cs="Times New Roman"/>
          <w:lang w:val="ru-RU"/>
        </w:rPr>
        <w:t>внутриобъектового</w:t>
      </w:r>
      <w:proofErr w:type="spellEnd"/>
      <w:r w:rsidRPr="00F354FD">
        <w:rPr>
          <w:rFonts w:eastAsia="Times New Roman" w:cs="Times New Roman"/>
          <w:lang w:val="ru-RU"/>
        </w:rPr>
        <w:t xml:space="preserve"> режима, правил и норм технической и пожарной безопасности.</w:t>
      </w:r>
    </w:p>
    <w:p w:rsidR="00F8555D" w:rsidRPr="00F354FD" w:rsidRDefault="00F8555D" w:rsidP="00F354FD">
      <w:pPr>
        <w:widowControl/>
        <w:ind w:firstLine="709"/>
        <w:jc w:val="center"/>
        <w:rPr>
          <w:rFonts w:eastAsia="Times New Roman" w:cs="Times New Roman"/>
          <w:b/>
          <w:lang w:val="ru-RU"/>
        </w:rPr>
      </w:pPr>
    </w:p>
    <w:p w:rsidR="00F8555D" w:rsidRPr="00F354FD" w:rsidRDefault="00F8555D" w:rsidP="00F354FD">
      <w:pPr>
        <w:widowControl/>
        <w:numPr>
          <w:ilvl w:val="0"/>
          <w:numId w:val="3"/>
        </w:numPr>
        <w:ind w:left="0"/>
        <w:jc w:val="center"/>
        <w:textAlignment w:val="auto"/>
        <w:rPr>
          <w:rFonts w:eastAsia="Times New Roman" w:cs="Times New Roman"/>
          <w:b/>
          <w:lang w:val="ru-RU"/>
        </w:rPr>
      </w:pPr>
      <w:r w:rsidRPr="00F354FD">
        <w:rPr>
          <w:rFonts w:eastAsia="Times New Roman" w:cs="Times New Roman"/>
          <w:b/>
          <w:lang w:val="ru-RU"/>
        </w:rPr>
        <w:t>Требования к качеству и безопасности услуг</w:t>
      </w:r>
    </w:p>
    <w:p w:rsidR="00F8555D" w:rsidRPr="00F354FD" w:rsidRDefault="00F8555D" w:rsidP="00F354FD">
      <w:pPr>
        <w:widowControl/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4.1. Обеспечение общественного порядка в административном здании и в административном здании (части здания) со встроенными гаражными боксами должно производиться в соответствии с действующим законодательством.</w:t>
      </w:r>
    </w:p>
    <w:p w:rsidR="00F8555D" w:rsidRPr="00F354FD" w:rsidRDefault="00F8555D" w:rsidP="00F354FD">
      <w:pPr>
        <w:widowControl/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4.2. Инспектор охраны должен прибывать на дежурство в строго установленное время, получив от предыдущей смены информацию о состоянии объекта, проверить исправность средств связи, а также технических средств охраны. Заполнять «Журнал приема и сдачи дежурств» согласно установленного образца.</w:t>
      </w:r>
    </w:p>
    <w:p w:rsidR="00F8555D" w:rsidRPr="00F354FD" w:rsidRDefault="00F8555D" w:rsidP="00F354FD">
      <w:pPr>
        <w:widowControl/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4.3. Инспектор охраны обязан бдительно нести службу, не отвлекаться, быть внимательным, корректным и тактичным в обращении с посетителями, следить за исправностью средств связи, технических средств охраны и порядком на охраняемом объекте.</w:t>
      </w:r>
    </w:p>
    <w:p w:rsidR="00F8555D" w:rsidRPr="00F354FD" w:rsidRDefault="00F8555D" w:rsidP="00F354FD">
      <w:pPr>
        <w:widowControl/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4.4. В случае возникновения чрезвычайной ситуации немедленно докладывать Заказчику по тел. 69-20-88, 40-10-48.</w:t>
      </w:r>
    </w:p>
    <w:p w:rsidR="00F8555D" w:rsidRPr="00F354FD" w:rsidRDefault="00F8555D" w:rsidP="00F354FD">
      <w:pPr>
        <w:widowControl/>
        <w:tabs>
          <w:tab w:val="left" w:pos="2520"/>
        </w:tabs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4.5. Тактическая поддержка и мониторинг несения службы сотрудников охраны должны обеспечиваться экипажами быстрого реагирования, готовыми оказать поддержку в любое время суток.</w:t>
      </w:r>
    </w:p>
    <w:p w:rsidR="00F8555D" w:rsidRPr="00F354FD" w:rsidRDefault="00F8555D" w:rsidP="00F354FD">
      <w:pPr>
        <w:widowControl/>
        <w:tabs>
          <w:tab w:val="left" w:pos="2520"/>
        </w:tabs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 xml:space="preserve">4.6. Для обеспечения постоянной оперативной связи и полноценного взаимодействия за охраняемым объектом и объектом, обеспечиваемым </w:t>
      </w:r>
      <w:proofErr w:type="spellStart"/>
      <w:r w:rsidRPr="00F354FD">
        <w:rPr>
          <w:rFonts w:eastAsia="Times New Roman" w:cs="Times New Roman"/>
          <w:lang w:val="ru-RU"/>
        </w:rPr>
        <w:t>внутриобъектовым</w:t>
      </w:r>
      <w:proofErr w:type="spellEnd"/>
      <w:r w:rsidRPr="00F354FD">
        <w:rPr>
          <w:rFonts w:eastAsia="Times New Roman" w:cs="Times New Roman"/>
          <w:lang w:val="ru-RU"/>
        </w:rPr>
        <w:t xml:space="preserve"> и пропускным режимами должен быть закреплен персональный специалист, в чьи обязанности входит контроль качества несения службы сотрудниками охраны, контакт с представителями Заказчика, аналитическая обработка пожеланий Заказчика по вопросам несения службы сотрудниками охраны, совместная выработка корректирующих решений.</w:t>
      </w:r>
    </w:p>
    <w:p w:rsidR="00F8555D" w:rsidRPr="00F354FD" w:rsidRDefault="00F8555D" w:rsidP="00F354FD">
      <w:pPr>
        <w:widowControl/>
        <w:tabs>
          <w:tab w:val="left" w:pos="2520"/>
        </w:tabs>
        <w:ind w:firstLine="709"/>
        <w:jc w:val="both"/>
        <w:rPr>
          <w:rFonts w:eastAsia="Times New Roman" w:cs="Times New Roman"/>
          <w:lang w:val="ru-RU"/>
        </w:rPr>
      </w:pPr>
      <w:r w:rsidRPr="00F354FD">
        <w:rPr>
          <w:rFonts w:eastAsia="Times New Roman" w:cs="Times New Roman"/>
          <w:lang w:val="ru-RU"/>
        </w:rPr>
        <w:t>4.7. Наличие разрешающих документов на оказание услуг.</w:t>
      </w:r>
    </w:p>
    <w:p w:rsidR="00F8555D" w:rsidRPr="00F354FD" w:rsidRDefault="00F8555D" w:rsidP="00F354FD">
      <w:pPr>
        <w:pStyle w:val="Textbody"/>
        <w:widowControl/>
        <w:spacing w:after="0" w:line="240" w:lineRule="auto"/>
        <w:ind w:firstLine="417"/>
        <w:jc w:val="both"/>
        <w:rPr>
          <w:rFonts w:cs="Times New Roman"/>
        </w:rPr>
      </w:pPr>
      <w:r w:rsidRPr="00F354FD">
        <w:rPr>
          <w:rFonts w:eastAsia="Times New Roman" w:cs="Times New Roman"/>
        </w:rPr>
        <w:t xml:space="preserve">     4.8. Наличие лицензий, необходимых для оказания услуг, в случае, если эти виды деятельности лицензируются в соответствии с законодательством Российской Федерации.</w:t>
      </w:r>
    </w:p>
    <w:p w:rsidR="00F84D70" w:rsidRPr="00F8555D" w:rsidRDefault="00F84D70">
      <w:pPr>
        <w:rPr>
          <w:lang w:val="ru-RU"/>
        </w:rPr>
      </w:pPr>
    </w:p>
    <w:sectPr w:rsidR="00F84D70" w:rsidRPr="00F8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B80"/>
    <w:multiLevelType w:val="multilevel"/>
    <w:tmpl w:val="2DC09AD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1F67243"/>
    <w:multiLevelType w:val="multilevel"/>
    <w:tmpl w:val="84CAAFEC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/>
        <w:kern w:val="3"/>
        <w:szCs w:val="20"/>
        <w:lang w:val="ru-RU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/>
        <w:kern w:val="3"/>
        <w:szCs w:val="20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  <w:kern w:val="3"/>
        <w:szCs w:val="2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kern w:val="3"/>
        <w:szCs w:val="20"/>
        <w:lang w:val="ru-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kern w:val="3"/>
        <w:szCs w:val="20"/>
        <w:lang w:val="ru-RU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kern w:val="3"/>
        <w:szCs w:val="20"/>
        <w:lang w:val="ru-RU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kern w:val="3"/>
        <w:szCs w:val="20"/>
        <w:lang w:val="ru-RU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kern w:val="3"/>
        <w:szCs w:val="20"/>
        <w:lang w:val="ru-RU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kern w:val="3"/>
        <w:szCs w:val="20"/>
        <w:lang w:val="ru-RU"/>
      </w:rPr>
    </w:lvl>
  </w:abstractNum>
  <w:abstractNum w:abstractNumId="2">
    <w:nsid w:val="72917A56"/>
    <w:multiLevelType w:val="multilevel"/>
    <w:tmpl w:val="EBA012EA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3"/>
    <w:rsid w:val="004E035D"/>
    <w:rsid w:val="005714DB"/>
    <w:rsid w:val="006E12CD"/>
    <w:rsid w:val="009474B4"/>
    <w:rsid w:val="00A06C70"/>
    <w:rsid w:val="00A14AD6"/>
    <w:rsid w:val="00B17209"/>
    <w:rsid w:val="00BA24F9"/>
    <w:rsid w:val="00CE005A"/>
    <w:rsid w:val="00D6075D"/>
    <w:rsid w:val="00F354FD"/>
    <w:rsid w:val="00F84D70"/>
    <w:rsid w:val="00F8555D"/>
    <w:rsid w:val="00F91F73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97DBE-1047-4514-BA7D-71894F8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55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55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rsid w:val="00F8555D"/>
    <w:pPr>
      <w:spacing w:after="120" w:line="100" w:lineRule="atLeast"/>
    </w:pPr>
    <w:rPr>
      <w:rFonts w:eastAsia="Andale Sans UI"/>
      <w:color w:val="auto"/>
      <w:lang w:val="ru-RU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FF75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34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М.В.</dc:creator>
  <cp:keywords/>
  <dc:description/>
  <cp:lastModifiedBy>Кольцова М.В.</cp:lastModifiedBy>
  <cp:revision>16</cp:revision>
  <cp:lastPrinted>2018-11-08T05:56:00Z</cp:lastPrinted>
  <dcterms:created xsi:type="dcterms:W3CDTF">2017-08-17T06:10:00Z</dcterms:created>
  <dcterms:modified xsi:type="dcterms:W3CDTF">2018-11-08T06:59:00Z</dcterms:modified>
</cp:coreProperties>
</file>