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34" w:rsidRPr="00426953" w:rsidRDefault="00C02534" w:rsidP="00C02534">
      <w:pPr>
        <w:suppressAutoHyphens/>
        <w:jc w:val="both"/>
        <w:rPr>
          <w:b/>
        </w:rPr>
      </w:pPr>
    </w:p>
    <w:p w:rsidR="00C02534" w:rsidRPr="00426953" w:rsidRDefault="00DB7F8B" w:rsidP="00C02534">
      <w:pPr>
        <w:suppressAutoHyphens/>
        <w:jc w:val="center"/>
        <w:rPr>
          <w:b/>
        </w:rPr>
      </w:pPr>
      <w:r>
        <w:rPr>
          <w:b/>
        </w:rPr>
        <w:t>Техническое задание</w:t>
      </w:r>
      <w:bookmarkStart w:id="0" w:name="_GoBack"/>
      <w:bookmarkEnd w:id="0"/>
    </w:p>
    <w:p w:rsidR="003F41C6" w:rsidRDefault="000505C2" w:rsidP="003F41C6">
      <w:pPr>
        <w:keepNext/>
        <w:keepLines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05C2">
        <w:rPr>
          <w:bCs/>
          <w:sz w:val="26"/>
          <w:szCs w:val="26"/>
        </w:rPr>
        <w:t>Поставка расходных материалов и комплектующих</w:t>
      </w:r>
    </w:p>
    <w:p w:rsidR="00365698" w:rsidRPr="00B05722" w:rsidRDefault="00365698" w:rsidP="003F41C6">
      <w:pPr>
        <w:keepNext/>
        <w:keepLines/>
        <w:autoSpaceDE w:val="0"/>
        <w:autoSpaceDN w:val="0"/>
        <w:adjustRightInd w:val="0"/>
        <w:jc w:val="center"/>
        <w:rPr>
          <w:lang w:eastAsia="ru-RU"/>
        </w:rPr>
      </w:pPr>
    </w:p>
    <w:p w:rsidR="00C5387A" w:rsidRPr="001F3ADA" w:rsidRDefault="00C5387A" w:rsidP="00C5387A">
      <w:pPr>
        <w:spacing w:line="0" w:lineRule="atLeast"/>
        <w:jc w:val="both"/>
        <w:rPr>
          <w:b/>
        </w:rPr>
      </w:pPr>
      <w:r w:rsidRPr="001F3ADA">
        <w:rPr>
          <w:bCs/>
        </w:rPr>
        <w:t>Наименование и количество требуемого товара:</w:t>
      </w: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47"/>
        <w:gridCol w:w="880"/>
        <w:gridCol w:w="1276"/>
        <w:gridCol w:w="1559"/>
      </w:tblGrid>
      <w:tr w:rsidR="00C5387A" w:rsidRPr="00B17F9D" w:rsidTr="006772D6">
        <w:trPr>
          <w:trHeight w:val="9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Характеристика товара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Кол-во в штуках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Стоимость за ед.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7A" w:rsidRPr="00B17F9D" w:rsidRDefault="00C5387A" w:rsidP="004E6B64">
            <w:pPr>
              <w:jc w:val="center"/>
              <w:rPr>
                <w:b/>
                <w:bCs/>
                <w:lang w:eastAsia="ru-RU"/>
              </w:rPr>
            </w:pPr>
            <w:r w:rsidRPr="00B17F9D">
              <w:rPr>
                <w:b/>
                <w:bCs/>
                <w:lang w:eastAsia="ru-RU"/>
              </w:rPr>
              <w:t>Общая сумма в руб.</w:t>
            </w:r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6772D6" w:rsidRDefault="00DE6BFB" w:rsidP="00DE6BFB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6772D6">
              <w:rPr>
                <w:lang w:val="en-US"/>
              </w:rPr>
              <w:t xml:space="preserve"> </w:t>
            </w:r>
            <w:r w:rsidRPr="006772D6">
              <w:t>для</w:t>
            </w:r>
            <w:r w:rsidRPr="006772D6">
              <w:rPr>
                <w:lang w:val="en-US"/>
              </w:rPr>
              <w:t xml:space="preserve"> </w:t>
            </w:r>
            <w:r w:rsidRPr="006772D6">
              <w:t>МФУ</w:t>
            </w:r>
            <w:r w:rsidRPr="006772D6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br/>
              <w:t xml:space="preserve">HP LaserJet Pro M1132 </w:t>
            </w:r>
            <w:r w:rsidRPr="00961BBA">
              <w:rPr>
                <w:b/>
                <w:lang w:val="en-US"/>
              </w:rPr>
              <w:t>(CE285A)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Технология печати - л</w:t>
            </w:r>
            <w:r w:rsidRPr="007D7E07">
              <w:rPr>
                <w:color w:val="000000"/>
                <w:lang w:eastAsia="ru-RU"/>
              </w:rPr>
              <w:t>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Pr="00036B1E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 w:rsidRPr="007D7E07">
              <w:rPr>
                <w:color w:val="000000"/>
                <w:lang w:eastAsia="ru-RU"/>
              </w:rPr>
              <w:t>: не менее 1 600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1" w:name="OLE_LINK53"/>
            <w:bookmarkStart w:id="2" w:name="OLE_LINK54"/>
            <w:bookmarkStart w:id="3" w:name="OLE_LINK55"/>
            <w:r>
              <w:rPr>
                <w:rFonts w:ascii="Arial CYR" w:hAnsi="Arial CYR" w:cs="Arial CYR"/>
                <w:sz w:val="20"/>
                <w:szCs w:val="20"/>
              </w:rPr>
              <w:t>86 184,00</w:t>
            </w:r>
            <w:bookmarkEnd w:id="1"/>
            <w:bookmarkEnd w:id="2"/>
            <w:bookmarkEnd w:id="3"/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6772D6" w:rsidRDefault="00DE6BFB" w:rsidP="00DE6BFB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Картридж для МФУ</w:t>
            </w:r>
          </w:p>
          <w:p w:rsidR="00DE6BFB" w:rsidRPr="006772D6" w:rsidRDefault="00DE6BFB" w:rsidP="00DE6BFB">
            <w:pPr>
              <w:jc w:val="center"/>
              <w:rPr>
                <w:color w:val="000000"/>
              </w:rPr>
            </w:pPr>
            <w:proofErr w:type="spellStart"/>
            <w:r w:rsidRPr="006772D6">
              <w:rPr>
                <w:color w:val="000000"/>
              </w:rPr>
              <w:t>Xerox</w:t>
            </w:r>
            <w:proofErr w:type="spellEnd"/>
            <w:r w:rsidRPr="006772D6">
              <w:rPr>
                <w:color w:val="000000"/>
              </w:rPr>
              <w:t xml:space="preserve"> WC 3635MFP </w:t>
            </w:r>
          </w:p>
          <w:p w:rsidR="00DE6BFB" w:rsidRPr="00961BBA" w:rsidRDefault="00DE6BFB" w:rsidP="00DE6BFB">
            <w:pPr>
              <w:jc w:val="center"/>
              <w:rPr>
                <w:b/>
                <w:color w:val="000000"/>
              </w:rPr>
            </w:pPr>
            <w:r w:rsidRPr="00961BBA">
              <w:rPr>
                <w:b/>
                <w:color w:val="000000"/>
              </w:rPr>
              <w:t xml:space="preserve">(108R00796) </w:t>
            </w:r>
          </w:p>
          <w:p w:rsidR="00DE6BFB" w:rsidRPr="006772D6" w:rsidRDefault="00DE6BFB" w:rsidP="00DE6BFB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Технология печати - л</w:t>
            </w:r>
            <w:r w:rsidRPr="007D7E07">
              <w:rPr>
                <w:color w:val="000000"/>
                <w:lang w:eastAsia="ru-RU"/>
              </w:rPr>
              <w:t>азерная;</w:t>
            </w:r>
          </w:p>
          <w:p w:rsidR="00DE6BFB" w:rsidRPr="00F55623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10 0</w:t>
            </w:r>
            <w:r w:rsidRPr="007D7E07">
              <w:rPr>
                <w:color w:val="000000"/>
                <w:lang w:eastAsia="ru-RU"/>
              </w:rPr>
              <w:t xml:space="preserve">00 страниц 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4" w:name="OLE_LINK56"/>
            <w:bookmarkStart w:id="5" w:name="OLE_LINK57"/>
            <w:bookmarkStart w:id="6" w:name="OLE_LINK58"/>
            <w:r>
              <w:rPr>
                <w:rFonts w:ascii="Arial CYR" w:hAnsi="Arial CYR" w:cs="Arial CYR"/>
                <w:sz w:val="20"/>
                <w:szCs w:val="20"/>
              </w:rPr>
              <w:t>1 600,67</w:t>
            </w:r>
            <w:bookmarkEnd w:id="4"/>
            <w:bookmarkEnd w:id="5"/>
            <w:bookmarkEnd w:id="6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7" w:name="OLE_LINK59"/>
            <w:bookmarkStart w:id="8" w:name="OLE_LINK60"/>
            <w:bookmarkStart w:id="9" w:name="OLE_LINK61"/>
            <w:r>
              <w:rPr>
                <w:rFonts w:ascii="Arial CYR" w:hAnsi="Arial CYR" w:cs="Arial CYR"/>
                <w:sz w:val="20"/>
                <w:szCs w:val="20"/>
              </w:rPr>
              <w:t>80 033,</w:t>
            </w:r>
            <w:bookmarkEnd w:id="7"/>
            <w:bookmarkEnd w:id="8"/>
            <w:bookmarkEnd w:id="9"/>
            <w:r w:rsidR="007B7774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DE6BFB" w:rsidRPr="00B17F9D" w:rsidTr="00190948">
        <w:trPr>
          <w:trHeight w:val="1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Картридж для</w:t>
            </w:r>
            <w:r>
              <w:rPr>
                <w:color w:val="000000"/>
              </w:rPr>
              <w:t xml:space="preserve"> принтера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Phaser</w:t>
            </w:r>
            <w:proofErr w:type="spellEnd"/>
            <w:r>
              <w:rPr>
                <w:color w:val="000000"/>
              </w:rPr>
              <w:t xml:space="preserve"> 3435DN</w:t>
            </w:r>
            <w:r w:rsidRPr="006772D6">
              <w:rPr>
                <w:color w:val="000000"/>
              </w:rPr>
              <w:br/>
            </w:r>
            <w:r w:rsidRPr="00961BBA">
              <w:rPr>
                <w:b/>
                <w:color w:val="000000"/>
              </w:rPr>
              <w:t>(106R01415)</w:t>
            </w:r>
            <w:r w:rsidRPr="006772D6">
              <w:rPr>
                <w:color w:val="000000"/>
              </w:rPr>
              <w:t xml:space="preserve"> </w:t>
            </w:r>
          </w:p>
          <w:p w:rsidR="00DE6BFB" w:rsidRPr="006772D6" w:rsidRDefault="00DE6BFB" w:rsidP="00DE6BFB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</w:p>
          <w:p w:rsidR="00DE6BFB" w:rsidRPr="00F55623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 w:rsidRPr="007D7E07">
              <w:rPr>
                <w:color w:val="000000"/>
                <w:lang w:eastAsia="ru-RU"/>
              </w:rPr>
              <w:t>: не менее 1</w:t>
            </w:r>
            <w:r>
              <w:rPr>
                <w:color w:val="000000"/>
                <w:lang w:eastAsia="ru-RU"/>
              </w:rPr>
              <w:t>0</w:t>
            </w:r>
            <w:r w:rsidRPr="007D7E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0</w:t>
            </w:r>
            <w:r w:rsidRPr="007D7E07">
              <w:rPr>
                <w:color w:val="000000"/>
                <w:lang w:eastAsia="ru-RU"/>
              </w:rPr>
              <w:t xml:space="preserve">00 страниц 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0" w:name="OLE_LINK62"/>
            <w:bookmarkStart w:id="11" w:name="OLE_LINK63"/>
            <w:bookmarkStart w:id="12" w:name="OLE_LINK64"/>
            <w:r>
              <w:rPr>
                <w:rFonts w:ascii="Arial CYR" w:hAnsi="Arial CYR" w:cs="Arial CYR"/>
                <w:sz w:val="20"/>
                <w:szCs w:val="20"/>
              </w:rPr>
              <w:t>1 470,67</w:t>
            </w:r>
            <w:bookmarkEnd w:id="10"/>
            <w:bookmarkEnd w:id="11"/>
            <w:bookmarkEnd w:id="1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3" w:name="OLE_LINK65"/>
            <w:bookmarkStart w:id="14" w:name="OLE_LINK66"/>
            <w:bookmarkStart w:id="15" w:name="OLE_LINK67"/>
            <w:r>
              <w:rPr>
                <w:rFonts w:ascii="Arial CYR" w:hAnsi="Arial CYR" w:cs="Arial CYR"/>
                <w:sz w:val="20"/>
                <w:szCs w:val="20"/>
              </w:rPr>
              <w:t>36 766,</w:t>
            </w:r>
            <w:bookmarkEnd w:id="13"/>
            <w:bookmarkEnd w:id="14"/>
            <w:bookmarkEnd w:id="15"/>
            <w:r w:rsidR="007B7774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</w:pPr>
            <w:r w:rsidRPr="006772D6">
              <w:t>Тонер-картридж</w:t>
            </w:r>
            <w:r w:rsidRPr="008B4E11">
              <w:t xml:space="preserve"> </w:t>
            </w:r>
          </w:p>
          <w:p w:rsidR="00DE6BFB" w:rsidRPr="00A55C82" w:rsidRDefault="00DE6BFB" w:rsidP="00DE6BFB">
            <w:pPr>
              <w:jc w:val="center"/>
              <w:rPr>
                <w:b/>
              </w:rPr>
            </w:pP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Pr="00A55C82">
              <w:rPr>
                <w:b/>
              </w:rPr>
              <w:t>006</w:t>
            </w:r>
            <w:r w:rsidRPr="00961BBA">
              <w:rPr>
                <w:b/>
                <w:lang w:val="en-US"/>
              </w:rPr>
              <w:t>R</w:t>
            </w:r>
            <w:r w:rsidRPr="00A55C82">
              <w:rPr>
                <w:b/>
              </w:rPr>
              <w:t>01160</w:t>
            </w:r>
          </w:p>
          <w:p w:rsidR="00DE6BFB" w:rsidRPr="00A55C82" w:rsidRDefault="00DE6BFB" w:rsidP="00DE6BFB">
            <w:pPr>
              <w:jc w:val="center"/>
            </w:pPr>
            <w:r w:rsidRPr="006772D6">
              <w:t>для</w:t>
            </w:r>
            <w:r w:rsidRPr="00A55C82">
              <w:t xml:space="preserve"> </w:t>
            </w:r>
            <w:r w:rsidRPr="006772D6">
              <w:t>МФУ</w:t>
            </w:r>
            <w:r w:rsidRPr="00A55C82">
              <w:t xml:space="preserve"> </w:t>
            </w:r>
            <w:r w:rsidRPr="006772D6">
              <w:rPr>
                <w:lang w:val="en-US"/>
              </w:rPr>
              <w:t>Xerox</w:t>
            </w:r>
            <w:r w:rsidRPr="00A55C82">
              <w:t xml:space="preserve"> </w:t>
            </w:r>
            <w:r w:rsidRPr="006772D6">
              <w:rPr>
                <w:lang w:val="en-US"/>
              </w:rPr>
              <w:t>WorkCentre</w:t>
            </w:r>
            <w:r w:rsidRPr="00A55C82">
              <w:t xml:space="preserve"> 5325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pStyle w:val="ab"/>
            </w:pPr>
            <w:bookmarkStart w:id="16" w:name="OLE_LINK235"/>
            <w:bookmarkStart w:id="17" w:name="OLE_LINK236"/>
            <w:bookmarkStart w:id="18" w:name="OLE_LINK240"/>
            <w:r>
              <w:t>Товарный знак: «</w:t>
            </w:r>
            <w:r w:rsidRPr="00AA2764">
              <w:rPr>
                <w:b/>
              </w:rPr>
              <w:t>XEROX</w:t>
            </w:r>
            <w:r>
              <w:t>»</w:t>
            </w:r>
          </w:p>
          <w:p w:rsidR="00DE6BFB" w:rsidRDefault="00DE6BFB" w:rsidP="00DE6BFB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>
              <w:t xml:space="preserve">Количество отпечатков - не менее 30 000 страниц </w:t>
            </w:r>
            <w:bookmarkStart w:id="19" w:name="OLE_LINK237"/>
            <w:bookmarkStart w:id="20" w:name="OLE_LINK238"/>
            <w:bookmarkStart w:id="21" w:name="OLE_LINK239"/>
            <w:r>
              <w:t xml:space="preserve">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22" w:name="OLE_LINK68"/>
            <w:bookmarkStart w:id="23" w:name="OLE_LINK69"/>
            <w:bookmarkStart w:id="24" w:name="OLE_LINK70"/>
            <w:r>
              <w:rPr>
                <w:rFonts w:ascii="Arial CYR" w:hAnsi="Arial CYR" w:cs="Arial CYR"/>
                <w:sz w:val="20"/>
                <w:szCs w:val="20"/>
              </w:rPr>
              <w:t>6 820,33</w:t>
            </w:r>
            <w:bookmarkEnd w:id="22"/>
            <w:bookmarkEnd w:id="23"/>
            <w:bookmarkEnd w:id="24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25" w:name="OLE_LINK71"/>
            <w:bookmarkStart w:id="26" w:name="OLE_LINK72"/>
            <w:r>
              <w:rPr>
                <w:rFonts w:ascii="Arial CYR" w:hAnsi="Arial CYR" w:cs="Arial CYR"/>
                <w:sz w:val="20"/>
                <w:szCs w:val="20"/>
              </w:rPr>
              <w:t>54 562,6</w:t>
            </w:r>
            <w:bookmarkEnd w:id="25"/>
            <w:bookmarkEnd w:id="26"/>
            <w:r w:rsidR="007B777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</w:pPr>
            <w:r w:rsidRPr="006772D6">
              <w:t xml:space="preserve">Копи-картридж </w:t>
            </w:r>
          </w:p>
          <w:p w:rsidR="00DE6BFB" w:rsidRDefault="00DE6BFB" w:rsidP="00DE6BFB">
            <w:pPr>
              <w:jc w:val="center"/>
            </w:pPr>
            <w:r w:rsidRPr="006772D6">
              <w:rPr>
                <w:lang w:val="en-US"/>
              </w:rPr>
              <w:t>Xerox</w:t>
            </w:r>
            <w:r>
              <w:t xml:space="preserve"> </w:t>
            </w:r>
            <w:r w:rsidRPr="00961BBA">
              <w:rPr>
                <w:b/>
              </w:rPr>
              <w:t>013</w:t>
            </w:r>
            <w:r w:rsidRPr="00961BBA">
              <w:rPr>
                <w:b/>
                <w:lang w:val="en-US"/>
              </w:rPr>
              <w:t>R</w:t>
            </w:r>
            <w:r w:rsidRPr="00961BBA">
              <w:rPr>
                <w:b/>
              </w:rPr>
              <w:t>00591</w:t>
            </w:r>
            <w:r w:rsidRPr="006772D6">
              <w:t xml:space="preserve"> </w:t>
            </w:r>
          </w:p>
          <w:p w:rsidR="00DE6BFB" w:rsidRPr="006772D6" w:rsidRDefault="00DE6BFB" w:rsidP="00DE6BFB">
            <w:pPr>
              <w:jc w:val="center"/>
            </w:pPr>
            <w:r w:rsidRPr="006772D6">
              <w:t xml:space="preserve">для МФУ </w:t>
            </w:r>
            <w:r w:rsidRPr="006772D6">
              <w:rPr>
                <w:lang w:val="en-US"/>
              </w:rPr>
              <w:t>Xerox</w:t>
            </w:r>
            <w:r w:rsidRPr="006772D6">
              <w:t xml:space="preserve"> </w:t>
            </w:r>
            <w:r w:rsidRPr="006772D6">
              <w:rPr>
                <w:lang w:val="en-US"/>
              </w:rPr>
              <w:t>WorkCentre</w:t>
            </w:r>
            <w:r>
              <w:t xml:space="preserve"> 5325</w:t>
            </w:r>
            <w:r w:rsidRPr="006772D6"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B25B94">
            <w:pPr>
              <w:rPr>
                <w:color w:val="000000"/>
                <w:lang w:eastAsia="ru-RU"/>
              </w:rPr>
            </w:pPr>
            <w:r w:rsidRPr="00F55623">
              <w:rPr>
                <w:color w:val="000000"/>
                <w:lang w:eastAsia="ru-RU"/>
              </w:rPr>
              <w:t>Товарный знак: «</w:t>
            </w:r>
            <w:r w:rsidRPr="00F55623">
              <w:rPr>
                <w:b/>
                <w:color w:val="000000"/>
                <w:lang w:eastAsia="ru-RU"/>
              </w:rPr>
              <w:t>XEROX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</w:t>
            </w:r>
            <w:r w:rsidRPr="00F55623">
              <w:rPr>
                <w:color w:val="000000"/>
                <w:lang w:eastAsia="ru-RU"/>
              </w:rPr>
              <w:t>отобарабан</w:t>
            </w:r>
            <w:r>
              <w:rPr>
                <w:color w:val="000000"/>
                <w:lang w:eastAsia="ru-RU"/>
              </w:rPr>
              <w:t>, ресурс - не менее 9</w:t>
            </w:r>
            <w:r w:rsidRPr="00F5562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27" w:name="OLE_LINK73"/>
            <w:bookmarkStart w:id="28" w:name="OLE_LINK74"/>
            <w:bookmarkStart w:id="29" w:name="OLE_LINK75"/>
            <w:r>
              <w:rPr>
                <w:rFonts w:ascii="Arial CYR" w:hAnsi="Arial CYR" w:cs="Arial CYR"/>
                <w:sz w:val="20"/>
                <w:szCs w:val="20"/>
              </w:rPr>
              <w:t>18 772,67</w:t>
            </w:r>
            <w:bookmarkEnd w:id="27"/>
            <w:bookmarkEnd w:id="28"/>
            <w:bookmarkEnd w:id="2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30" w:name="OLE_LINK76"/>
            <w:bookmarkStart w:id="31" w:name="OLE_LINK77"/>
            <w:bookmarkStart w:id="32" w:name="OLE_LINK78"/>
            <w:r>
              <w:rPr>
                <w:rFonts w:ascii="Arial CYR" w:hAnsi="Arial CYR" w:cs="Arial CYR"/>
                <w:sz w:val="20"/>
                <w:szCs w:val="20"/>
              </w:rPr>
              <w:t>37 545,</w:t>
            </w:r>
            <w:bookmarkEnd w:id="30"/>
            <w:bookmarkEnd w:id="31"/>
            <w:bookmarkEnd w:id="32"/>
            <w:r w:rsidR="007B777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</w:tr>
      <w:tr w:rsidR="00DE6BFB" w:rsidRPr="00B17F9D" w:rsidTr="00190948">
        <w:trPr>
          <w:trHeight w:val="20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FB4EBD" w:rsidRDefault="00DE6BFB" w:rsidP="00DE6BFB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FB4EBD">
              <w:rPr>
                <w:lang w:val="en-US"/>
              </w:rPr>
              <w:t xml:space="preserve"> </w:t>
            </w:r>
            <w:r w:rsidRPr="006772D6">
              <w:t>для</w:t>
            </w:r>
            <w:r w:rsidRPr="00FB4EBD">
              <w:rPr>
                <w:lang w:val="en-US"/>
              </w:rPr>
              <w:t xml:space="preserve"> </w:t>
            </w:r>
            <w:r w:rsidRPr="00FB4EBD">
              <w:rPr>
                <w:lang w:val="en-US"/>
              </w:rPr>
              <w:br/>
              <w:t xml:space="preserve">Xerox Phaser 3010/WC 3045 </w:t>
            </w:r>
            <w:r w:rsidRPr="00FB4EBD">
              <w:rPr>
                <w:b/>
                <w:lang w:val="en-US"/>
              </w:rPr>
              <w:t>(106R02183)</w:t>
            </w:r>
            <w:r w:rsidRPr="00FB4EBD">
              <w:rPr>
                <w:lang w:val="en-US"/>
              </w:rPr>
              <w:t xml:space="preserve"> </w:t>
            </w:r>
          </w:p>
          <w:p w:rsidR="00DE6BFB" w:rsidRPr="006772D6" w:rsidRDefault="00DE6BFB" w:rsidP="00DE6BFB">
            <w:pPr>
              <w:jc w:val="center"/>
            </w:pPr>
            <w:r w:rsidRPr="006772D6"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036B1E" w:rsidRDefault="00DE6BFB" w:rsidP="00DE6BFB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Технология печати: Лазерная; </w:t>
            </w:r>
          </w:p>
          <w:p w:rsidR="00DE6BFB" w:rsidRPr="00036B1E" w:rsidRDefault="00DE6BFB" w:rsidP="00DE6BFB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>Тип – картридж,</w:t>
            </w:r>
          </w:p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Количество отпечатков: не менее </w:t>
            </w:r>
            <w:r>
              <w:rPr>
                <w:color w:val="000000"/>
                <w:lang w:eastAsia="ru-RU"/>
              </w:rPr>
              <w:t>2 300</w:t>
            </w:r>
            <w:r w:rsidRPr="00036B1E">
              <w:rPr>
                <w:color w:val="000000"/>
                <w:lang w:eastAsia="ru-RU"/>
              </w:rPr>
              <w:t xml:space="preserve"> страниц согласно </w:t>
            </w:r>
            <w:proofErr w:type="gramStart"/>
            <w:r w:rsidRPr="00036B1E">
              <w:rPr>
                <w:color w:val="000000"/>
                <w:lang w:eastAsia="ru-RU"/>
              </w:rPr>
              <w:t>стандарту</w:t>
            </w:r>
            <w:proofErr w:type="gramEnd"/>
            <w:r w:rsidRPr="00036B1E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33" w:name="OLE_LINK79"/>
            <w:bookmarkStart w:id="34" w:name="OLE_LINK80"/>
            <w:r>
              <w:rPr>
                <w:rFonts w:ascii="Arial CYR" w:hAnsi="Arial CYR" w:cs="Arial CYR"/>
                <w:sz w:val="20"/>
                <w:szCs w:val="20"/>
              </w:rPr>
              <w:t>290,67</w:t>
            </w:r>
            <w:bookmarkEnd w:id="33"/>
            <w:bookmarkEnd w:id="34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35" w:name="OLE_LINK81"/>
            <w:bookmarkStart w:id="36" w:name="OLE_LINK82"/>
            <w:bookmarkStart w:id="37" w:name="OLE_LINK83"/>
            <w:r>
              <w:rPr>
                <w:rFonts w:ascii="Arial CYR" w:hAnsi="Arial CYR" w:cs="Arial CYR"/>
                <w:sz w:val="20"/>
                <w:szCs w:val="20"/>
              </w:rPr>
              <w:t>2 034,6</w:t>
            </w:r>
            <w:bookmarkEnd w:id="35"/>
            <w:bookmarkEnd w:id="36"/>
            <w:bookmarkEnd w:id="37"/>
            <w:r w:rsidR="007B777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FB4EBD" w:rsidRDefault="00DE6BFB" w:rsidP="00DE6BFB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FB4EBD">
              <w:rPr>
                <w:lang w:val="en-US"/>
              </w:rPr>
              <w:t xml:space="preserve"> </w:t>
            </w:r>
            <w:r w:rsidRPr="006772D6">
              <w:t>для</w:t>
            </w:r>
            <w:r w:rsidRPr="00FB4EBD">
              <w:rPr>
                <w:lang w:val="en-US"/>
              </w:rPr>
              <w:t xml:space="preserve"> </w:t>
            </w:r>
            <w:r w:rsidRPr="00FB4EBD">
              <w:rPr>
                <w:lang w:val="en-US"/>
              </w:rPr>
              <w:br/>
              <w:t xml:space="preserve">Xerox Phaser 3320 </w:t>
            </w:r>
            <w:r w:rsidRPr="00FB4EBD">
              <w:rPr>
                <w:lang w:val="en-US"/>
              </w:rPr>
              <w:br/>
            </w:r>
            <w:r w:rsidRPr="00FB4EBD">
              <w:rPr>
                <w:b/>
                <w:lang w:val="en-US"/>
              </w:rPr>
              <w:t>(106R02306)</w:t>
            </w:r>
            <w:r w:rsidRPr="00FB4EBD">
              <w:rPr>
                <w:lang w:val="en-US"/>
              </w:rPr>
              <w:t xml:space="preserve"> </w:t>
            </w:r>
          </w:p>
          <w:p w:rsidR="00DE6BFB" w:rsidRPr="006772D6" w:rsidRDefault="00DE6BFB" w:rsidP="00DE6BFB">
            <w:pPr>
              <w:jc w:val="center"/>
            </w:pPr>
            <w:r w:rsidRPr="006772D6">
              <w:t>повышенной емкости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036B1E" w:rsidRDefault="00DE6BFB" w:rsidP="00DE6BFB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Технология печати: Лазерная; </w:t>
            </w:r>
          </w:p>
          <w:p w:rsidR="00DE6BFB" w:rsidRPr="00036B1E" w:rsidRDefault="00DE6BFB" w:rsidP="00DE6BFB">
            <w:pPr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>Тип – картридж,</w:t>
            </w:r>
          </w:p>
          <w:p w:rsidR="00DE6BFB" w:rsidRPr="00B17F9D" w:rsidRDefault="00DE6BFB" w:rsidP="00DE6BFB">
            <w:pPr>
              <w:pStyle w:val="ab"/>
              <w:rPr>
                <w:color w:val="000000"/>
                <w:lang w:eastAsia="ru-RU"/>
              </w:rPr>
            </w:pPr>
            <w:r w:rsidRPr="00036B1E">
              <w:rPr>
                <w:color w:val="000000"/>
                <w:lang w:eastAsia="ru-RU"/>
              </w:rPr>
              <w:t xml:space="preserve">Количество отпечатков: не менее </w:t>
            </w:r>
            <w:r>
              <w:rPr>
                <w:color w:val="000000"/>
                <w:lang w:eastAsia="ru-RU"/>
              </w:rPr>
              <w:t>11 000</w:t>
            </w:r>
            <w:r w:rsidRPr="00036B1E">
              <w:rPr>
                <w:color w:val="000000"/>
                <w:lang w:eastAsia="ru-RU"/>
              </w:rPr>
              <w:t xml:space="preserve"> страниц согласно </w:t>
            </w:r>
            <w:proofErr w:type="gramStart"/>
            <w:r w:rsidRPr="00036B1E">
              <w:rPr>
                <w:color w:val="000000"/>
                <w:lang w:eastAsia="ru-RU"/>
              </w:rPr>
              <w:t>стандарту</w:t>
            </w:r>
            <w:proofErr w:type="gramEnd"/>
            <w:r w:rsidRPr="00036B1E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38" w:name="OLE_LINK84"/>
            <w:bookmarkStart w:id="39" w:name="OLE_LINK85"/>
            <w:r>
              <w:rPr>
                <w:rFonts w:ascii="Arial CYR" w:hAnsi="Arial CYR" w:cs="Arial CYR"/>
                <w:sz w:val="20"/>
                <w:szCs w:val="20"/>
              </w:rPr>
              <w:t>1 472,00</w:t>
            </w:r>
            <w:bookmarkEnd w:id="38"/>
            <w:bookmarkEnd w:id="3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40" w:name="OLE_LINK86"/>
            <w:bookmarkStart w:id="41" w:name="OLE_LINK87"/>
            <w:bookmarkStart w:id="42" w:name="OLE_LINK88"/>
            <w:r>
              <w:rPr>
                <w:rFonts w:ascii="Arial CYR" w:hAnsi="Arial CYR" w:cs="Arial CYR"/>
                <w:sz w:val="20"/>
                <w:szCs w:val="20"/>
              </w:rPr>
              <w:t>38 272,00</w:t>
            </w:r>
            <w:bookmarkEnd w:id="40"/>
            <w:bookmarkEnd w:id="41"/>
            <w:bookmarkEnd w:id="42"/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A55C82" w:rsidRDefault="00DE6BFB" w:rsidP="00DE6BFB">
            <w:pPr>
              <w:jc w:val="center"/>
            </w:pPr>
            <w:r w:rsidRPr="006772D6">
              <w:t>Картридж</w:t>
            </w:r>
            <w:r w:rsidRPr="00A55C82">
              <w:t xml:space="preserve"> </w:t>
            </w:r>
          </w:p>
          <w:p w:rsidR="00DE6BFB" w:rsidRDefault="00DE6BFB" w:rsidP="00DE6BFB">
            <w:pPr>
              <w:jc w:val="center"/>
            </w:pPr>
            <w:r w:rsidRPr="009750DC">
              <w:rPr>
                <w:lang w:val="en-US"/>
              </w:rPr>
              <w:t>Lexmark</w:t>
            </w:r>
            <w:r w:rsidRPr="009750DC">
              <w:t xml:space="preserve"> </w:t>
            </w:r>
            <w:r w:rsidRPr="009750DC">
              <w:rPr>
                <w:b/>
              </w:rPr>
              <w:t>62</w:t>
            </w:r>
            <w:r w:rsidRPr="009750DC">
              <w:rPr>
                <w:b/>
                <w:lang w:val="en-US"/>
              </w:rPr>
              <w:t>D</w:t>
            </w:r>
            <w:r w:rsidRPr="009750DC">
              <w:rPr>
                <w:b/>
              </w:rPr>
              <w:t>5</w:t>
            </w:r>
            <w:r w:rsidRPr="009750DC">
              <w:rPr>
                <w:b/>
                <w:lang w:val="en-US"/>
              </w:rPr>
              <w:t>H</w:t>
            </w:r>
            <w:r w:rsidRPr="009750DC">
              <w:rPr>
                <w:b/>
              </w:rPr>
              <w:t>00</w:t>
            </w:r>
            <w:r>
              <w:t xml:space="preserve"> </w:t>
            </w:r>
          </w:p>
          <w:p w:rsidR="00DE6BFB" w:rsidRPr="009750DC" w:rsidRDefault="00DE6BFB" w:rsidP="00DE6BFB">
            <w:pPr>
              <w:jc w:val="center"/>
            </w:pPr>
            <w:r w:rsidRPr="006772D6">
              <w:t>повышенной</w:t>
            </w:r>
            <w:r w:rsidRPr="009750DC">
              <w:t xml:space="preserve"> </w:t>
            </w:r>
            <w:r w:rsidRPr="006772D6">
              <w:t>емкости</w:t>
            </w:r>
          </w:p>
          <w:p w:rsidR="00DE6BFB" w:rsidRPr="009750DC" w:rsidRDefault="00DE6BFB" w:rsidP="00DE6BFB">
            <w:pPr>
              <w:jc w:val="center"/>
            </w:pPr>
            <w:r w:rsidRPr="006772D6">
              <w:t>для</w:t>
            </w:r>
            <w:r w:rsidRPr="009750DC">
              <w:t xml:space="preserve"> </w:t>
            </w:r>
            <w:r w:rsidRPr="006772D6">
              <w:t>МФУ</w:t>
            </w:r>
            <w:r w:rsidRPr="009750DC">
              <w:t xml:space="preserve"> </w:t>
            </w:r>
            <w:r w:rsidRPr="006772D6">
              <w:rPr>
                <w:lang w:val="en-US"/>
              </w:rPr>
              <w:t>Lexmark</w:t>
            </w:r>
            <w:r w:rsidRPr="009750DC">
              <w:t xml:space="preserve"> </w:t>
            </w:r>
            <w:r w:rsidRPr="006772D6">
              <w:rPr>
                <w:lang w:val="en-US"/>
              </w:rPr>
              <w:t>MX</w:t>
            </w:r>
            <w:r w:rsidRPr="009750DC">
              <w:t xml:space="preserve">-710 </w:t>
            </w:r>
            <w:proofErr w:type="spellStart"/>
            <w:r w:rsidRPr="006772D6">
              <w:rPr>
                <w:lang w:val="en-US"/>
              </w:rPr>
              <w:t>dhe</w:t>
            </w:r>
            <w:proofErr w:type="spellEnd"/>
            <w:r w:rsidRPr="009750DC">
              <w:t xml:space="preserve"> </w:t>
            </w:r>
            <w:r w:rsidRPr="009750DC">
              <w:br/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pStyle w:val="ab"/>
            </w:pPr>
            <w:r>
              <w:t>Товарный знак: «</w:t>
            </w:r>
            <w:r>
              <w:rPr>
                <w:b/>
                <w:lang w:val="en-US"/>
              </w:rPr>
              <w:t>Lexmark</w:t>
            </w:r>
            <w:r>
              <w:t>»</w:t>
            </w:r>
          </w:p>
          <w:p w:rsidR="00DE6BFB" w:rsidRDefault="00DE6BFB" w:rsidP="00DE6BFB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>
              <w:t xml:space="preserve">Количество отпечатков - не менее 25 000 страниц согласно </w:t>
            </w:r>
            <w:r w:rsidR="00FB0F8C">
              <w:t>стандарту,</w:t>
            </w:r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43" w:name="OLE_LINK89"/>
            <w:r>
              <w:rPr>
                <w:rFonts w:ascii="Arial CYR" w:hAnsi="Arial CYR" w:cs="Arial CYR"/>
                <w:sz w:val="20"/>
                <w:szCs w:val="20"/>
              </w:rPr>
              <w:t>29 274,67</w:t>
            </w:r>
            <w:bookmarkEnd w:id="43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44" w:name="OLE_LINK90"/>
            <w:bookmarkStart w:id="45" w:name="OLE_LINK91"/>
            <w:r>
              <w:rPr>
                <w:rFonts w:ascii="Arial CYR" w:hAnsi="Arial CYR" w:cs="Arial CYR"/>
                <w:sz w:val="20"/>
                <w:szCs w:val="20"/>
              </w:rPr>
              <w:t>117 098,6</w:t>
            </w:r>
            <w:bookmarkEnd w:id="44"/>
            <w:bookmarkEnd w:id="45"/>
            <w:r w:rsidR="007B777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lang w:val="en-US"/>
              </w:rPr>
            </w:pPr>
            <w:r w:rsidRPr="006772D6">
              <w:t>Копи</w:t>
            </w:r>
            <w:r w:rsidRPr="009750DC">
              <w:rPr>
                <w:lang w:val="en-US"/>
              </w:rPr>
              <w:t>-</w:t>
            </w:r>
            <w:r w:rsidRPr="006772D6">
              <w:t>картридж</w:t>
            </w:r>
            <w:r w:rsidRPr="009750DC">
              <w:rPr>
                <w:lang w:val="en-US"/>
              </w:rPr>
              <w:t xml:space="preserve"> </w:t>
            </w:r>
          </w:p>
          <w:p w:rsidR="00DE6BFB" w:rsidRDefault="00DE6BFB" w:rsidP="00DE6BFB">
            <w:pPr>
              <w:jc w:val="center"/>
              <w:rPr>
                <w:b/>
                <w:lang w:val="en-US"/>
              </w:rPr>
            </w:pPr>
            <w:r w:rsidRPr="006772D6">
              <w:rPr>
                <w:lang w:val="en-US"/>
              </w:rPr>
              <w:t>Lexmark</w:t>
            </w:r>
            <w:r w:rsidRPr="009750DC">
              <w:rPr>
                <w:lang w:val="en-US"/>
              </w:rPr>
              <w:t xml:space="preserve"> </w:t>
            </w:r>
            <w:r w:rsidRPr="002A2487">
              <w:rPr>
                <w:b/>
                <w:lang w:val="en-US"/>
              </w:rPr>
              <w:t>52D0Z00</w:t>
            </w:r>
          </w:p>
          <w:p w:rsidR="00DE6BFB" w:rsidRPr="009750DC" w:rsidRDefault="00DE6BFB" w:rsidP="00DE6BFB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9750DC">
              <w:rPr>
                <w:lang w:val="en-US"/>
              </w:rPr>
              <w:t xml:space="preserve"> </w:t>
            </w:r>
            <w:r w:rsidRPr="006772D6">
              <w:t>МФУ</w:t>
            </w:r>
            <w:r w:rsidRPr="009750DC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Lexmark</w:t>
            </w:r>
            <w:r w:rsidRPr="009750DC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MX</w:t>
            </w:r>
            <w:r w:rsidRPr="009750DC">
              <w:rPr>
                <w:lang w:val="en-US"/>
              </w:rPr>
              <w:t xml:space="preserve">-710 </w:t>
            </w:r>
            <w:proofErr w:type="spellStart"/>
            <w:r w:rsidRPr="006772D6">
              <w:rPr>
                <w:lang w:val="en-US"/>
              </w:rPr>
              <w:t>dhe</w:t>
            </w:r>
            <w:proofErr w:type="spellEnd"/>
            <w:r w:rsidRPr="009750DC">
              <w:rPr>
                <w:lang w:val="en-US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pPr>
              <w:rPr>
                <w:color w:val="000000"/>
                <w:lang w:eastAsia="ru-RU"/>
              </w:rPr>
            </w:pPr>
            <w:r w:rsidRPr="00F55623">
              <w:rPr>
                <w:color w:val="000000"/>
                <w:lang w:eastAsia="ru-RU"/>
              </w:rPr>
              <w:t>Товарный знак: «</w:t>
            </w:r>
            <w:r>
              <w:rPr>
                <w:b/>
                <w:lang w:val="en-US"/>
              </w:rPr>
              <w:t>Lexmark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фото</w:t>
            </w:r>
            <w:r w:rsidRPr="00F55623">
              <w:rPr>
                <w:color w:val="000000"/>
                <w:lang w:eastAsia="ru-RU"/>
              </w:rPr>
              <w:t>барабан</w:t>
            </w:r>
            <w:r>
              <w:rPr>
                <w:color w:val="000000"/>
                <w:lang w:eastAsia="ru-RU"/>
              </w:rPr>
              <w:t>, ресурс - не менее 10</w:t>
            </w:r>
            <w:r w:rsidRPr="00F5562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46" w:name="OLE_LINK92"/>
            <w:bookmarkStart w:id="47" w:name="OLE_LINK93"/>
            <w:bookmarkStart w:id="48" w:name="OLE_LINK94"/>
            <w:r>
              <w:rPr>
                <w:rFonts w:ascii="Arial CYR" w:hAnsi="Arial CYR" w:cs="Arial CYR"/>
                <w:sz w:val="20"/>
                <w:szCs w:val="20"/>
              </w:rPr>
              <w:t>3 878,00</w:t>
            </w:r>
            <w:bookmarkEnd w:id="46"/>
            <w:bookmarkEnd w:id="47"/>
            <w:bookmarkEnd w:id="4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49" w:name="OLE_LINK95"/>
            <w:bookmarkStart w:id="50" w:name="OLE_LINK96"/>
            <w:bookmarkStart w:id="51" w:name="OLE_LINK97"/>
            <w:r>
              <w:rPr>
                <w:rFonts w:ascii="Arial CYR" w:hAnsi="Arial CYR" w:cs="Arial CYR"/>
                <w:sz w:val="20"/>
                <w:szCs w:val="20"/>
              </w:rPr>
              <w:t>31 024,00</w:t>
            </w:r>
            <w:bookmarkEnd w:id="49"/>
            <w:bookmarkEnd w:id="50"/>
            <w:bookmarkEnd w:id="51"/>
          </w:p>
        </w:tc>
      </w:tr>
      <w:tr w:rsidR="00DE6BFB" w:rsidRPr="00B17F9D" w:rsidTr="00190948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lang w:val="en-US"/>
              </w:rPr>
            </w:pPr>
            <w:r w:rsidRPr="006772D6">
              <w:t>Картридж</w:t>
            </w:r>
            <w:r w:rsidRPr="009750DC">
              <w:rPr>
                <w:lang w:val="en-US"/>
              </w:rPr>
              <w:t xml:space="preserve"> </w:t>
            </w:r>
          </w:p>
          <w:p w:rsidR="00DE6BFB" w:rsidRPr="009750DC" w:rsidRDefault="00DE6BFB" w:rsidP="00DE6BFB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Samsung</w:t>
            </w:r>
            <w:r w:rsidRPr="009750DC">
              <w:rPr>
                <w:lang w:val="en-US"/>
              </w:rPr>
              <w:t xml:space="preserve"> </w:t>
            </w:r>
            <w:r w:rsidRPr="00961BBA">
              <w:rPr>
                <w:b/>
                <w:lang w:val="en-US"/>
              </w:rPr>
              <w:t>SCX-D6555A</w:t>
            </w:r>
            <w:r w:rsidRPr="009750DC">
              <w:rPr>
                <w:lang w:val="en-US"/>
              </w:rPr>
              <w:t xml:space="preserve"> </w:t>
            </w:r>
          </w:p>
          <w:p w:rsidR="00DE6BFB" w:rsidRPr="009750DC" w:rsidRDefault="00DE6BFB" w:rsidP="00DE6BFB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9750DC">
              <w:rPr>
                <w:lang w:val="en-US"/>
              </w:rPr>
              <w:t xml:space="preserve"> </w:t>
            </w:r>
            <w:r w:rsidRPr="006772D6">
              <w:t>МФУ</w:t>
            </w:r>
            <w:r w:rsidRPr="00822819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Samsung</w:t>
            </w:r>
            <w:r w:rsidRPr="009750DC">
              <w:rPr>
                <w:lang w:val="en-US"/>
              </w:rPr>
              <w:t xml:space="preserve"> </w:t>
            </w:r>
            <w:r w:rsidRPr="006772D6">
              <w:rPr>
                <w:lang w:val="en-US"/>
              </w:rPr>
              <w:t>SCX</w:t>
            </w:r>
            <w:r w:rsidRPr="009750DC">
              <w:rPr>
                <w:lang w:val="en-US"/>
              </w:rPr>
              <w:t>-6545</w:t>
            </w:r>
            <w:r w:rsidRPr="006772D6">
              <w:rPr>
                <w:lang w:val="en-US"/>
              </w:rPr>
              <w:t>N</w:t>
            </w:r>
            <w:r w:rsidRPr="009750DC">
              <w:rPr>
                <w:lang w:val="en-US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pStyle w:val="ab"/>
            </w:pPr>
            <w:r>
              <w:t>Товарный знак: «</w:t>
            </w:r>
            <w:r w:rsidRPr="00415689">
              <w:rPr>
                <w:b/>
                <w:lang w:val="en-US"/>
              </w:rPr>
              <w:t>Samsung</w:t>
            </w:r>
            <w:r>
              <w:t>»</w:t>
            </w:r>
          </w:p>
          <w:p w:rsidR="00DE6BFB" w:rsidRDefault="00DE6BFB" w:rsidP="00DE6BFB">
            <w:pPr>
              <w:rPr>
                <w:color w:val="000000"/>
                <w:lang w:eastAsia="ru-RU"/>
              </w:rPr>
            </w:pPr>
            <w: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r>
              <w:t xml:space="preserve">Количество отпечатков - не менее 25 000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</w:t>
            </w:r>
            <w:r w:rsidRPr="007D7E07">
              <w:t>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52" w:name="OLE_LINK98"/>
            <w:bookmarkStart w:id="53" w:name="OLE_LINK99"/>
            <w:r>
              <w:rPr>
                <w:rFonts w:ascii="Arial CYR" w:hAnsi="Arial CYR" w:cs="Arial CYR"/>
                <w:sz w:val="20"/>
                <w:szCs w:val="20"/>
              </w:rPr>
              <w:t>7 295,00</w:t>
            </w:r>
            <w:bookmarkEnd w:id="52"/>
            <w:bookmarkEnd w:id="53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54" w:name="OLE_LINK100"/>
            <w:bookmarkStart w:id="55" w:name="OLE_LINK101"/>
            <w:bookmarkStart w:id="56" w:name="OLE_LINK102"/>
            <w:r>
              <w:rPr>
                <w:rFonts w:ascii="Arial CYR" w:hAnsi="Arial CYR" w:cs="Arial CYR"/>
                <w:sz w:val="20"/>
                <w:szCs w:val="20"/>
              </w:rPr>
              <w:t>14 590,00</w:t>
            </w:r>
            <w:bookmarkEnd w:id="54"/>
            <w:bookmarkEnd w:id="55"/>
            <w:bookmarkEnd w:id="56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val="en-US"/>
              </w:rPr>
            </w:pPr>
            <w:r w:rsidRPr="006772D6">
              <w:t>Копи</w:t>
            </w:r>
            <w:r w:rsidRPr="006772D6">
              <w:rPr>
                <w:lang w:val="en-US"/>
              </w:rPr>
              <w:t>-</w:t>
            </w:r>
            <w:r w:rsidRPr="006772D6">
              <w:t>картридж</w:t>
            </w:r>
            <w:r w:rsidRPr="006772D6">
              <w:rPr>
                <w:lang w:val="en-US"/>
              </w:rPr>
              <w:t xml:space="preserve"> </w:t>
            </w:r>
          </w:p>
          <w:p w:rsidR="00DE6BFB" w:rsidRPr="009750DC" w:rsidRDefault="00DE6BFB" w:rsidP="00DE6BFB">
            <w:pPr>
              <w:jc w:val="center"/>
              <w:rPr>
                <w:lang w:val="en-US"/>
              </w:rPr>
            </w:pPr>
            <w:r w:rsidRPr="006772D6">
              <w:rPr>
                <w:lang w:val="en-US"/>
              </w:rPr>
              <w:t>Samsung</w:t>
            </w:r>
            <w:r w:rsidRPr="009750DC">
              <w:rPr>
                <w:lang w:val="en-US"/>
              </w:rPr>
              <w:t xml:space="preserve"> </w:t>
            </w:r>
            <w:r w:rsidRPr="00961BBA">
              <w:rPr>
                <w:b/>
                <w:lang w:val="en-US"/>
              </w:rPr>
              <w:t>SCX-R6555A</w:t>
            </w:r>
            <w:r w:rsidRPr="009750DC">
              <w:rPr>
                <w:lang w:val="en-US"/>
              </w:rPr>
              <w:t xml:space="preserve"> </w:t>
            </w:r>
          </w:p>
          <w:p w:rsidR="00DE6BFB" w:rsidRPr="009750DC" w:rsidRDefault="00DE6BFB" w:rsidP="00DE6BFB">
            <w:pPr>
              <w:jc w:val="center"/>
              <w:rPr>
                <w:lang w:val="en-US"/>
              </w:rPr>
            </w:pPr>
            <w:r w:rsidRPr="006772D6">
              <w:t>для</w:t>
            </w:r>
            <w:r w:rsidRPr="006772D6">
              <w:rPr>
                <w:lang w:val="en-US"/>
              </w:rPr>
              <w:t xml:space="preserve"> </w:t>
            </w:r>
            <w:r w:rsidRPr="006772D6">
              <w:t>МФУ</w:t>
            </w:r>
            <w:r>
              <w:rPr>
                <w:lang w:val="en-US"/>
              </w:rPr>
              <w:t xml:space="preserve"> Samsung SCX-6545N</w:t>
            </w:r>
            <w:r w:rsidRPr="00961BBA">
              <w:rPr>
                <w:b/>
                <w:lang w:val="en-US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r w:rsidRPr="00F55623">
              <w:rPr>
                <w:color w:val="000000"/>
                <w:lang w:eastAsia="ru-RU"/>
              </w:rPr>
              <w:t>Товарный знак: «</w:t>
            </w:r>
            <w:r w:rsidRPr="00415689">
              <w:rPr>
                <w:b/>
                <w:lang w:val="en-US"/>
              </w:rPr>
              <w:t>Samsung</w:t>
            </w:r>
            <w:r w:rsidRPr="00F55623">
              <w:rPr>
                <w:color w:val="000000"/>
                <w:lang w:eastAsia="ru-RU"/>
              </w:rPr>
              <w:t>», назначение - для лазерных принтеров, тип</w:t>
            </w:r>
            <w:r>
              <w:rPr>
                <w:color w:val="000000"/>
                <w:lang w:eastAsia="ru-RU"/>
              </w:rPr>
              <w:t xml:space="preserve"> - фото</w:t>
            </w:r>
            <w:r w:rsidRPr="00F55623">
              <w:rPr>
                <w:color w:val="000000"/>
                <w:lang w:eastAsia="ru-RU"/>
              </w:rPr>
              <w:t>барабан</w:t>
            </w:r>
            <w:r>
              <w:rPr>
                <w:color w:val="000000"/>
                <w:lang w:eastAsia="ru-RU"/>
              </w:rPr>
              <w:t>, ресурс - не менее 8</w:t>
            </w:r>
            <w:r w:rsidRPr="00F5562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 xml:space="preserve"> </w:t>
            </w:r>
            <w:r w:rsidRPr="00F55623">
              <w:rPr>
                <w:color w:val="000000"/>
                <w:lang w:eastAsia="ru-RU"/>
              </w:rPr>
              <w:t>000 страниц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57" w:name="OLE_LINK103"/>
            <w:bookmarkStart w:id="58" w:name="OLE_LINK104"/>
            <w:bookmarkStart w:id="59" w:name="OLE_LINK105"/>
            <w:r>
              <w:rPr>
                <w:rFonts w:ascii="Arial CYR" w:hAnsi="Arial CYR" w:cs="Arial CYR"/>
                <w:sz w:val="20"/>
                <w:szCs w:val="20"/>
              </w:rPr>
              <w:t>13 095,00</w:t>
            </w:r>
            <w:bookmarkEnd w:id="57"/>
            <w:bookmarkEnd w:id="58"/>
            <w:bookmarkEnd w:id="5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60" w:name="OLE_LINK106"/>
            <w:bookmarkStart w:id="61" w:name="OLE_LINK107"/>
            <w:bookmarkStart w:id="62" w:name="OLE_LINK108"/>
            <w:r>
              <w:rPr>
                <w:rFonts w:ascii="Arial CYR" w:hAnsi="Arial CYR" w:cs="Arial CYR"/>
                <w:sz w:val="20"/>
                <w:szCs w:val="20"/>
              </w:rPr>
              <w:t>26 190,00</w:t>
            </w:r>
            <w:bookmarkEnd w:id="60"/>
            <w:bookmarkEnd w:id="61"/>
            <w:bookmarkEnd w:id="62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r w:rsidRPr="006772D6">
              <w:t>Картридж</w:t>
            </w:r>
            <w:r w:rsidRPr="009750DC">
              <w:t xml:space="preserve"> </w:t>
            </w:r>
          </w:p>
          <w:p w:rsidR="00DE6BFB" w:rsidRPr="009750DC" w:rsidRDefault="00DE6BFB" w:rsidP="00DE6BFB">
            <w:pPr>
              <w:jc w:val="center"/>
            </w:pPr>
            <w:r w:rsidRPr="00FB4EBD">
              <w:rPr>
                <w:lang w:val="en-US"/>
              </w:rPr>
              <w:t>Samsung</w:t>
            </w:r>
            <w:r w:rsidRPr="009750DC">
              <w:t xml:space="preserve"> </w:t>
            </w:r>
            <w:r w:rsidRPr="00FB4EBD">
              <w:rPr>
                <w:b/>
                <w:lang w:val="en-US"/>
              </w:rPr>
              <w:t>MLT</w:t>
            </w:r>
            <w:r w:rsidRPr="009750DC">
              <w:rPr>
                <w:b/>
              </w:rPr>
              <w:t>-</w:t>
            </w:r>
            <w:r w:rsidRPr="00FB4EBD">
              <w:rPr>
                <w:b/>
                <w:lang w:val="en-US"/>
              </w:rPr>
              <w:t>D</w:t>
            </w:r>
            <w:r w:rsidRPr="009750DC">
              <w:rPr>
                <w:b/>
              </w:rPr>
              <w:t>203</w:t>
            </w:r>
            <w:r w:rsidRPr="00FB4EBD">
              <w:rPr>
                <w:b/>
                <w:lang w:val="en-US"/>
              </w:rPr>
              <w:t>U</w:t>
            </w:r>
            <w:r w:rsidRPr="009750DC">
              <w:t xml:space="preserve"> </w:t>
            </w:r>
          </w:p>
          <w:p w:rsidR="00DE6BFB" w:rsidRDefault="00DE6BFB" w:rsidP="00DE6BFB">
            <w:pPr>
              <w:jc w:val="center"/>
            </w:pPr>
            <w:r w:rsidRPr="006772D6">
              <w:t xml:space="preserve">повышенной емкости </w:t>
            </w:r>
          </w:p>
          <w:p w:rsidR="00DE6BFB" w:rsidRPr="009750DC" w:rsidRDefault="00DE6BFB" w:rsidP="00DE6BFB">
            <w:pPr>
              <w:jc w:val="center"/>
            </w:pPr>
            <w:r w:rsidRPr="006772D6">
              <w:t>для</w:t>
            </w:r>
            <w:r w:rsidRPr="009750DC">
              <w:t xml:space="preserve"> </w:t>
            </w:r>
            <w:r w:rsidRPr="006772D6">
              <w:t>МФУ</w:t>
            </w:r>
            <w:r w:rsidRPr="009750DC">
              <w:t xml:space="preserve"> </w:t>
            </w:r>
            <w:r>
              <w:rPr>
                <w:lang w:val="en-US"/>
              </w:rPr>
              <w:t>Samsung</w:t>
            </w:r>
            <w:r w:rsidRPr="009750DC">
              <w:t xml:space="preserve"> </w:t>
            </w:r>
            <w:r>
              <w:rPr>
                <w:lang w:val="en-US"/>
              </w:rPr>
              <w:t>SL</w:t>
            </w:r>
            <w:r w:rsidRPr="009750DC">
              <w:t>-</w:t>
            </w:r>
            <w:r>
              <w:rPr>
                <w:lang w:val="en-US"/>
              </w:rPr>
              <w:t>M</w:t>
            </w:r>
            <w:r w:rsidRPr="009750DC">
              <w:t>4070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r>
              <w:t>Товарный знак: «</w:t>
            </w:r>
            <w:proofErr w:type="spellStart"/>
            <w:r w:rsidRPr="00FB4EBD">
              <w:rPr>
                <w:b/>
              </w:rPr>
              <w:t>Samsung</w:t>
            </w:r>
            <w:proofErr w:type="spellEnd"/>
            <w:r>
              <w:t>»</w:t>
            </w:r>
          </w:p>
          <w:p w:rsidR="00DE6BFB" w:rsidRDefault="00DE6BFB" w:rsidP="00DE6BFB">
            <w:r>
              <w:t xml:space="preserve">Технология печати: Лазерная; </w:t>
            </w:r>
          </w:p>
          <w:p w:rsidR="00DE6BFB" w:rsidRDefault="00DE6BFB" w:rsidP="00DE6BFB">
            <w:r>
              <w:t>Тип – картридж,</w:t>
            </w:r>
          </w:p>
          <w:p w:rsidR="00DE6BFB" w:rsidRPr="00B17F9D" w:rsidRDefault="00DE6BFB" w:rsidP="00DE6BFB">
            <w:r>
              <w:t xml:space="preserve">Количество отпечатков - не менее 15 000 страниц согласно </w:t>
            </w:r>
            <w:proofErr w:type="gramStart"/>
            <w:r>
              <w:t>стандарту</w:t>
            </w:r>
            <w:proofErr w:type="gramEnd"/>
            <w: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63" w:name="OLE_LINK109"/>
            <w:r>
              <w:rPr>
                <w:rFonts w:ascii="Arial CYR" w:hAnsi="Arial CYR" w:cs="Arial CYR"/>
                <w:sz w:val="20"/>
                <w:szCs w:val="20"/>
              </w:rPr>
              <w:t>16 729,67</w:t>
            </w:r>
            <w:bookmarkEnd w:id="63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64" w:name="OLE_LINK110"/>
            <w:bookmarkStart w:id="65" w:name="OLE_LINK111"/>
            <w:bookmarkStart w:id="66" w:name="OLE_LINK112"/>
            <w:r>
              <w:rPr>
                <w:rFonts w:ascii="Arial CYR" w:hAnsi="Arial CYR" w:cs="Arial CYR"/>
                <w:sz w:val="20"/>
                <w:szCs w:val="20"/>
              </w:rPr>
              <w:t>451 701,0</w:t>
            </w:r>
            <w:bookmarkEnd w:id="64"/>
            <w:bookmarkEnd w:id="65"/>
            <w:bookmarkEnd w:id="66"/>
            <w:r w:rsidR="007B777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color w:val="000000"/>
              </w:rPr>
            </w:pPr>
            <w:r w:rsidRPr="006772D6">
              <w:rPr>
                <w:color w:val="000000"/>
              </w:rPr>
              <w:t xml:space="preserve">Картридж </w:t>
            </w:r>
            <w:r w:rsidRPr="00520438">
              <w:rPr>
                <w:color w:val="000000"/>
                <w:lang w:val="en-US"/>
              </w:rPr>
              <w:t>Xerox</w:t>
            </w:r>
            <w:r w:rsidRPr="00520438">
              <w:rPr>
                <w:color w:val="000000"/>
              </w:rPr>
              <w:t xml:space="preserve"> </w:t>
            </w:r>
            <w:r w:rsidRPr="006772D6">
              <w:rPr>
                <w:color w:val="000000"/>
              </w:rPr>
              <w:t>для</w:t>
            </w:r>
            <w:r w:rsidRPr="00520438">
              <w:rPr>
                <w:color w:val="000000"/>
              </w:rPr>
              <w:t xml:space="preserve"> </w:t>
            </w:r>
            <w:r w:rsidRPr="006772D6">
              <w:rPr>
                <w:color w:val="000000"/>
              </w:rPr>
              <w:t xml:space="preserve">МФУ </w:t>
            </w:r>
          </w:p>
          <w:p w:rsidR="00DE6BFB" w:rsidRPr="006772D6" w:rsidRDefault="00DE6BFB" w:rsidP="00DE6BFB">
            <w:pPr>
              <w:jc w:val="center"/>
              <w:rPr>
                <w:color w:val="000000"/>
              </w:rPr>
            </w:pPr>
            <w:proofErr w:type="spellStart"/>
            <w:r w:rsidRPr="006772D6">
              <w:rPr>
                <w:color w:val="000000"/>
              </w:rPr>
              <w:t>Xerox</w:t>
            </w:r>
            <w:proofErr w:type="spellEnd"/>
            <w:r w:rsidRPr="006772D6">
              <w:rPr>
                <w:color w:val="000000"/>
              </w:rPr>
              <w:t xml:space="preserve"> </w:t>
            </w:r>
            <w:r w:rsidRPr="00FF3F45">
              <w:rPr>
                <w:lang w:val="en-US" w:eastAsia="en-US"/>
              </w:rPr>
              <w:t>WorkCentre</w:t>
            </w:r>
            <w:r w:rsidRPr="006772D6">
              <w:rPr>
                <w:color w:val="000000"/>
              </w:rPr>
              <w:t xml:space="preserve"> 3119 </w:t>
            </w:r>
            <w:r w:rsidRPr="006772D6">
              <w:rPr>
                <w:color w:val="000000"/>
              </w:rPr>
              <w:br/>
            </w:r>
            <w:r w:rsidRPr="00143FCB">
              <w:rPr>
                <w:b/>
                <w:color w:val="000000"/>
              </w:rPr>
              <w:t>(013R00625)</w:t>
            </w:r>
            <w:r w:rsidRPr="006772D6">
              <w:rPr>
                <w:color w:val="000000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Pr="00036B1E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spacing w:line="0" w:lineRule="atLeast"/>
              <w:jc w:val="both"/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3 0</w:t>
            </w:r>
            <w:r w:rsidRPr="007D7E07">
              <w:rPr>
                <w:color w:val="000000"/>
                <w:lang w:eastAsia="ru-RU"/>
              </w:rPr>
              <w:t>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67" w:name="OLE_LINK113"/>
            <w:bookmarkStart w:id="68" w:name="OLE_LINK114"/>
            <w:bookmarkStart w:id="69" w:name="OLE_LINK115"/>
            <w:r>
              <w:rPr>
                <w:rFonts w:ascii="Arial CYR" w:hAnsi="Arial CYR" w:cs="Arial CYR"/>
                <w:sz w:val="20"/>
                <w:szCs w:val="20"/>
              </w:rPr>
              <w:t>890,33</w:t>
            </w:r>
            <w:bookmarkEnd w:id="67"/>
            <w:bookmarkEnd w:id="68"/>
            <w:bookmarkEnd w:id="6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70" w:name="OLE_LINK116"/>
            <w:bookmarkStart w:id="71" w:name="OLE_LINK117"/>
            <w:bookmarkStart w:id="72" w:name="OLE_LINK118"/>
            <w:r>
              <w:rPr>
                <w:rFonts w:ascii="Arial CYR" w:hAnsi="Arial CYR" w:cs="Arial CYR"/>
                <w:sz w:val="20"/>
                <w:szCs w:val="20"/>
              </w:rPr>
              <w:t>8 903,3</w:t>
            </w:r>
            <w:bookmarkEnd w:id="70"/>
            <w:bookmarkEnd w:id="71"/>
            <w:bookmarkEnd w:id="72"/>
            <w:r w:rsidR="007B77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r w:rsidRPr="006772D6">
              <w:t xml:space="preserve">Картридж для </w:t>
            </w:r>
            <w:r>
              <w:t>п</w:t>
            </w:r>
            <w:r w:rsidRPr="006772D6">
              <w:t>ринтера</w:t>
            </w:r>
            <w:r>
              <w:t xml:space="preserve"> </w:t>
            </w:r>
          </w:p>
          <w:p w:rsidR="00DE6BFB" w:rsidRPr="00143FCB" w:rsidRDefault="00DE6BFB" w:rsidP="00DE6BFB">
            <w:pPr>
              <w:jc w:val="center"/>
              <w:rPr>
                <w:b/>
              </w:rPr>
            </w:pPr>
            <w:r w:rsidRPr="006772D6">
              <w:t xml:space="preserve">HP 1200 </w:t>
            </w:r>
            <w:r w:rsidRPr="00143FCB">
              <w:rPr>
                <w:b/>
              </w:rPr>
              <w:t>(C7115X)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Pr="00036B1E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spacing w:line="0" w:lineRule="atLeast"/>
              <w:jc w:val="both"/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3 5</w:t>
            </w:r>
            <w:r w:rsidRPr="007D7E07">
              <w:rPr>
                <w:color w:val="000000"/>
                <w:lang w:eastAsia="ru-RU"/>
              </w:rPr>
              <w:t>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73" w:name="OLE_LINK119"/>
            <w:bookmarkStart w:id="74" w:name="OLE_LINK120"/>
            <w:bookmarkStart w:id="75" w:name="OLE_LINK121"/>
            <w:bookmarkStart w:id="76" w:name="OLE_LINK122"/>
            <w:r>
              <w:rPr>
                <w:rFonts w:ascii="Arial CYR" w:hAnsi="Arial CYR" w:cs="Arial CYR"/>
                <w:sz w:val="20"/>
                <w:szCs w:val="20"/>
              </w:rPr>
              <w:t>776,33</w:t>
            </w:r>
            <w:bookmarkEnd w:id="73"/>
            <w:bookmarkEnd w:id="74"/>
            <w:bookmarkEnd w:id="75"/>
            <w:bookmarkEnd w:id="76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776,33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r w:rsidRPr="006772D6">
              <w:t xml:space="preserve">Картридж для </w:t>
            </w:r>
          </w:p>
          <w:p w:rsidR="00DE6BFB" w:rsidRPr="006772D6" w:rsidRDefault="00DE6BFB" w:rsidP="00DE6BFB">
            <w:pPr>
              <w:jc w:val="center"/>
            </w:pPr>
            <w:r w:rsidRPr="006772D6">
              <w:t xml:space="preserve">МФУ </w:t>
            </w:r>
            <w:proofErr w:type="spellStart"/>
            <w:r w:rsidRPr="006772D6">
              <w:t>Xerox</w:t>
            </w:r>
            <w:proofErr w:type="spellEnd"/>
            <w:r w:rsidRPr="006772D6">
              <w:t xml:space="preserve"> PE114/16 </w:t>
            </w:r>
            <w:r w:rsidRPr="006772D6">
              <w:br/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rPr>
                <w:color w:val="000000"/>
                <w:lang w:eastAsia="ru-RU"/>
              </w:rPr>
            </w:pPr>
            <w:r w:rsidRPr="007D7E07">
              <w:rPr>
                <w:color w:val="000000"/>
                <w:lang w:eastAsia="ru-RU"/>
              </w:rPr>
              <w:t>Технология печати: Лазерная;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DE6BFB" w:rsidRPr="00036B1E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DE6BFB">
            <w:pPr>
              <w:spacing w:line="0" w:lineRule="atLeast"/>
              <w:jc w:val="both"/>
            </w:pPr>
            <w:r w:rsidRPr="007D7E07">
              <w:rPr>
                <w:color w:val="000000"/>
                <w:lang w:eastAsia="ru-RU"/>
              </w:rPr>
              <w:t xml:space="preserve">Количество </w:t>
            </w:r>
            <w:r w:rsidRPr="00F55623">
              <w:rPr>
                <w:color w:val="000000"/>
                <w:lang w:eastAsia="ru-RU"/>
              </w:rPr>
              <w:t>отпечатков</w:t>
            </w:r>
            <w:r>
              <w:rPr>
                <w:color w:val="000000"/>
                <w:lang w:eastAsia="ru-RU"/>
              </w:rPr>
              <w:t>: не менее 2</w:t>
            </w:r>
            <w:r w:rsidRPr="007D7E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5</w:t>
            </w:r>
            <w:r w:rsidRPr="007D7E07">
              <w:rPr>
                <w:color w:val="000000"/>
                <w:lang w:eastAsia="ru-RU"/>
              </w:rPr>
              <w:t>00 страниц</w:t>
            </w:r>
            <w:r>
              <w:t xml:space="preserve"> </w:t>
            </w:r>
            <w:r w:rsidRPr="007D7E07">
              <w:rPr>
                <w:color w:val="000000"/>
                <w:lang w:eastAsia="ru-RU"/>
              </w:rPr>
              <w:t xml:space="preserve">согласно </w:t>
            </w:r>
            <w:proofErr w:type="gramStart"/>
            <w:r w:rsidRPr="007D7E07">
              <w:rPr>
                <w:color w:val="000000"/>
                <w:lang w:eastAsia="ru-RU"/>
              </w:rPr>
              <w:t>стандарту</w:t>
            </w:r>
            <w:proofErr w:type="gramEnd"/>
            <w:r w:rsidRPr="007D7E07">
              <w:rPr>
                <w:color w:val="000000"/>
                <w:lang w:eastAsia="ru-RU"/>
              </w:rPr>
              <w:t xml:space="preserve"> ISO/IEC 19752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77" w:name="OLE_LINK123"/>
            <w:bookmarkStart w:id="78" w:name="OLE_LINK124"/>
            <w:bookmarkStart w:id="79" w:name="OLE_LINK125"/>
            <w:r>
              <w:rPr>
                <w:rFonts w:ascii="Arial CYR" w:hAnsi="Arial CYR" w:cs="Arial CYR"/>
                <w:sz w:val="20"/>
                <w:szCs w:val="20"/>
              </w:rPr>
              <w:t>1 200,00</w:t>
            </w:r>
            <w:bookmarkEnd w:id="77"/>
            <w:bookmarkEnd w:id="78"/>
            <w:bookmarkEnd w:id="7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80" w:name="OLE_LINK126"/>
            <w:bookmarkStart w:id="81" w:name="OLE_LINK127"/>
            <w:bookmarkStart w:id="82" w:name="OLE_LINK128"/>
            <w:r>
              <w:rPr>
                <w:rFonts w:ascii="Arial CYR" w:hAnsi="Arial CYR" w:cs="Arial CYR"/>
                <w:sz w:val="20"/>
                <w:szCs w:val="20"/>
              </w:rPr>
              <w:t>2 400,00</w:t>
            </w:r>
            <w:bookmarkEnd w:id="80"/>
            <w:bookmarkEnd w:id="81"/>
            <w:bookmarkEnd w:id="82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r>
              <w:t xml:space="preserve">Копи-картридж </w:t>
            </w:r>
          </w:p>
          <w:p w:rsidR="00DE6BFB" w:rsidRDefault="00DE6BFB" w:rsidP="00DE6BFB">
            <w:pPr>
              <w:jc w:val="center"/>
            </w:pPr>
            <w:proofErr w:type="spellStart"/>
            <w:r>
              <w:t>Xerox</w:t>
            </w:r>
            <w:proofErr w:type="spellEnd"/>
            <w:r>
              <w:t xml:space="preserve"> </w:t>
            </w:r>
            <w:bookmarkStart w:id="83" w:name="OLE_LINK233"/>
            <w:bookmarkStart w:id="84" w:name="OLE_LINK234"/>
            <w:r>
              <w:t>108R00645</w:t>
            </w:r>
            <w:bookmarkEnd w:id="83"/>
            <w:bookmarkEnd w:id="84"/>
          </w:p>
          <w:p w:rsidR="00DE6BFB" w:rsidRPr="00FB0F8C" w:rsidRDefault="00DE6BFB" w:rsidP="00DE6BFB">
            <w:pPr>
              <w:jc w:val="center"/>
            </w:pPr>
            <w:r>
              <w:t xml:space="preserve">для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Phaser</w:t>
            </w:r>
            <w:proofErr w:type="spellEnd"/>
            <w:r>
              <w:t xml:space="preserve"> 6300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pStyle w:val="ab"/>
            </w:pPr>
            <w:r>
              <w:t>Товарный знак: «XEROX»</w:t>
            </w:r>
          </w:p>
          <w:p w:rsidR="00DE6BFB" w:rsidRDefault="00DE6BFB" w:rsidP="00DE6BFB">
            <w:pPr>
              <w:pStyle w:val="ab"/>
            </w:pPr>
            <w:r>
              <w:t xml:space="preserve">Технология печати: Лазерная; </w:t>
            </w:r>
          </w:p>
          <w:p w:rsidR="00DE6BFB" w:rsidRDefault="00DE6BFB" w:rsidP="00DE6BFB">
            <w:pPr>
              <w:pStyle w:val="ab"/>
            </w:pPr>
            <w:r>
              <w:t>Тип – картридж,</w:t>
            </w:r>
          </w:p>
          <w:p w:rsidR="00DE6BFB" w:rsidRPr="00B17F9D" w:rsidRDefault="00DE6BFB" w:rsidP="00B25B94">
            <w:pPr>
              <w:spacing w:line="0" w:lineRule="atLeast"/>
              <w:jc w:val="both"/>
            </w:pPr>
            <w:r>
              <w:t xml:space="preserve">Количество отпечатков - не менее 35 000 страниц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85" w:name="OLE_LINK133"/>
            <w:bookmarkStart w:id="86" w:name="OLE_LINK134"/>
            <w:bookmarkStart w:id="87" w:name="OLE_LINK135"/>
            <w:bookmarkStart w:id="88" w:name="OLE_LINK136"/>
            <w:r>
              <w:rPr>
                <w:rFonts w:ascii="Arial CYR" w:hAnsi="Arial CYR" w:cs="Arial CYR"/>
                <w:sz w:val="20"/>
                <w:szCs w:val="20"/>
              </w:rPr>
              <w:t>37 681,33</w:t>
            </w:r>
            <w:bookmarkEnd w:id="85"/>
            <w:bookmarkEnd w:id="86"/>
            <w:bookmarkEnd w:id="87"/>
            <w:bookmarkEnd w:id="8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89" w:name="OLE_LINK241"/>
            <w:bookmarkStart w:id="90" w:name="OLE_LINK242"/>
            <w:bookmarkStart w:id="91" w:name="OLE_LINK243"/>
            <w:r>
              <w:rPr>
                <w:rFonts w:ascii="Arial CYR" w:hAnsi="Arial CYR" w:cs="Arial CYR"/>
                <w:sz w:val="20"/>
                <w:szCs w:val="20"/>
              </w:rPr>
              <w:t>37 681,33</w:t>
            </w:r>
            <w:bookmarkEnd w:id="89"/>
            <w:bookmarkEnd w:id="90"/>
            <w:bookmarkEnd w:id="91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6772D6" w:rsidRDefault="00DE6BFB" w:rsidP="00DE6BFB">
            <w:pPr>
              <w:jc w:val="center"/>
            </w:pPr>
            <w:r w:rsidRPr="006772D6">
              <w:t xml:space="preserve">Клавиатура USB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pPr>
              <w:spacing w:line="0" w:lineRule="atLeast"/>
              <w:jc w:val="both"/>
            </w:pPr>
            <w:r>
              <w:t>Длинна н</w:t>
            </w:r>
            <w:r w:rsidRPr="00574284">
              <w:t>е менее 1,2 м</w:t>
            </w:r>
            <w:r>
              <w:t>, и</w:t>
            </w:r>
            <w:r w:rsidRPr="00961BBA">
              <w:t>нтерфейс</w:t>
            </w:r>
            <w:r>
              <w:t xml:space="preserve"> подключения -</w:t>
            </w:r>
            <w:r w:rsidRPr="00961BBA">
              <w:t xml:space="preserve"> USB, проводная, клавиш – не менее 107, </w:t>
            </w:r>
            <w:r>
              <w:t>цвет – белая.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92" w:name="OLE_LINK137"/>
            <w:bookmarkStart w:id="93" w:name="OLE_LINK138"/>
            <w:r>
              <w:rPr>
                <w:rFonts w:ascii="Arial CYR" w:hAnsi="Arial CYR" w:cs="Arial CYR"/>
                <w:sz w:val="20"/>
                <w:szCs w:val="20"/>
              </w:rPr>
              <w:t>501,00</w:t>
            </w:r>
            <w:bookmarkEnd w:id="92"/>
            <w:bookmarkEnd w:id="93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94" w:name="OLE_LINK139"/>
            <w:bookmarkStart w:id="95" w:name="OLE_LINK140"/>
            <w:bookmarkStart w:id="96" w:name="OLE_LINK141"/>
            <w:r>
              <w:rPr>
                <w:rFonts w:ascii="Arial CYR" w:hAnsi="Arial CYR" w:cs="Arial CYR"/>
                <w:sz w:val="20"/>
                <w:szCs w:val="20"/>
              </w:rPr>
              <w:t>7 515,00</w:t>
            </w:r>
            <w:bookmarkEnd w:id="94"/>
            <w:bookmarkEnd w:id="95"/>
            <w:bookmarkEnd w:id="96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6772D6" w:rsidRDefault="00DE6BFB" w:rsidP="00DE6BFB">
            <w:pPr>
              <w:jc w:val="center"/>
            </w:pPr>
            <w:r w:rsidRPr="006772D6">
              <w:t xml:space="preserve">Мышь USB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pPr>
              <w:spacing w:line="0" w:lineRule="atLeast"/>
              <w:jc w:val="both"/>
            </w:pPr>
            <w:r>
              <w:t xml:space="preserve">Длинна не менее 1,2 м, </w:t>
            </w:r>
            <w:r w:rsidRPr="00961BBA">
              <w:t>Интерфейс – USB, проводная, дизайн для правой руки, колесо прокрутки – есть, тип</w:t>
            </w:r>
            <w:r>
              <w:t xml:space="preserve"> сенсора</w:t>
            </w:r>
            <w:r w:rsidRPr="00961BBA">
              <w:t xml:space="preserve"> – оптическая, тип мыши</w:t>
            </w:r>
            <w:r>
              <w:t xml:space="preserve"> -  полноразмерная, цвет – черная.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97" w:name="OLE_LINK142"/>
            <w:bookmarkStart w:id="98" w:name="OLE_LINK143"/>
            <w:r>
              <w:rPr>
                <w:rFonts w:ascii="Arial CYR" w:hAnsi="Arial CYR" w:cs="Arial CYR"/>
                <w:sz w:val="20"/>
                <w:szCs w:val="20"/>
              </w:rPr>
              <w:t>291,83</w:t>
            </w:r>
            <w:bookmarkEnd w:id="97"/>
            <w:bookmarkEnd w:id="9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99" w:name="OLE_LINK144"/>
            <w:bookmarkStart w:id="100" w:name="OLE_LINK145"/>
            <w:bookmarkStart w:id="101" w:name="OLE_LINK146"/>
            <w:r>
              <w:rPr>
                <w:rFonts w:ascii="Arial CYR" w:hAnsi="Arial CYR" w:cs="Arial CYR"/>
                <w:sz w:val="20"/>
                <w:szCs w:val="20"/>
              </w:rPr>
              <w:t>4 669,</w:t>
            </w:r>
            <w:bookmarkEnd w:id="99"/>
            <w:bookmarkEnd w:id="100"/>
            <w:bookmarkEnd w:id="101"/>
            <w:r w:rsidR="007B777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6772D6" w:rsidRDefault="00DE6BFB" w:rsidP="00DE6BFB">
            <w:pPr>
              <w:jc w:val="center"/>
            </w:pPr>
            <w:r w:rsidRPr="006772D6">
              <w:t>Фильтр сетев</w:t>
            </w:r>
            <w:r>
              <w:t>ой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DE6BFB" w:rsidP="00DE6BFB">
            <w:pPr>
              <w:spacing w:line="0" w:lineRule="atLeast"/>
              <w:jc w:val="both"/>
            </w:pPr>
            <w:r>
              <w:t>Длина шнура - 5м, входная вилка: EURO, максимальная нагрузка: 2200Вт, выходные розетки с заземлением типа EURO – 6 шт.</w:t>
            </w:r>
          </w:p>
          <w:p w:rsidR="00DE6BFB" w:rsidRPr="00B17F9D" w:rsidRDefault="00DE6BFB" w:rsidP="00DE6BFB">
            <w:pPr>
              <w:spacing w:line="0" w:lineRule="atLeast"/>
              <w:jc w:val="both"/>
            </w:pPr>
            <w:r>
              <w:t>номинальное напряжение питающей сети - 220 В, ток нагрузки: не менее 10 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02" w:name="OLE_LINK147"/>
            <w:bookmarkStart w:id="103" w:name="OLE_LINK148"/>
            <w:bookmarkStart w:id="104" w:name="OLE_LINK149"/>
            <w:r>
              <w:rPr>
                <w:rFonts w:ascii="Arial CYR" w:hAnsi="Arial CYR" w:cs="Arial CYR"/>
                <w:sz w:val="20"/>
                <w:szCs w:val="20"/>
              </w:rPr>
              <w:t>412,33</w:t>
            </w:r>
            <w:bookmarkEnd w:id="102"/>
            <w:bookmarkEnd w:id="103"/>
            <w:bookmarkEnd w:id="104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7B7774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05" w:name="OLE_LINK150"/>
            <w:bookmarkStart w:id="106" w:name="OLE_LINK151"/>
            <w:bookmarkStart w:id="107" w:name="OLE_LINK152"/>
            <w:r>
              <w:rPr>
                <w:rFonts w:ascii="Arial CYR" w:hAnsi="Arial CYR" w:cs="Arial CYR"/>
                <w:sz w:val="20"/>
                <w:szCs w:val="20"/>
              </w:rPr>
              <w:t>11 957,5</w:t>
            </w:r>
            <w:r w:rsidR="00DE6BFB">
              <w:rPr>
                <w:rFonts w:ascii="Arial CYR" w:hAnsi="Arial CYR" w:cs="Arial CYR"/>
                <w:sz w:val="20"/>
                <w:szCs w:val="20"/>
              </w:rPr>
              <w:t>7</w:t>
            </w:r>
            <w:bookmarkEnd w:id="105"/>
            <w:bookmarkEnd w:id="106"/>
            <w:bookmarkEnd w:id="107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6772D6" w:rsidRDefault="00DE6BFB" w:rsidP="00DE6BFB">
            <w:pPr>
              <w:jc w:val="center"/>
            </w:pPr>
            <w:proofErr w:type="spellStart"/>
            <w:r>
              <w:t>Патч</w:t>
            </w:r>
            <w:proofErr w:type="spellEnd"/>
            <w:r>
              <w:t>-корд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pPr>
              <w:spacing w:line="0" w:lineRule="atLeast"/>
              <w:jc w:val="both"/>
            </w:pPr>
            <w:r>
              <w:t>Длина - 5</w:t>
            </w:r>
            <w:r w:rsidRPr="00961BBA">
              <w:t xml:space="preserve"> м, тип разъёма - RJ-45, обжим – прямой, категория - 5e.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08" w:name="OLE_LINK153"/>
            <w:bookmarkStart w:id="109" w:name="OLE_LINK154"/>
            <w:bookmarkStart w:id="110" w:name="OLE_LINK155"/>
            <w:r>
              <w:rPr>
                <w:rFonts w:ascii="Arial CYR" w:hAnsi="Arial CYR" w:cs="Arial CYR"/>
                <w:sz w:val="20"/>
                <w:szCs w:val="20"/>
              </w:rPr>
              <w:t>285,67</w:t>
            </w:r>
            <w:bookmarkEnd w:id="108"/>
            <w:bookmarkEnd w:id="109"/>
            <w:bookmarkEnd w:id="1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11" w:name="OLE_LINK156"/>
            <w:bookmarkStart w:id="112" w:name="OLE_LINK157"/>
            <w:r>
              <w:rPr>
                <w:rFonts w:ascii="Arial CYR" w:hAnsi="Arial CYR" w:cs="Arial CYR"/>
                <w:sz w:val="20"/>
                <w:szCs w:val="20"/>
              </w:rPr>
              <w:t>3 999,3</w:t>
            </w:r>
            <w:bookmarkEnd w:id="111"/>
            <w:bookmarkEnd w:id="112"/>
            <w:r w:rsidR="007B777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r>
              <w:t>Жесткий диск SSD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190948" w:rsidP="00DE6BFB">
            <w:pPr>
              <w:spacing w:line="0" w:lineRule="atLeast"/>
              <w:jc w:val="both"/>
            </w:pPr>
            <w:r w:rsidRPr="00190948">
              <w:t xml:space="preserve">Объем накопителя не менее 120 Гб, физический интерфейс – </w:t>
            </w:r>
            <w:proofErr w:type="spellStart"/>
            <w:r w:rsidRPr="00190948">
              <w:t>sata</w:t>
            </w:r>
            <w:proofErr w:type="spellEnd"/>
            <w:r w:rsidRPr="00190948">
              <w:t xml:space="preserve"> III, скорость чтения не менее 550 Мбайт/с, скорость записи не менее 410 Мбайт/с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7B7774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13" w:name="OLE_LINK165"/>
            <w:bookmarkStart w:id="114" w:name="OLE_LINK166"/>
            <w:bookmarkStart w:id="115" w:name="OLE_LINK167"/>
            <w:r>
              <w:rPr>
                <w:rFonts w:ascii="Arial CYR" w:hAnsi="Arial CYR" w:cs="Arial CYR"/>
                <w:sz w:val="20"/>
                <w:szCs w:val="20"/>
              </w:rPr>
              <w:t>2 876,00</w:t>
            </w:r>
            <w:bookmarkEnd w:id="113"/>
            <w:bookmarkEnd w:id="114"/>
            <w:bookmarkEnd w:id="115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7B7774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16" w:name="OLE_LINK168"/>
            <w:bookmarkStart w:id="117" w:name="OLE_LINK169"/>
            <w:bookmarkStart w:id="118" w:name="OLE_LINK170"/>
            <w:r>
              <w:rPr>
                <w:rFonts w:ascii="Arial CYR" w:hAnsi="Arial CYR" w:cs="Arial CYR"/>
                <w:sz w:val="20"/>
                <w:szCs w:val="20"/>
              </w:rPr>
              <w:t>115 040</w:t>
            </w:r>
            <w:r w:rsidR="00DE6BFB">
              <w:rPr>
                <w:rFonts w:ascii="Arial CYR" w:hAnsi="Arial CYR" w:cs="Arial CYR"/>
                <w:sz w:val="20"/>
                <w:szCs w:val="20"/>
              </w:rPr>
              <w:t>,00</w:t>
            </w:r>
            <w:bookmarkEnd w:id="116"/>
            <w:bookmarkEnd w:id="117"/>
            <w:bookmarkEnd w:id="118"/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bookmarkStart w:id="119" w:name="OLE_LINK174"/>
            <w:bookmarkStart w:id="120" w:name="OLE_LINK175"/>
            <w:bookmarkStart w:id="121" w:name="OLE_LINK176"/>
            <w:r w:rsidRPr="00640643">
              <w:t xml:space="preserve">Салфетки - универсальные </w:t>
            </w:r>
            <w:bookmarkEnd w:id="119"/>
            <w:bookmarkEnd w:id="120"/>
            <w:bookmarkEnd w:id="121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190948" w:rsidP="00DE6BFB">
            <w:pPr>
              <w:spacing w:line="0" w:lineRule="atLeast"/>
              <w:jc w:val="both"/>
            </w:pPr>
            <w:r w:rsidRPr="00190948">
              <w:t xml:space="preserve">Тип - влажные салфетки, назначение – для экранов мониторов, пластика, без содержания спирта, антистатическое действие, упаковка – есть, тип - банка, количество салфеток – не менее 100 </w:t>
            </w:r>
            <w:proofErr w:type="spellStart"/>
            <w:r w:rsidRPr="00190948">
              <w:t>шт</w:t>
            </w:r>
            <w:proofErr w:type="spellEnd"/>
            <w:r w:rsidRPr="00190948">
              <w:t>, состав - из нетканого материала на основе вискозы.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22" w:name="OLE_LINK177"/>
            <w:bookmarkStart w:id="123" w:name="OLE_LINK178"/>
            <w:r>
              <w:rPr>
                <w:rFonts w:ascii="Arial CYR" w:hAnsi="Arial CYR" w:cs="Arial CYR"/>
                <w:sz w:val="20"/>
                <w:szCs w:val="20"/>
              </w:rPr>
              <w:t>115,33</w:t>
            </w:r>
            <w:bookmarkEnd w:id="122"/>
            <w:bookmarkEnd w:id="123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24" w:name="OLE_LINK179"/>
            <w:bookmarkStart w:id="125" w:name="OLE_LINK180"/>
            <w:r>
              <w:rPr>
                <w:rFonts w:ascii="Arial CYR" w:hAnsi="Arial CYR" w:cs="Arial CYR"/>
                <w:sz w:val="20"/>
                <w:szCs w:val="20"/>
              </w:rPr>
              <w:t xml:space="preserve">12 </w:t>
            </w:r>
            <w:r w:rsidR="007B7774">
              <w:rPr>
                <w:rFonts w:ascii="Arial CYR" w:hAnsi="Arial CYR" w:cs="Arial CYR"/>
                <w:sz w:val="20"/>
                <w:szCs w:val="20"/>
              </w:rPr>
              <w:t>570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bookmarkEnd w:id="124"/>
            <w:bookmarkEnd w:id="125"/>
            <w:r w:rsidR="007B7774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bookmarkStart w:id="126" w:name="OLE_LINK190"/>
            <w:bookmarkStart w:id="127" w:name="OLE_LINK191"/>
            <w:bookmarkStart w:id="128" w:name="OLE_LINK192"/>
            <w:r w:rsidRPr="00640643">
              <w:t>Блок питания ATX для ПК</w:t>
            </w:r>
            <w:bookmarkEnd w:id="126"/>
            <w:bookmarkEnd w:id="127"/>
            <w:bookmarkEnd w:id="128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B25B94" w:rsidP="00DE6BFB">
            <w:pPr>
              <w:spacing w:line="0" w:lineRule="atLeast"/>
              <w:jc w:val="both"/>
            </w:pPr>
            <w:r w:rsidRPr="00B25B94">
              <w:t xml:space="preserve">форм-фактор – ATX, Мощность (номинал) – не менее 450 Вт, диапазон входного напряжения сети - 230 В, система охлаждения - активна, Размеры вентиляторов - 120x120 мм, комплектация - сетевой кабель питания, основной разъем питания - 20+4 </w:t>
            </w:r>
            <w:proofErr w:type="spellStart"/>
            <w:r w:rsidRPr="00B25B94">
              <w:t>pin</w:t>
            </w:r>
            <w:proofErr w:type="spellEnd"/>
            <w:r w:rsidRPr="00B25B94">
              <w:t xml:space="preserve">, разъемы для питания процессора (CPU) – не менее 4 </w:t>
            </w:r>
            <w:proofErr w:type="spellStart"/>
            <w:r w:rsidRPr="00B25B94">
              <w:t>pin</w:t>
            </w:r>
            <w:proofErr w:type="spellEnd"/>
            <w:r w:rsidRPr="00B25B94">
              <w:t xml:space="preserve">, количество разъемов 15-pin SATA не менее 4 </w:t>
            </w:r>
            <w:proofErr w:type="spellStart"/>
            <w:r w:rsidRPr="00B25B94">
              <w:t>шт</w:t>
            </w:r>
            <w:proofErr w:type="spellEnd"/>
            <w:r w:rsidRPr="00B25B94">
              <w:t xml:space="preserve">, разъемы для питания видеокарты (PCI-E) - 1x 6 </w:t>
            </w:r>
            <w:proofErr w:type="spellStart"/>
            <w:r w:rsidRPr="00B25B94">
              <w:t>pin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29" w:name="OLE_LINK185"/>
            <w:bookmarkStart w:id="130" w:name="OLE_LINK186"/>
            <w:bookmarkStart w:id="131" w:name="OLE_LINK187"/>
            <w:r>
              <w:rPr>
                <w:rFonts w:ascii="Arial CYR" w:hAnsi="Arial CYR" w:cs="Arial CYR"/>
                <w:sz w:val="20"/>
                <w:szCs w:val="20"/>
              </w:rPr>
              <w:t>2 566,67</w:t>
            </w:r>
            <w:bookmarkEnd w:id="129"/>
            <w:bookmarkEnd w:id="130"/>
            <w:bookmarkEnd w:id="13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32" w:name="OLE_LINK188"/>
            <w:bookmarkStart w:id="133" w:name="OLE_LINK189"/>
            <w:r>
              <w:rPr>
                <w:rFonts w:ascii="Arial CYR" w:hAnsi="Arial CYR" w:cs="Arial CYR"/>
                <w:sz w:val="20"/>
                <w:szCs w:val="20"/>
              </w:rPr>
              <w:t>41 066,</w:t>
            </w:r>
            <w:bookmarkEnd w:id="132"/>
            <w:bookmarkEnd w:id="133"/>
            <w:r w:rsidR="007B7774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bookmarkStart w:id="134" w:name="OLE_LINK197"/>
            <w:bookmarkStart w:id="135" w:name="OLE_LINK198"/>
            <w:bookmarkStart w:id="136" w:name="OLE_LINK199"/>
            <w:r w:rsidRPr="00863810">
              <w:t xml:space="preserve">Диск DVD-R </w:t>
            </w:r>
            <w:bookmarkEnd w:id="134"/>
            <w:bookmarkEnd w:id="135"/>
            <w:bookmarkEnd w:id="136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94" w:rsidRDefault="00B25B94" w:rsidP="00B25B94">
            <w:pPr>
              <w:spacing w:line="0" w:lineRule="atLeast"/>
              <w:jc w:val="both"/>
            </w:pPr>
            <w:r>
              <w:t xml:space="preserve">Вид носителя - DVD-R, объем памяти – не менее 4.7 </w:t>
            </w:r>
            <w:proofErr w:type="spellStart"/>
            <w:r>
              <w:t>Gb</w:t>
            </w:r>
            <w:proofErr w:type="spellEnd"/>
            <w:r>
              <w:t>, скорость записи – не менее 16x, упаковка -</w:t>
            </w:r>
          </w:p>
          <w:p w:rsidR="00B25B94" w:rsidRDefault="00B25B94" w:rsidP="00B25B94">
            <w:pPr>
              <w:spacing w:line="0" w:lineRule="atLeast"/>
              <w:jc w:val="both"/>
            </w:pPr>
            <w:proofErr w:type="spellStart"/>
            <w:r>
              <w:t>Cake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, количество штук в упаковке – не менее 50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:rsidR="00DE6BFB" w:rsidRDefault="00B25B94" w:rsidP="00B25B94">
            <w:pPr>
              <w:spacing w:line="0" w:lineRule="atLeast"/>
              <w:jc w:val="both"/>
            </w:pPr>
            <w:r>
              <w:t>диаметр диска - 12 см.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37" w:name="OLE_LINK200"/>
            <w:bookmarkStart w:id="138" w:name="OLE_LINK201"/>
            <w:bookmarkStart w:id="139" w:name="OLE_LINK202"/>
            <w:r>
              <w:rPr>
                <w:rFonts w:ascii="Arial CYR" w:hAnsi="Arial CYR" w:cs="Arial CYR"/>
                <w:sz w:val="20"/>
                <w:szCs w:val="20"/>
              </w:rPr>
              <w:t>1 107,33</w:t>
            </w:r>
            <w:bookmarkEnd w:id="137"/>
            <w:bookmarkEnd w:id="138"/>
            <w:bookmarkEnd w:id="13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40" w:name="OLE_LINK203"/>
            <w:bookmarkStart w:id="141" w:name="OLE_LINK204"/>
            <w:bookmarkStart w:id="142" w:name="OLE_LINK205"/>
            <w:r>
              <w:rPr>
                <w:rFonts w:ascii="Arial CYR" w:hAnsi="Arial CYR" w:cs="Arial CYR"/>
                <w:sz w:val="20"/>
                <w:szCs w:val="20"/>
              </w:rPr>
              <w:t>12 180,6</w:t>
            </w:r>
            <w:bookmarkEnd w:id="140"/>
            <w:bookmarkEnd w:id="141"/>
            <w:bookmarkEnd w:id="142"/>
            <w:r w:rsidR="007B77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r>
              <w:t>Rj-45 кон</w:t>
            </w:r>
            <w:r w:rsidR="00FB0F8C">
              <w:t>н</w:t>
            </w:r>
            <w:r>
              <w:t>екторы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Default="00B25B94" w:rsidP="00DE6BFB">
            <w:pPr>
              <w:spacing w:line="0" w:lineRule="atLeast"/>
              <w:jc w:val="both"/>
            </w:pPr>
            <w:r w:rsidRPr="00B25B94">
              <w:t>тип разъема - RJ45, категория/тип - кат.5e 8P8C, экранирование – UTP, количество в упаковке – не менее 100 шт.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center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43" w:name="OLE_LINK210"/>
            <w:bookmarkStart w:id="144" w:name="OLE_LINK211"/>
            <w:r>
              <w:rPr>
                <w:rFonts w:ascii="Arial CYR" w:hAnsi="Arial CYR" w:cs="Arial CYR"/>
                <w:sz w:val="20"/>
                <w:szCs w:val="20"/>
              </w:rPr>
              <w:t>373,67</w:t>
            </w:r>
            <w:bookmarkEnd w:id="143"/>
            <w:bookmarkEnd w:id="144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DE6BFB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45" w:name="OLE_LINK212"/>
            <w:bookmarkStart w:id="146" w:name="OLE_LINK213"/>
            <w:r>
              <w:rPr>
                <w:rFonts w:ascii="Arial CYR" w:hAnsi="Arial CYR" w:cs="Arial CYR"/>
                <w:sz w:val="20"/>
                <w:szCs w:val="20"/>
              </w:rPr>
              <w:t>1 121,0</w:t>
            </w:r>
            <w:bookmarkEnd w:id="145"/>
            <w:bookmarkEnd w:id="146"/>
            <w:r w:rsidR="007B77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E6BFB" w:rsidRPr="00B17F9D" w:rsidTr="00190948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Default="00DE6BFB" w:rsidP="00DE6BFB">
            <w:pPr>
              <w:jc w:val="center"/>
            </w:pPr>
            <w:bookmarkStart w:id="147" w:name="OLE_LINK222"/>
            <w:r w:rsidRPr="00863810">
              <w:t>Батарея для ИБП</w:t>
            </w:r>
            <w:bookmarkEnd w:id="147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94" w:rsidRDefault="00B25B94" w:rsidP="00B25B94">
            <w:pPr>
              <w:spacing w:line="0" w:lineRule="atLeast"/>
              <w:jc w:val="both"/>
            </w:pPr>
            <w:r>
              <w:t>Напряжение питания – 12В, емкость</w:t>
            </w:r>
            <w:r>
              <w:tab/>
              <w:t xml:space="preserve">9 </w:t>
            </w:r>
            <w:proofErr w:type="spellStart"/>
            <w:r>
              <w:t>Ач</w:t>
            </w:r>
            <w:proofErr w:type="spellEnd"/>
            <w:r>
              <w:t>,</w:t>
            </w:r>
          </w:p>
          <w:p w:rsidR="00DE6BFB" w:rsidRDefault="00B25B94" w:rsidP="00B25B94">
            <w:pPr>
              <w:spacing w:line="0" w:lineRule="atLeast"/>
              <w:jc w:val="both"/>
            </w:pPr>
            <w:r>
              <w:t>низкий саморазряд – не более 3% в месяц при температуре от 20 до 25 градусов Цельсия, ударопрочный корпус, срок службы – не менее 5 лет.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8B13F1" w:rsidRDefault="007B7774" w:rsidP="00DE6B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Pr="007B7774" w:rsidRDefault="007B7774" w:rsidP="00DE6BFB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1 683,17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FB" w:rsidRDefault="007B7774" w:rsidP="00DE6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148" w:name="OLE_LINK220"/>
            <w:bookmarkStart w:id="149" w:name="OLE_LINK221"/>
            <w:r>
              <w:rPr>
                <w:rFonts w:ascii="Arial CYR" w:hAnsi="Arial CYR" w:cs="Arial CYR"/>
                <w:sz w:val="20"/>
                <w:szCs w:val="20"/>
              </w:rPr>
              <w:t>198 614</w:t>
            </w:r>
            <w:r w:rsidR="00DE6BFB">
              <w:rPr>
                <w:rFonts w:ascii="Arial CYR" w:hAnsi="Arial CYR" w:cs="Arial CYR"/>
                <w:sz w:val="20"/>
                <w:szCs w:val="20"/>
              </w:rPr>
              <w:t>,0</w:t>
            </w:r>
            <w:bookmarkEnd w:id="148"/>
            <w:bookmarkEnd w:id="149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E6BFB" w:rsidRPr="00B17F9D" w:rsidTr="006772D6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FB" w:rsidRPr="00B17F9D" w:rsidRDefault="00DE6BFB" w:rsidP="00DE6BFB">
            <w:pPr>
              <w:jc w:val="right"/>
              <w:rPr>
                <w:b/>
                <w:lang w:eastAsia="ru-RU"/>
              </w:rPr>
            </w:pPr>
            <w:r w:rsidRPr="00B17F9D">
              <w:rPr>
                <w:b/>
                <w:lang w:eastAsia="ru-RU"/>
              </w:rPr>
              <w:t>ВСЕГО: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25B94" w:rsidRDefault="00B25B94" w:rsidP="00DE6BFB">
            <w:pPr>
              <w:jc w:val="center"/>
              <w:rPr>
                <w:b/>
                <w:bCs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DE6BFB" w:rsidP="00DE6BF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FB" w:rsidRPr="00B17F9D" w:rsidRDefault="00B25B94" w:rsidP="007B7774">
            <w:pPr>
              <w:jc w:val="center"/>
              <w:rPr>
                <w:b/>
                <w:lang w:val="en-US" w:eastAsia="ru-RU"/>
              </w:rPr>
            </w:pPr>
            <w:r w:rsidRPr="00B25B94">
              <w:rPr>
                <w:b/>
              </w:rPr>
              <w:t>1</w:t>
            </w:r>
            <w:r w:rsidR="007B7774">
              <w:rPr>
                <w:b/>
              </w:rPr>
              <w:t> </w:t>
            </w:r>
            <w:r w:rsidR="007B7774">
              <w:rPr>
                <w:b/>
                <w:lang w:val="en-US"/>
              </w:rPr>
              <w:t>434 498</w:t>
            </w:r>
            <w:r w:rsidR="007B7774">
              <w:rPr>
                <w:b/>
              </w:rPr>
              <w:t>,27</w:t>
            </w:r>
          </w:p>
        </w:tc>
      </w:tr>
    </w:tbl>
    <w:p w:rsidR="00C5387A" w:rsidRDefault="00C5387A" w:rsidP="00AB07DA">
      <w:pPr>
        <w:suppressAutoHyphens/>
        <w:rPr>
          <w:b/>
        </w:rPr>
      </w:pPr>
    </w:p>
    <w:p w:rsidR="00365698" w:rsidRDefault="00365698" w:rsidP="00AB07DA">
      <w:pPr>
        <w:suppressAutoHyphens/>
        <w:rPr>
          <w:b/>
        </w:rPr>
      </w:pPr>
    </w:p>
    <w:p w:rsidR="0078078E" w:rsidRPr="00426953" w:rsidRDefault="0078078E" w:rsidP="00AB07DA">
      <w:pPr>
        <w:suppressAutoHyphens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7793"/>
      </w:tblGrid>
      <w:tr w:rsidR="0078078E" w:rsidRPr="0078078E" w:rsidTr="00A55C82"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Место, условия и срок поставки: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</w:p>
        </w:tc>
      </w:tr>
      <w:tr w:rsidR="0078078E" w:rsidRPr="0078078E" w:rsidTr="00A55C82"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Условия поставки Товара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Качество товара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Предлагаемый Товар </w:t>
            </w:r>
            <w:r w:rsidR="00280F5C">
              <w:rPr>
                <w:rFonts w:eastAsia="Calibri"/>
                <w:lang w:eastAsia="en-US"/>
              </w:rPr>
              <w:t>должен явля</w:t>
            </w:r>
            <w:r w:rsidR="00280F5C" w:rsidRPr="0078078E">
              <w:rPr>
                <w:rFonts w:eastAsia="Calibri"/>
                <w:lang w:eastAsia="en-US"/>
              </w:rPr>
              <w:t>ться</w:t>
            </w:r>
            <w:r w:rsidRPr="0078078E">
              <w:rPr>
                <w:rFonts w:eastAsia="Calibri"/>
                <w:lang w:eastAsia="en-US"/>
              </w:rPr>
              <w:t xml:space="preserve"> свободными от прав третьих лиц и не являются предметом залога, ареста или иного обременения.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280F5C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соответств</w:t>
            </w:r>
            <w:r w:rsidR="00280F5C">
              <w:rPr>
                <w:rFonts w:eastAsia="Calibri"/>
                <w:lang w:eastAsia="en-US"/>
              </w:rPr>
              <w:t>овать</w:t>
            </w:r>
            <w:r w:rsidRPr="0078078E">
              <w:rPr>
                <w:rFonts w:eastAsia="Calibri"/>
                <w:lang w:eastAsia="en-US"/>
              </w:rPr>
              <w:t xml:space="preserve"> по качеству и безопасности действующим стандартам на данный вид товара, а также соответствует установленным действующим законодательством Российской Федерации требованиям, и условиям по обеспечению безопасности жизни, здоровья граждан, окружающей среды, что подтверждается наличием соответствующих сертификатов при поставке, не имеет производственных дефектов, и неисправностей.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Применение Товара по назначению не должно нарушать действие сертификатов соответствия ГОСТ Р 12.1.019-2009, ГОСТ 12.2.003-91, ГОСТ 12.2.007.0-75, и общим требованиям пожарной безопасности по ГОСТ 12.1.004-91.</w:t>
            </w:r>
          </w:p>
          <w:p w:rsidR="0078078E" w:rsidRPr="00777EAD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Товар</w:t>
            </w:r>
            <w:r w:rsidR="00277DFE">
              <w:rPr>
                <w:rFonts w:eastAsia="Calibri"/>
                <w:lang w:eastAsia="en-US"/>
              </w:rPr>
              <w:t>,</w:t>
            </w:r>
            <w:r w:rsidRPr="0078078E">
              <w:rPr>
                <w:rFonts w:eastAsia="Calibri"/>
                <w:lang w:eastAsia="en-US"/>
              </w:rPr>
              <w:t xml:space="preserve"> </w:t>
            </w:r>
            <w:r w:rsidR="00277DFE">
              <w:rPr>
                <w:rFonts w:eastAsia="Calibri"/>
                <w:lang w:eastAsia="en-US"/>
              </w:rPr>
              <w:t>соответствующий позициям спецификации с указанием на</w:t>
            </w:r>
            <w:r w:rsidR="00A55C82">
              <w:rPr>
                <w:rFonts w:eastAsia="Calibri"/>
                <w:lang w:eastAsia="en-US"/>
              </w:rPr>
              <w:t xml:space="preserve"> товарный знак</w:t>
            </w:r>
            <w:r w:rsidR="00277DFE">
              <w:rPr>
                <w:rFonts w:eastAsia="Calibri"/>
                <w:lang w:eastAsia="en-US"/>
              </w:rPr>
              <w:t>,</w:t>
            </w:r>
            <w:r w:rsidR="00A55C82">
              <w:rPr>
                <w:rFonts w:eastAsia="Calibri"/>
                <w:lang w:eastAsia="en-US"/>
              </w:rPr>
              <w:t xml:space="preserve"> </w:t>
            </w:r>
            <w:r w:rsidRPr="0078078E">
              <w:rPr>
                <w:rFonts w:eastAsia="Calibri"/>
                <w:lang w:eastAsia="en-US"/>
              </w:rPr>
              <w:t>должен быть оригинального производства, т.е. изготовлен под контролем и с учётом всех стандартов и технологий производителей копировально-множительной техники, используемых Заказчиком</w:t>
            </w:r>
            <w:r w:rsidR="00F243C1">
              <w:rPr>
                <w:rFonts w:eastAsia="Calibri"/>
                <w:lang w:eastAsia="en-US"/>
              </w:rPr>
              <w:t>/</w:t>
            </w:r>
            <w:r w:rsidR="00F243C1" w:rsidRPr="00777EAD">
              <w:rPr>
                <w:rFonts w:eastAsia="Calibri"/>
                <w:lang w:eastAsia="en-US"/>
              </w:rPr>
              <w:t>филиалами Заказчика</w:t>
            </w:r>
            <w:r w:rsidRPr="00777EAD">
              <w:rPr>
                <w:rFonts w:eastAsia="Calibri"/>
                <w:lang w:eastAsia="en-US"/>
              </w:rPr>
              <w:t xml:space="preserve"> (далее – оборудование Заказчика), не должен негативно влиять на технические характеристики оборудования Заказчика. Товар полностью совместим с оборудованием Заказчика.</w:t>
            </w:r>
          </w:p>
          <w:p w:rsidR="00A55C82" w:rsidRDefault="00277DFE" w:rsidP="007807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</w:t>
            </w:r>
            <w:r w:rsidRPr="00277DFE">
              <w:rPr>
                <w:rFonts w:eastAsia="Calibri"/>
                <w:lang w:eastAsia="en-US"/>
              </w:rPr>
              <w:t xml:space="preserve">, соответствующий позициям спецификации </w:t>
            </w:r>
            <w:r>
              <w:rPr>
                <w:rFonts w:eastAsia="Calibri"/>
                <w:lang w:eastAsia="en-US"/>
              </w:rPr>
              <w:t>без</w:t>
            </w:r>
            <w:r w:rsidRPr="00277DFE">
              <w:rPr>
                <w:rFonts w:eastAsia="Calibri"/>
                <w:lang w:eastAsia="en-US"/>
              </w:rPr>
              <w:t xml:space="preserve"> указани</w:t>
            </w:r>
            <w:r>
              <w:rPr>
                <w:rFonts w:eastAsia="Calibri"/>
                <w:lang w:eastAsia="en-US"/>
              </w:rPr>
              <w:t>я</w:t>
            </w:r>
            <w:r w:rsidRPr="00277DFE">
              <w:rPr>
                <w:rFonts w:eastAsia="Calibri"/>
                <w:lang w:eastAsia="en-US"/>
              </w:rPr>
              <w:t xml:space="preserve"> на товарный знак, </w:t>
            </w:r>
            <w:r w:rsidR="00A55C82" w:rsidRPr="00777EAD">
              <w:rPr>
                <w:rFonts w:eastAsia="Calibri"/>
                <w:lang w:eastAsia="en-US"/>
              </w:rPr>
              <w:t>должен быть эквивалентом товара оригинального производства, т.е. изготовлен с учётом всех стандартов и технологий производителей копировально-множительной техники, используемых</w:t>
            </w:r>
            <w:r w:rsidR="00F243C1" w:rsidRPr="00777EAD">
              <w:rPr>
                <w:rFonts w:eastAsia="Calibri"/>
                <w:lang w:eastAsia="en-US"/>
              </w:rPr>
              <w:t xml:space="preserve"> в оборудовании</w:t>
            </w:r>
            <w:r w:rsidR="00A55C82" w:rsidRPr="00777EAD">
              <w:rPr>
                <w:rFonts w:eastAsia="Calibri"/>
                <w:lang w:eastAsia="en-US"/>
              </w:rPr>
              <w:t xml:space="preserve"> Заказчик</w:t>
            </w:r>
            <w:r w:rsidR="00F243C1" w:rsidRPr="00777EAD">
              <w:rPr>
                <w:rFonts w:eastAsia="Calibri"/>
                <w:lang w:eastAsia="en-US"/>
              </w:rPr>
              <w:t>а</w:t>
            </w:r>
            <w:r w:rsidR="00A55C82" w:rsidRPr="00777EAD">
              <w:rPr>
                <w:rFonts w:eastAsia="Calibri"/>
                <w:lang w:eastAsia="en-US"/>
              </w:rPr>
              <w:t>, не должен негативно влиять на технические характеристики оборудования Заказчика. Товар полностью совместим с оборудованием Заказчика.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Предлагаемый к поставке Товар </w:t>
            </w:r>
            <w:r w:rsidR="00280F5C">
              <w:rPr>
                <w:rFonts w:eastAsia="Calibri"/>
                <w:lang w:eastAsia="en-US"/>
              </w:rPr>
              <w:t>должен обеспечива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280F5C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качество печати, заложенной производителем оборудования Заказчика, на котором он будет использоваться. Исполнитель </w:t>
            </w:r>
            <w:r w:rsidR="00280F5C">
              <w:rPr>
                <w:rFonts w:eastAsia="Calibri"/>
                <w:lang w:eastAsia="en-US"/>
              </w:rPr>
              <w:t>должен гарантировать</w:t>
            </w:r>
            <w:r w:rsidRPr="0078078E">
              <w:rPr>
                <w:rFonts w:eastAsia="Calibri"/>
                <w:lang w:eastAsia="en-US"/>
              </w:rPr>
              <w:t xml:space="preserve"> отсутствие при печати полос, точек и других дефектов, связанных с текстом напечатанного документа.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Ресурс предлагаемого к поставке Товара к оборудованию Заказчика </w:t>
            </w:r>
            <w:r w:rsidR="00280F5C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соответств</w:t>
            </w:r>
            <w:r w:rsidR="00280F5C">
              <w:rPr>
                <w:rFonts w:eastAsia="Calibri"/>
                <w:lang w:eastAsia="en-US"/>
              </w:rPr>
              <w:t>овать</w:t>
            </w:r>
            <w:r w:rsidRPr="0078078E">
              <w:rPr>
                <w:rFonts w:eastAsia="Calibri"/>
                <w:lang w:eastAsia="en-US"/>
              </w:rPr>
              <w:t xml:space="preserve"> ресурсу, заявленному в технической документации производителем оборудования Заказчика, по международн</w:t>
            </w:r>
            <w:r w:rsidR="00F243C1">
              <w:rPr>
                <w:rFonts w:eastAsia="Calibri"/>
                <w:lang w:eastAsia="en-US"/>
              </w:rPr>
              <w:t>ым стандартам</w:t>
            </w:r>
            <w:r w:rsidRPr="0078078E">
              <w:rPr>
                <w:rFonts w:eastAsia="Calibri"/>
                <w:lang w:eastAsia="en-US"/>
              </w:rPr>
              <w:t xml:space="preserve"> </w:t>
            </w:r>
            <w:r w:rsidRPr="0078078E">
              <w:rPr>
                <w:rFonts w:eastAsia="Calibri"/>
                <w:lang w:val="en-US" w:eastAsia="en-US"/>
              </w:rPr>
              <w:t>ISO</w:t>
            </w:r>
            <w:r w:rsidRPr="0078078E">
              <w:rPr>
                <w:rFonts w:eastAsia="Calibri"/>
                <w:lang w:eastAsia="en-US"/>
              </w:rPr>
              <w:t>/</w:t>
            </w:r>
            <w:r w:rsidRPr="0078078E">
              <w:rPr>
                <w:rFonts w:eastAsia="Calibri"/>
                <w:lang w:val="en-US" w:eastAsia="en-US"/>
              </w:rPr>
              <w:t>IEC</w:t>
            </w:r>
            <w:r w:rsidRPr="0078078E">
              <w:rPr>
                <w:rFonts w:eastAsia="Calibri"/>
                <w:lang w:eastAsia="en-US"/>
              </w:rPr>
              <w:t xml:space="preserve"> 19752</w:t>
            </w:r>
            <w:r w:rsidR="00F243C1">
              <w:rPr>
                <w:rFonts w:eastAsia="Calibri"/>
                <w:lang w:eastAsia="en-US"/>
              </w:rPr>
              <w:t xml:space="preserve">, </w:t>
            </w:r>
            <w:r w:rsidR="00F243C1" w:rsidRPr="00F03059">
              <w:t>ISO/IEC 19798</w:t>
            </w:r>
            <w:r w:rsidRPr="0078078E">
              <w:rPr>
                <w:rFonts w:eastAsia="Calibri"/>
                <w:lang w:eastAsia="en-US"/>
              </w:rPr>
              <w:t xml:space="preserve">. 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Каждая единица Товара </w:t>
            </w:r>
            <w:r w:rsidR="00280F5C">
              <w:rPr>
                <w:rFonts w:eastAsia="Calibri"/>
                <w:lang w:eastAsia="en-US"/>
              </w:rPr>
              <w:t>должна соответств</w:t>
            </w:r>
            <w:r w:rsidR="003B7403">
              <w:rPr>
                <w:rFonts w:eastAsia="Calibri"/>
                <w:lang w:eastAsia="en-US"/>
              </w:rPr>
              <w:t>ова</w:t>
            </w:r>
            <w:r w:rsidR="00280F5C">
              <w:rPr>
                <w:rFonts w:eastAsia="Calibri"/>
                <w:lang w:eastAsia="en-US"/>
              </w:rPr>
              <w:t>ть</w:t>
            </w:r>
            <w:r w:rsidRPr="0078078E">
              <w:rPr>
                <w:rFonts w:eastAsia="Calibri"/>
                <w:lang w:eastAsia="en-US"/>
              </w:rPr>
              <w:t xml:space="preserve"> по качеству, комплектности и весовым характеристикам наполнения техническим условиям изготовителя оборудования Заказчика.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Поставляемый Товар </w:t>
            </w:r>
            <w:r w:rsidR="003B7403">
              <w:rPr>
                <w:rFonts w:eastAsia="Calibri"/>
                <w:lang w:eastAsia="en-US"/>
              </w:rPr>
              <w:t>должен явля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Товар </w:t>
            </w:r>
            <w:r w:rsidR="003B7403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поставля</w:t>
            </w:r>
            <w:r w:rsidR="003B7403">
              <w:rPr>
                <w:rFonts w:eastAsia="Calibri"/>
                <w:lang w:eastAsia="en-US"/>
              </w:rPr>
              <w:t>ться</w:t>
            </w:r>
            <w:r w:rsidRPr="0078078E">
              <w:rPr>
                <w:rFonts w:eastAsia="Calibri"/>
                <w:lang w:eastAsia="en-US"/>
              </w:rPr>
              <w:t xml:space="preserve"> надлежащего качества, в указанном Заказчиком в Техническом задании количестве и ассортименте. Качество товара </w:t>
            </w:r>
            <w:r w:rsidR="003B7403">
              <w:rPr>
                <w:rFonts w:eastAsia="Calibri"/>
                <w:lang w:eastAsia="en-US"/>
              </w:rPr>
              <w:t>должно соответствовать</w:t>
            </w:r>
            <w:r w:rsidRPr="0078078E">
              <w:rPr>
                <w:rFonts w:eastAsia="Calibri"/>
                <w:lang w:eastAsia="en-US"/>
              </w:rPr>
              <w:t xml:space="preserve"> требованиям нормативной документации и государственным стандартам, предусмотренным для данного вида товара. Поставляемый Товар </w:t>
            </w:r>
            <w:r w:rsidR="003B7403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имет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соответствующие документы, подтверждающие его качество, и иную документацию, включающую описание, характеристику Товара и т.д.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Товар не</w:t>
            </w:r>
            <w:r w:rsidR="003B7403">
              <w:rPr>
                <w:rFonts w:eastAsia="Calibri"/>
                <w:lang w:eastAsia="en-US"/>
              </w:rPr>
              <w:t xml:space="preserve"> должен име</w:t>
            </w:r>
            <w:r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потертостей, трещин, царапин, сколов, загрязнений или следов вскрытия. Товар </w:t>
            </w:r>
            <w:r w:rsidR="003B7403">
              <w:rPr>
                <w:rFonts w:eastAsia="Calibri"/>
                <w:lang w:eastAsia="en-US"/>
              </w:rPr>
              <w:t>должен не им</w:t>
            </w:r>
            <w:r w:rsidRPr="0078078E">
              <w:rPr>
                <w:rFonts w:eastAsia="Calibri"/>
                <w:lang w:eastAsia="en-US"/>
              </w:rPr>
              <w:t>ет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дефектов, связанных с конструкцией, материалами или работой по их изготовлению (нет царапин, расточки штифтов, следов вскрытия на боковых крышках картриджа, механических следов от чрезмерного сдавливания деталей корпуса соединительными деталями и т.д.). Высыпание тонера, наличие фрагментов пыли на внутренней поверхности упаковки или пыли на поверхности корпуса Товара не допускается.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В химический состав тонеров и красок не</w:t>
            </w:r>
            <w:r w:rsidR="003B7403">
              <w:rPr>
                <w:rFonts w:eastAsia="Calibri"/>
                <w:lang w:eastAsia="en-US"/>
              </w:rPr>
              <w:t xml:space="preserve"> </w:t>
            </w:r>
            <w:r w:rsidR="00FB0F8C">
              <w:rPr>
                <w:rFonts w:eastAsia="Calibri"/>
                <w:lang w:eastAsia="en-US"/>
              </w:rPr>
              <w:t>должны</w:t>
            </w:r>
            <w:r w:rsidR="003B7403">
              <w:rPr>
                <w:rFonts w:eastAsia="Calibri"/>
                <w:lang w:eastAsia="en-US"/>
              </w:rPr>
              <w:t xml:space="preserve"> входить</w:t>
            </w:r>
            <w:r w:rsidRPr="0078078E">
              <w:rPr>
                <w:rFonts w:eastAsia="Calibri"/>
                <w:lang w:eastAsia="en-US"/>
              </w:rPr>
              <w:t xml:space="preserve"> вредные для здоровья примеси;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Исключается наличие следов тонера вне емкости его конструктивного хранения;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Конструкция Товара </w:t>
            </w:r>
            <w:r w:rsidR="003B7403">
              <w:rPr>
                <w:rFonts w:eastAsia="Calibri"/>
                <w:lang w:eastAsia="en-US"/>
              </w:rPr>
              <w:t xml:space="preserve">должна обеспечивать </w:t>
            </w:r>
            <w:r w:rsidRPr="0078078E">
              <w:rPr>
                <w:rFonts w:eastAsia="Calibri"/>
                <w:lang w:eastAsia="en-US"/>
              </w:rPr>
              <w:t>совместимость с устройствами, для которых он предназначен;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Пластмассовые и металлические детали Товара не</w:t>
            </w:r>
            <w:r w:rsidR="003B7403">
              <w:rPr>
                <w:rFonts w:eastAsia="Calibri"/>
                <w:lang w:eastAsia="en-US"/>
              </w:rPr>
              <w:t xml:space="preserve"> должны иметь</w:t>
            </w:r>
            <w:r w:rsidRPr="0078078E">
              <w:rPr>
                <w:rFonts w:eastAsia="Calibri"/>
                <w:lang w:eastAsia="en-US"/>
              </w:rPr>
              <w:t xml:space="preserve"> трещин, вздутий, вмятин и других дефектов, ухудшающих их внешний вид и препятствующих их нормальному функционированию в гарантийный период;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Контакты электрических цепей Товара не </w:t>
            </w:r>
            <w:r w:rsidR="003B7403">
              <w:rPr>
                <w:rFonts w:eastAsia="Calibri"/>
                <w:lang w:eastAsia="en-US"/>
              </w:rPr>
              <w:t xml:space="preserve">должны быть </w:t>
            </w:r>
            <w:r w:rsidRPr="0078078E">
              <w:rPr>
                <w:rFonts w:eastAsia="Calibri"/>
                <w:lang w:eastAsia="en-US"/>
              </w:rPr>
              <w:t>деформированы, на их поверхности нет признаков окисления, загрязнения, дефектов покрытия;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Подвижные элементы Товара (шторки, заслонки) перемещаются без перекосов и заеданий;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При использовании Товара по назначению не</w:t>
            </w:r>
            <w:r w:rsidR="003B7403">
              <w:rPr>
                <w:rFonts w:eastAsia="Calibri"/>
                <w:lang w:eastAsia="en-US"/>
              </w:rPr>
              <w:t xml:space="preserve"> должны</w:t>
            </w:r>
            <w:r w:rsidRPr="0078078E">
              <w:rPr>
                <w:rFonts w:eastAsia="Calibri"/>
                <w:lang w:eastAsia="en-US"/>
              </w:rPr>
              <w:t xml:space="preserve"> создается угрозы для жизни и здоровья работников Заказчика, окружающей среды, а также использование товаров не причиняет вред оборудованию Заказчика;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При установке Товара исправное оборудование Заказчика соответствующей марки </w:t>
            </w:r>
            <w:r w:rsidR="003B7403">
              <w:rPr>
                <w:rFonts w:eastAsia="Calibri"/>
                <w:lang w:eastAsia="en-US"/>
              </w:rPr>
              <w:t>долж</w:t>
            </w:r>
            <w:r w:rsidR="004126F1">
              <w:rPr>
                <w:rFonts w:eastAsia="Calibri"/>
                <w:lang w:eastAsia="en-US"/>
              </w:rPr>
              <w:t>ен</w:t>
            </w:r>
            <w:r w:rsidR="003B7403">
              <w:rPr>
                <w:rFonts w:eastAsia="Calibri"/>
                <w:lang w:eastAsia="en-US"/>
              </w:rPr>
              <w:t xml:space="preserve"> выдава</w:t>
            </w:r>
            <w:r w:rsidR="003B7403"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="004126F1">
              <w:rPr>
                <w:rFonts w:eastAsia="Calibri"/>
                <w:lang w:eastAsia="en-US"/>
              </w:rPr>
              <w:t>ся</w:t>
            </w:r>
            <w:r w:rsidRPr="0078078E">
              <w:rPr>
                <w:rFonts w:eastAsia="Calibri"/>
                <w:lang w:eastAsia="en-US"/>
              </w:rPr>
              <w:t xml:space="preserve"> четко отпечатанный лист, без посторонних пятен, полос, размазанности, размытости.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3B7403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свободно поставляется в Российскую Федерацию.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При эксплуатации Товара не</w:t>
            </w:r>
            <w:r w:rsidR="003B7403">
              <w:rPr>
                <w:rFonts w:eastAsia="Calibri"/>
                <w:lang w:eastAsia="en-US"/>
              </w:rPr>
              <w:t xml:space="preserve"> должно наблюда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повышенных звуковых шумов, связанных с его работой, плотность тонера равномерно распределяется по всей поверхности листа (без светлых или темных полос, или пятен). Товар из одной партии поставки</w:t>
            </w:r>
            <w:r w:rsidR="003B7403">
              <w:rPr>
                <w:rFonts w:eastAsia="Calibri"/>
                <w:lang w:eastAsia="en-US"/>
              </w:rPr>
              <w:t xml:space="preserve"> должен им</w:t>
            </w:r>
            <w:r w:rsidRPr="0078078E">
              <w:rPr>
                <w:rFonts w:eastAsia="Calibri"/>
                <w:lang w:eastAsia="en-US"/>
              </w:rPr>
              <w:t>ет</w:t>
            </w:r>
            <w:r w:rsidR="003B7403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одинаковую плотность тонера на </w:t>
            </w:r>
            <w:r w:rsidR="004126F1">
              <w:rPr>
                <w:rFonts w:eastAsia="Calibri"/>
                <w:lang w:eastAsia="en-US"/>
              </w:rPr>
              <w:t>черных участках изображения. Не должно быть</w:t>
            </w:r>
            <w:r w:rsidRPr="0078078E">
              <w:rPr>
                <w:rFonts w:eastAsia="Calibri"/>
                <w:lang w:eastAsia="en-US"/>
              </w:rPr>
              <w:t xml:space="preserve"> серого тона при печати пустых листов.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В соответствии с технической документацией от производителей оборудования Заказчика, Товар</w:t>
            </w:r>
            <w:r w:rsidR="00277DFE" w:rsidRPr="00277DFE">
              <w:rPr>
                <w:rFonts w:eastAsia="Calibri"/>
                <w:lang w:eastAsia="en-US"/>
              </w:rPr>
              <w:t xml:space="preserve">, соответствующий позициям спецификации с указанием на товарный знак, </w:t>
            </w:r>
            <w:r w:rsidRPr="0078078E">
              <w:rPr>
                <w:rFonts w:eastAsia="Calibri"/>
                <w:lang w:eastAsia="en-US"/>
              </w:rPr>
              <w:t xml:space="preserve">для оборудования Заказчика </w:t>
            </w:r>
            <w:r w:rsidR="004126F1">
              <w:rPr>
                <w:rFonts w:eastAsia="Calibri"/>
                <w:lang w:eastAsia="en-US"/>
              </w:rPr>
              <w:t>должен явля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оригинальным. Оригинальность определяется в соответствии с признаками, установленными производителями соответствующего оборудования Заказчика. Под оригинальным Товаром понимается Товар, произведенный изготовителем соответствующего оборудования Заказчика. Не допускается подмена гарантии производителя оборудования Заказчика гарантией производителя совместимых расходных материалов.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Не допускается поставка Товара с просроченным сроком годности, имеющего механические повреждения, а также Товара, условия хранения которого были нарушены.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Поставляемый Товар</w:t>
            </w:r>
            <w:r w:rsidR="004126F1">
              <w:rPr>
                <w:rFonts w:eastAsia="Calibri"/>
                <w:lang w:eastAsia="en-US"/>
              </w:rPr>
              <w:t xml:space="preserve"> должен явля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готовым к эксплуатации.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Упаковка и маркировка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4126F1">
              <w:rPr>
                <w:rFonts w:eastAsia="Calibri"/>
                <w:lang w:eastAsia="en-US"/>
              </w:rPr>
              <w:t>должен поставля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в таре и в ненарушенной упаковке, соответствующей государственным стандартам, техническим условиям, другой нормативно-технической документации. Упаковка Товара</w:t>
            </w:r>
            <w:r w:rsidR="004126F1">
              <w:rPr>
                <w:rFonts w:eastAsia="Calibri"/>
                <w:lang w:eastAsia="en-US"/>
              </w:rPr>
              <w:t xml:space="preserve"> должна</w:t>
            </w:r>
            <w:r w:rsidRPr="0078078E">
              <w:rPr>
                <w:rFonts w:eastAsia="Calibri"/>
                <w:lang w:eastAsia="en-US"/>
              </w:rPr>
              <w:t xml:space="preserve"> яв</w:t>
            </w:r>
            <w:r w:rsidR="004126F1">
              <w:rPr>
                <w:rFonts w:eastAsia="Calibri"/>
                <w:lang w:eastAsia="en-US"/>
              </w:rPr>
              <w:t>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ся фирменной, с защитной голограммой (не поврежденной), сухой, чистой, без видимых повреждений и обеспечивает сохранность Товара при транспортировке и хранении, содержит вкладыши на русском языке. На упаковке </w:t>
            </w:r>
            <w:r w:rsidR="004126F1">
              <w:rPr>
                <w:rFonts w:eastAsia="Calibri"/>
                <w:lang w:eastAsia="en-US"/>
              </w:rPr>
              <w:t xml:space="preserve">должна быть </w:t>
            </w:r>
            <w:r w:rsidRPr="0078078E">
              <w:rPr>
                <w:rFonts w:eastAsia="Calibri"/>
                <w:lang w:eastAsia="en-US"/>
              </w:rPr>
              <w:t>указана дата изготовления, если это предусмотрено производителем, нанесенная промышленным способом.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Товар </w:t>
            </w:r>
            <w:r w:rsidR="004126F1">
              <w:rPr>
                <w:rFonts w:eastAsia="Calibri"/>
                <w:lang w:eastAsia="en-US"/>
              </w:rPr>
              <w:t xml:space="preserve">должен быть </w:t>
            </w:r>
            <w:r w:rsidRPr="0078078E">
              <w:rPr>
                <w:rFonts w:eastAsia="Calibri"/>
                <w:lang w:eastAsia="en-US"/>
              </w:rPr>
              <w:t xml:space="preserve">внутри упакован в неповрежденную упаковку, предохраняющую его от повреждения и от воздействия влаги, </w:t>
            </w:r>
            <w:proofErr w:type="spellStart"/>
            <w:r w:rsidRPr="0078078E">
              <w:rPr>
                <w:rFonts w:eastAsia="Calibri"/>
                <w:lang w:eastAsia="en-US"/>
              </w:rPr>
              <w:t>загерметезирован</w:t>
            </w:r>
            <w:proofErr w:type="spellEnd"/>
            <w:r w:rsidRPr="0078078E">
              <w:rPr>
                <w:rFonts w:eastAsia="Calibri"/>
                <w:lang w:eastAsia="en-US"/>
              </w:rPr>
              <w:t xml:space="preserve"> способом, исключающим самопроизвольное высыпание тонера, если это предусмотрено его конструкцией. </w:t>
            </w:r>
            <w:proofErr w:type="spellStart"/>
            <w:r w:rsidRPr="0078078E">
              <w:rPr>
                <w:rFonts w:eastAsia="Calibri"/>
                <w:lang w:eastAsia="en-US"/>
              </w:rPr>
              <w:t>Герметезирующая</w:t>
            </w:r>
            <w:proofErr w:type="spellEnd"/>
            <w:r w:rsidRPr="0078078E">
              <w:rPr>
                <w:rFonts w:eastAsia="Calibri"/>
                <w:lang w:eastAsia="en-US"/>
              </w:rPr>
              <w:t xml:space="preserve"> лента, при ее наличии,</w:t>
            </w:r>
            <w:r w:rsidR="004126F1">
              <w:rPr>
                <w:rFonts w:eastAsia="Calibri"/>
                <w:lang w:eastAsia="en-US"/>
              </w:rPr>
              <w:t xml:space="preserve"> должна</w:t>
            </w:r>
            <w:r w:rsidRPr="0078078E">
              <w:rPr>
                <w:rFonts w:eastAsia="Calibri"/>
                <w:lang w:eastAsia="en-US"/>
              </w:rPr>
              <w:t xml:space="preserve"> легко удаляется перед вводом Товара в эксплуатацию. При удалении ленты не</w:t>
            </w:r>
            <w:r w:rsidR="004126F1">
              <w:rPr>
                <w:rFonts w:eastAsia="Calibri"/>
                <w:lang w:eastAsia="en-US"/>
              </w:rPr>
              <w:t xml:space="preserve"> должно</w:t>
            </w:r>
            <w:r w:rsidRPr="0078078E">
              <w:rPr>
                <w:rFonts w:eastAsia="Calibri"/>
                <w:lang w:eastAsia="en-US"/>
              </w:rPr>
              <w:t xml:space="preserve"> происходит</w:t>
            </w:r>
            <w:r w:rsidR="004126F1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высыпание тонера из места ее выхода.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На корпусе Товара </w:t>
            </w:r>
            <w:r w:rsidR="004126F1">
              <w:rPr>
                <w:rFonts w:eastAsia="Calibri"/>
                <w:lang w:eastAsia="en-US"/>
              </w:rPr>
              <w:t>должна присутствовать</w:t>
            </w:r>
            <w:r w:rsidRPr="0078078E">
              <w:rPr>
                <w:rFonts w:eastAsia="Calibri"/>
                <w:lang w:eastAsia="en-US"/>
              </w:rPr>
              <w:t xml:space="preserve"> маркировка производителя с указанием необходимой идентифицирующей информации, в том числе, заводской номер (при наличии). На этикетках и поверхностях Товара не должно быть посторонних надписей и пометок, а также посторонних этикеток. На упаковке не должно быть обозначений, что Товар содержит повторно используемые или восстановленные детали.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Упаковка не </w:t>
            </w:r>
            <w:r w:rsidR="008F2465">
              <w:rPr>
                <w:rFonts w:eastAsia="Calibri"/>
                <w:lang w:eastAsia="en-US"/>
              </w:rPr>
              <w:t xml:space="preserve">должна </w:t>
            </w:r>
            <w:r w:rsidR="008F2465" w:rsidRPr="0078078E">
              <w:rPr>
                <w:rFonts w:eastAsia="Calibri"/>
                <w:lang w:eastAsia="en-US"/>
              </w:rPr>
              <w:t>содержат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вскрытий, вмятин, порезов. Предусмотренный способ вскрытия упаковки Товара должен защищать от повторного использования.  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Упаковка и маркировка Товара </w:t>
            </w:r>
            <w:r w:rsidR="008F2465">
              <w:rPr>
                <w:rFonts w:eastAsia="Calibri"/>
                <w:lang w:eastAsia="en-US"/>
              </w:rPr>
              <w:t>должна содержа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все признаки оригинальности, установленные производителями оборудования Заказчика: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 w:rsidRPr="0078078E">
              <w:rPr>
                <w:rFonts w:eastAsia="Calibri"/>
                <w:lang w:eastAsia="en-US"/>
              </w:rPr>
              <w:t>термополоса</w:t>
            </w:r>
            <w:proofErr w:type="spellEnd"/>
            <w:r w:rsidRPr="0078078E">
              <w:rPr>
                <w:rFonts w:eastAsia="Calibri"/>
                <w:lang w:eastAsia="en-US"/>
              </w:rPr>
              <w:t xml:space="preserve"> и т.п.);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номера партий на упаковке и Товаре совпадают;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чека с запорной лентой составляют одно целое с боковиной Товара и имеют одну консистенцию пластика с общим корпусом Товара;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- корпус Товара не </w:t>
            </w:r>
            <w:r w:rsidR="008F2465">
              <w:rPr>
                <w:rFonts w:eastAsia="Calibri"/>
                <w:lang w:eastAsia="en-US"/>
              </w:rPr>
              <w:t>должен име</w:t>
            </w:r>
            <w:r w:rsidRPr="0078078E">
              <w:rPr>
                <w:rFonts w:eastAsia="Calibri"/>
                <w:lang w:eastAsia="en-US"/>
              </w:rPr>
              <w:t>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потертостей, царапин, сколов и следов вскрытия.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На упаковке </w:t>
            </w:r>
            <w:r w:rsidR="008F2465">
              <w:rPr>
                <w:rFonts w:eastAsia="Calibri"/>
                <w:lang w:eastAsia="en-US"/>
              </w:rPr>
              <w:t xml:space="preserve">должна быть </w:t>
            </w:r>
            <w:r w:rsidRPr="0078078E">
              <w:rPr>
                <w:rFonts w:eastAsia="Calibri"/>
                <w:lang w:eastAsia="en-US"/>
              </w:rPr>
              <w:t>нанесена следующая информация: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тип Товара и его совместимость с оборудованием Заказчика;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информация о производителе;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гарантийный срок хранения до ввода Товара в эксплуатацию (если установлен производителем);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манипуляционные знаки по ГОСТ 14192-96, раздел 4;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 иная информация, которую производитель сочтет необходимым разместить.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Внутри упаковки </w:t>
            </w:r>
            <w:r w:rsidR="008F2465">
              <w:rPr>
                <w:rFonts w:eastAsia="Calibri"/>
                <w:lang w:eastAsia="en-US"/>
              </w:rPr>
              <w:t xml:space="preserve">должны быть </w:t>
            </w:r>
            <w:r w:rsidRPr="0078078E">
              <w:rPr>
                <w:rFonts w:eastAsia="Calibri"/>
                <w:lang w:eastAsia="en-US"/>
              </w:rPr>
              <w:t>приложены инструкции по использованию, а также другая сопроводительная документация, которая включает в себя информацию о правилах эксплуатации, безопасности, условиях предоставления гарантии производителем и другую информацию, которую производитель считает необходимым предоставить потребителю. Сопроводительная документация не</w:t>
            </w:r>
            <w:r w:rsidR="008F2465">
              <w:rPr>
                <w:rFonts w:eastAsia="Calibri"/>
                <w:lang w:eastAsia="en-US"/>
              </w:rPr>
              <w:t xml:space="preserve"> должна</w:t>
            </w:r>
            <w:r w:rsidRPr="0078078E">
              <w:rPr>
                <w:rFonts w:eastAsia="Calibri"/>
                <w:lang w:eastAsia="en-US"/>
              </w:rPr>
              <w:t xml:space="preserve"> противоречит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действующему законодательству Российской Федерации.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Безопасность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Безопасность Товара – это безопасность товара для жизни и здоровья работников Заказчика</w:t>
            </w:r>
            <w:r w:rsidR="00407037">
              <w:rPr>
                <w:rFonts w:eastAsia="Calibri"/>
                <w:lang w:eastAsia="en-US"/>
              </w:rPr>
              <w:t>/филиалов Заказчика</w:t>
            </w:r>
            <w:r w:rsidRPr="0078078E">
              <w:rPr>
                <w:rFonts w:eastAsia="Calibri"/>
                <w:lang w:eastAsia="en-US"/>
              </w:rPr>
              <w:t xml:space="preserve">, его имущества и окружающей среды при обычных условиях его использования, хранения, транспортировки и утилизации. 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 xml:space="preserve">Товар </w:t>
            </w:r>
            <w:r w:rsidR="008F2465">
              <w:rPr>
                <w:lang w:eastAsia="ru-RU"/>
              </w:rPr>
              <w:t xml:space="preserve">должен быть </w:t>
            </w:r>
            <w:r w:rsidRPr="0078078E">
              <w:rPr>
                <w:lang w:eastAsia="ru-RU"/>
              </w:rPr>
              <w:t>безопасен для жизни и здоровья работников Заказчика</w:t>
            </w:r>
            <w:r w:rsidR="006A2098">
              <w:rPr>
                <w:lang w:eastAsia="ru-RU"/>
              </w:rPr>
              <w:t>/</w:t>
            </w:r>
            <w:r w:rsidR="00407037">
              <w:rPr>
                <w:lang w:eastAsia="ru-RU"/>
              </w:rPr>
              <w:t>филиалов Заказчика</w:t>
            </w:r>
            <w:r w:rsidRPr="0078078E">
              <w:rPr>
                <w:lang w:eastAsia="ru-RU"/>
              </w:rPr>
              <w:t>, его имущества и окружающей среды при обычных условиях его использования, хранения, транспортировки и утилизации.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 xml:space="preserve">Товар при хранении и использовании не </w:t>
            </w:r>
            <w:r w:rsidR="008F2465">
              <w:rPr>
                <w:lang w:eastAsia="ru-RU"/>
              </w:rPr>
              <w:t>должен выделя</w:t>
            </w:r>
            <w:r w:rsidRPr="0078078E">
              <w:rPr>
                <w:lang w:eastAsia="ru-RU"/>
              </w:rPr>
              <w:t>т</w:t>
            </w:r>
            <w:r w:rsidR="008F2465">
              <w:rPr>
                <w:lang w:eastAsia="ru-RU"/>
              </w:rPr>
              <w:t>ь</w:t>
            </w:r>
            <w:r w:rsidRPr="0078078E">
              <w:rPr>
                <w:lang w:eastAsia="ru-RU"/>
              </w:rPr>
              <w:t xml:space="preserve"> вредных веществ. 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 xml:space="preserve">Поставляемый Товар </w:t>
            </w:r>
            <w:r w:rsidR="008F2465">
              <w:rPr>
                <w:lang w:eastAsia="ru-RU"/>
              </w:rPr>
              <w:t>должен име</w:t>
            </w:r>
            <w:r w:rsidRPr="0078078E">
              <w:rPr>
                <w:lang w:eastAsia="ru-RU"/>
              </w:rPr>
              <w:t>т</w:t>
            </w:r>
            <w:r w:rsidR="008F2465">
              <w:rPr>
                <w:lang w:eastAsia="ru-RU"/>
              </w:rPr>
              <w:t>ь</w:t>
            </w:r>
            <w:r w:rsidRPr="0078078E">
              <w:rPr>
                <w:lang w:eastAsia="ru-RU"/>
              </w:rPr>
              <w:t xml:space="preserve"> экспертное заключение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(контролю).</w:t>
            </w:r>
          </w:p>
          <w:p w:rsidR="0078078E" w:rsidRPr="0078078E" w:rsidRDefault="0078078E" w:rsidP="0078078E">
            <w:pPr>
              <w:rPr>
                <w:lang w:eastAsia="ru-RU"/>
              </w:rPr>
            </w:pPr>
            <w:r w:rsidRPr="0078078E">
              <w:rPr>
                <w:lang w:eastAsia="ru-RU"/>
              </w:rPr>
              <w:t>Вместе с поставляемым Товаром Заказчику</w:t>
            </w:r>
            <w:r w:rsidR="006A2098">
              <w:rPr>
                <w:lang w:eastAsia="ru-RU"/>
              </w:rPr>
              <w:t>/филиалам Заказчика</w:t>
            </w:r>
            <w:r w:rsidR="008F2465">
              <w:rPr>
                <w:lang w:eastAsia="ru-RU"/>
              </w:rPr>
              <w:t xml:space="preserve"> должны</w:t>
            </w:r>
            <w:r w:rsidRPr="0078078E">
              <w:rPr>
                <w:lang w:eastAsia="ru-RU"/>
              </w:rPr>
              <w:t xml:space="preserve"> предоставляются надлежащим образом заверенные сертификаты соответствия, в случае обязательной сертификации поставляемого Товара в соответствии с законодательством Российской Федерации.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Использование Товара для оборудования Заказчика не</w:t>
            </w:r>
            <w:r w:rsidR="008F2465">
              <w:rPr>
                <w:rFonts w:eastAsia="Calibri"/>
                <w:lang w:eastAsia="en-US"/>
              </w:rPr>
              <w:t xml:space="preserve"> должно наруша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8F2465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действий сертификатов безопасности (для жизни и здоровья человека) и электромагнитной совместимости, выданных на данное оборудование, и не </w:t>
            </w:r>
            <w:r w:rsidR="00915487">
              <w:rPr>
                <w:rFonts w:eastAsia="Calibri"/>
                <w:lang w:eastAsia="en-US"/>
              </w:rPr>
              <w:t>должно превыша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риск развития аллергических реакций и хронических заболеваний выше норм, установленных для данного оборудования.</w:t>
            </w:r>
          </w:p>
        </w:tc>
      </w:tr>
      <w:tr w:rsidR="0078078E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Гарантии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Гарантийный срок хранения Товара в заводской упаковке в пределах ресурса, установленного производителем. Гарантийный срок </w:t>
            </w:r>
            <w:r w:rsidR="00915487">
              <w:rPr>
                <w:rFonts w:eastAsia="Calibri"/>
                <w:lang w:eastAsia="en-US"/>
              </w:rPr>
              <w:t>должен устанавлива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заводом изготовителем на каждую позицию Товара, в соответствии с его техническими характеристиками, сроком эксплуатации, государственными стандартами Российской Федерации.</w:t>
            </w:r>
          </w:p>
          <w:p w:rsidR="0078078E" w:rsidRPr="0078078E" w:rsidRDefault="00915487" w:rsidP="007807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Должен устанавлива</w:t>
            </w:r>
            <w:r w:rsidR="0078078E" w:rsidRPr="0078078E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ь</w:t>
            </w:r>
            <w:r w:rsidR="0078078E" w:rsidRPr="0078078E">
              <w:rPr>
                <w:rFonts w:eastAsia="Calibri"/>
                <w:lang w:eastAsia="en-US"/>
              </w:rPr>
              <w:t>ся следующий гарантийный срок на Товар: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-</w:t>
            </w:r>
            <w:r w:rsidR="00915487">
              <w:rPr>
                <w:rFonts w:eastAsia="Calibri"/>
                <w:lang w:eastAsia="en-US"/>
              </w:rPr>
              <w:t xml:space="preserve">не менее </w:t>
            </w:r>
            <w:r w:rsidRPr="0078078E">
              <w:rPr>
                <w:rFonts w:eastAsia="Calibri"/>
                <w:lang w:eastAsia="en-US"/>
              </w:rPr>
              <w:t>12 месяцев с даты подписания Заказчиком Акта о приемке Товара (либо в пределах ресурса).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Гарантийные обязательства на Товар </w:t>
            </w:r>
            <w:r w:rsidR="00915487">
              <w:rPr>
                <w:rFonts w:eastAsia="Calibri"/>
                <w:lang w:eastAsia="en-US"/>
              </w:rPr>
              <w:t xml:space="preserve">должны </w:t>
            </w:r>
            <w:r w:rsidRPr="0078078E">
              <w:rPr>
                <w:rFonts w:eastAsia="Calibri"/>
                <w:lang w:eastAsia="en-US"/>
              </w:rPr>
              <w:t>сохраняются в случае прекращения действия Государственного контракта.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На поставляемый Товар Поставщик </w:t>
            </w:r>
            <w:r w:rsidR="00915487">
              <w:rPr>
                <w:rFonts w:eastAsia="Calibri"/>
                <w:lang w:eastAsia="en-US"/>
              </w:rPr>
              <w:t xml:space="preserve">должен </w:t>
            </w:r>
            <w:r w:rsidRPr="0078078E">
              <w:rPr>
                <w:rFonts w:eastAsia="Calibri"/>
                <w:lang w:eastAsia="en-US"/>
              </w:rPr>
              <w:t>дат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гарантию качества в соответствии с нормативными документами на данный вид товара. Объем гарантии качества </w:t>
            </w:r>
            <w:r w:rsidR="00915487">
              <w:rPr>
                <w:rFonts w:eastAsia="Calibri"/>
                <w:lang w:eastAsia="en-US"/>
              </w:rPr>
              <w:t>должен составля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100%. 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>Наличие гарантии качества</w:t>
            </w:r>
            <w:r w:rsidR="00915487">
              <w:rPr>
                <w:rFonts w:eastAsia="Calibri"/>
                <w:lang w:eastAsia="en-US"/>
              </w:rPr>
              <w:t xml:space="preserve"> должно удостоверя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Если в период гарантийного срока обнаружатся дефекты, препятствующие нормальной эксплуатации Товара, то Поставщик обязуется устранить их за свой счет и в согласованные с Заказчиком сроки. Гарантийный срок в этом случае </w:t>
            </w:r>
            <w:r w:rsidR="00915487">
              <w:rPr>
                <w:rFonts w:eastAsia="Calibri"/>
                <w:lang w:eastAsia="en-US"/>
              </w:rPr>
              <w:t>должен продлева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>ся соответственно на период устранения дефектов.</w:t>
            </w:r>
          </w:p>
          <w:p w:rsidR="0078078E" w:rsidRPr="0078078E" w:rsidRDefault="0078078E" w:rsidP="0078078E">
            <w:pPr>
              <w:rPr>
                <w:rFonts w:eastAsia="Calibri"/>
                <w:lang w:eastAsia="en-US"/>
              </w:rPr>
            </w:pPr>
            <w:r w:rsidRPr="0078078E">
              <w:rPr>
                <w:rFonts w:eastAsia="Calibri"/>
                <w:lang w:eastAsia="en-US"/>
              </w:rPr>
              <w:t xml:space="preserve">Гарантийные обязательства </w:t>
            </w:r>
            <w:r w:rsidR="00915487">
              <w:rPr>
                <w:rFonts w:eastAsia="Calibri"/>
                <w:lang w:eastAsia="en-US"/>
              </w:rPr>
              <w:t>должны включа</w:t>
            </w:r>
            <w:r w:rsidRPr="0078078E"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 w:rsidRPr="0078078E">
              <w:rPr>
                <w:rFonts w:eastAsia="Calibri"/>
                <w:lang w:eastAsia="en-US"/>
              </w:rPr>
              <w:t xml:space="preserve"> 100 % безвозмездную замену Товара, имеющего производственные дефекты, а также бесплатную доставку заменяемого Товара до места нахождения Заказчика</w:t>
            </w:r>
            <w:r w:rsidR="00407037">
              <w:rPr>
                <w:rFonts w:eastAsia="Calibri"/>
                <w:lang w:eastAsia="en-US"/>
              </w:rPr>
              <w:t>/ филиала Заказчика</w:t>
            </w:r>
            <w:r w:rsidRPr="0078078E">
              <w:rPr>
                <w:rFonts w:eastAsia="Calibri"/>
                <w:lang w:eastAsia="en-US"/>
              </w:rPr>
              <w:t>.</w:t>
            </w:r>
          </w:p>
        </w:tc>
      </w:tr>
      <w:tr w:rsidR="006A2098" w:rsidRPr="0078078E" w:rsidTr="00A55C8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8" w:rsidRPr="0078078E" w:rsidRDefault="006A2098" w:rsidP="007807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Доставка и разгрузка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8" w:rsidRPr="0078078E" w:rsidRDefault="008D7EA3" w:rsidP="002037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 </w:t>
            </w:r>
            <w:r w:rsidR="00915487">
              <w:rPr>
                <w:rFonts w:eastAsia="Calibri"/>
                <w:lang w:eastAsia="en-US"/>
              </w:rPr>
              <w:t>должен осуществля</w:t>
            </w:r>
            <w:r>
              <w:rPr>
                <w:rFonts w:eastAsia="Calibri"/>
                <w:lang w:eastAsia="en-US"/>
              </w:rPr>
              <w:t>т</w:t>
            </w:r>
            <w:r w:rsidR="00915487"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 xml:space="preserve"> д</w:t>
            </w:r>
            <w:r w:rsidR="002037E4">
              <w:rPr>
                <w:rFonts w:eastAsia="Calibri"/>
                <w:lang w:eastAsia="en-US"/>
              </w:rPr>
              <w:t>оставку, подъем и разгрузку</w:t>
            </w:r>
            <w:r w:rsidR="006A209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товара </w:t>
            </w:r>
            <w:r w:rsidR="006A2098">
              <w:rPr>
                <w:rFonts w:eastAsia="Calibri"/>
                <w:lang w:eastAsia="en-US"/>
              </w:rPr>
              <w:t xml:space="preserve">до места </w:t>
            </w:r>
            <w:r>
              <w:rPr>
                <w:rFonts w:eastAsia="Calibri"/>
                <w:lang w:eastAsia="en-US"/>
              </w:rPr>
              <w:t xml:space="preserve">(этажа, кабинета) указанного </w:t>
            </w:r>
            <w:r w:rsidR="002037E4">
              <w:rPr>
                <w:rFonts w:eastAsia="Calibri"/>
                <w:lang w:eastAsia="en-US"/>
              </w:rPr>
              <w:t>Заказчиком/филиалами</w:t>
            </w:r>
            <w:r w:rsidR="006A2098">
              <w:rPr>
                <w:rFonts w:eastAsia="Calibri"/>
                <w:lang w:eastAsia="en-US"/>
              </w:rPr>
              <w:t xml:space="preserve"> Заказчика</w:t>
            </w:r>
          </w:p>
        </w:tc>
      </w:tr>
    </w:tbl>
    <w:p w:rsidR="0078078E" w:rsidRDefault="0078078E" w:rsidP="00AB07DA">
      <w:pPr>
        <w:keepLines/>
        <w:widowControl w:val="0"/>
        <w:rPr>
          <w:b/>
        </w:rPr>
      </w:pPr>
    </w:p>
    <w:p w:rsidR="00FB0F8C" w:rsidRDefault="00C5387A" w:rsidP="00AB07DA">
      <w:pPr>
        <w:keepLines/>
        <w:widowControl w:val="0"/>
      </w:pPr>
      <w:r w:rsidRPr="00FF59A5">
        <w:rPr>
          <w:b/>
        </w:rPr>
        <w:t xml:space="preserve">Срок поставки расходных </w:t>
      </w:r>
      <w:r w:rsidR="00731AA6" w:rsidRPr="00FF59A5">
        <w:rPr>
          <w:b/>
        </w:rPr>
        <w:t xml:space="preserve">материалов: </w:t>
      </w:r>
      <w:r w:rsidR="00DD13AE">
        <w:t>с момента подписания контракта и до 01 декабря 2018 года.</w:t>
      </w:r>
    </w:p>
    <w:p w:rsidR="00145A85" w:rsidRDefault="00FB0F8C" w:rsidP="00AB07DA">
      <w:pPr>
        <w:keepLines/>
        <w:widowControl w:val="0"/>
      </w:pPr>
      <w:r>
        <w:t xml:space="preserve"> </w:t>
      </w:r>
    </w:p>
    <w:p w:rsidR="004908C7" w:rsidRPr="00F15545" w:rsidRDefault="004908C7" w:rsidP="00C5387A">
      <w:pPr>
        <w:rPr>
          <w:b/>
        </w:rPr>
      </w:pPr>
      <w:r>
        <w:rPr>
          <w:b/>
        </w:rPr>
        <w:t>Адреса</w:t>
      </w:r>
      <w:r w:rsidR="00C5387A" w:rsidRPr="00F15545">
        <w:rPr>
          <w:b/>
        </w:rPr>
        <w:t xml:space="preserve"> Заказчика/филиалов Заказчика: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8007"/>
      </w:tblGrid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233199" w:rsidRDefault="004908C7" w:rsidP="00731AA6">
            <w:pPr>
              <w:jc w:val="center"/>
              <w:rPr>
                <w:b/>
                <w:szCs w:val="22"/>
              </w:rPr>
            </w:pPr>
            <w:r w:rsidRPr="00233199">
              <w:rPr>
                <w:b/>
                <w:szCs w:val="22"/>
              </w:rPr>
              <w:t>Подразделение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233199" w:rsidRDefault="004908C7" w:rsidP="00731AA6">
            <w:pPr>
              <w:jc w:val="center"/>
              <w:rPr>
                <w:b/>
                <w:szCs w:val="22"/>
              </w:rPr>
            </w:pPr>
            <w:r w:rsidRPr="00233199">
              <w:rPr>
                <w:b/>
                <w:szCs w:val="22"/>
              </w:rPr>
              <w:t>Адреса  подразделения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Аппарат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>350033, г. Краснодар, ул. Ставропольская, д. 82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>350033, г. Краснодар</w:t>
            </w:r>
            <w:r>
              <w:rPr>
                <w:color w:val="000000"/>
                <w:lang w:eastAsia="ru-RU"/>
              </w:rPr>
              <w:t xml:space="preserve">, </w:t>
            </w:r>
            <w:r w:rsidRPr="004166BA">
              <w:rPr>
                <w:color w:val="000000"/>
                <w:lang w:eastAsia="ru-RU"/>
              </w:rPr>
              <w:t>ул. Ставропольская,84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350033, г. Краснодар, </w:t>
            </w:r>
            <w:r w:rsidRPr="004166BA">
              <w:rPr>
                <w:color w:val="000000"/>
                <w:lang w:eastAsia="ru-RU"/>
              </w:rPr>
              <w:t>ул. Ставропольская,84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350033, г. Краснодар, </w:t>
            </w:r>
            <w:r w:rsidRPr="004166BA">
              <w:rPr>
                <w:color w:val="000000"/>
                <w:lang w:eastAsia="ru-RU"/>
              </w:rPr>
              <w:t>пер. Угольный, д.10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>353912, г. Новороссийск, Краснодарский край, ул. Видова, д. 178-А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353290, г. Горячий Ключ, </w:t>
            </w:r>
            <w:r w:rsidRPr="004166BA">
              <w:rPr>
                <w:color w:val="000000"/>
                <w:lang w:eastAsia="ru-RU"/>
              </w:rPr>
              <w:t>ул. Кириченко д.6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353501, г. Темрюк, </w:t>
            </w:r>
            <w:r w:rsidRPr="004166BA">
              <w:rPr>
                <w:color w:val="000000"/>
                <w:lang w:eastAsia="ru-RU"/>
              </w:rPr>
              <w:t xml:space="preserve">ул. </w:t>
            </w:r>
            <w:proofErr w:type="spellStart"/>
            <w:r w:rsidRPr="004166BA">
              <w:rPr>
                <w:color w:val="000000"/>
                <w:lang w:eastAsia="ru-RU"/>
              </w:rPr>
              <w:t>Бувина</w:t>
            </w:r>
            <w:proofErr w:type="spellEnd"/>
            <w:r w:rsidRPr="004166BA">
              <w:rPr>
                <w:color w:val="000000"/>
                <w:lang w:eastAsia="ru-RU"/>
              </w:rPr>
              <w:t>, д.280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sz w:val="22"/>
                <w:szCs w:val="22"/>
                <w:lang w:eastAsia="ru-RU"/>
              </w:rPr>
              <w:t>353560, г. Славянск - на - Кубани, ул. Батарейная, 258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353680, г. Ейск, </w:t>
            </w:r>
            <w:r w:rsidRPr="004166BA">
              <w:rPr>
                <w:color w:val="000000"/>
                <w:lang w:eastAsia="ru-RU"/>
              </w:rPr>
              <w:t xml:space="preserve">ул. </w:t>
            </w:r>
            <w:proofErr w:type="spellStart"/>
            <w:r w:rsidRPr="004166BA">
              <w:rPr>
                <w:color w:val="000000"/>
                <w:lang w:eastAsia="ru-RU"/>
              </w:rPr>
              <w:t>Армавирская</w:t>
            </w:r>
            <w:proofErr w:type="spellEnd"/>
            <w:r w:rsidRPr="004166BA">
              <w:rPr>
                <w:color w:val="000000"/>
                <w:lang w:eastAsia="ru-RU"/>
              </w:rPr>
              <w:t>, 45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352396, г. Кропоткин, </w:t>
            </w:r>
            <w:r w:rsidRPr="004166BA">
              <w:rPr>
                <w:color w:val="000000"/>
                <w:lang w:eastAsia="ru-RU"/>
              </w:rPr>
              <w:t>МКР-1, д. 40/1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353460, г. Геленджик, </w:t>
            </w:r>
            <w:r w:rsidRPr="004166BA">
              <w:rPr>
                <w:color w:val="000000"/>
                <w:lang w:eastAsia="ru-RU"/>
              </w:rPr>
              <w:t>ул. Одесская, 2а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353740, ст. Ленинградская, </w:t>
            </w:r>
            <w:r w:rsidRPr="004166BA">
              <w:rPr>
                <w:color w:val="000000"/>
                <w:lang w:eastAsia="ru-RU"/>
              </w:rPr>
              <w:t>ул. Набережная, 8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166BA">
              <w:rPr>
                <w:color w:val="000000"/>
                <w:lang w:eastAsia="ru-RU"/>
              </w:rPr>
              <w:t xml:space="preserve">353860, г. Приморско-Ахтарск, ул. </w:t>
            </w:r>
            <w:proofErr w:type="spellStart"/>
            <w:r w:rsidRPr="004166BA">
              <w:rPr>
                <w:color w:val="000000"/>
                <w:lang w:eastAsia="ru-RU"/>
              </w:rPr>
              <w:t>Тамаровского</w:t>
            </w:r>
            <w:proofErr w:type="spellEnd"/>
            <w:r w:rsidRPr="004166BA">
              <w:rPr>
                <w:color w:val="000000"/>
                <w:lang w:eastAsia="ru-RU"/>
              </w:rPr>
              <w:t>, д.6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352120, г. Тихорецк, </w:t>
            </w:r>
            <w:r w:rsidRPr="004166BA">
              <w:rPr>
                <w:color w:val="000000"/>
                <w:lang w:eastAsia="ru-RU"/>
              </w:rPr>
              <w:t>ул. Меньшикова, д.41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353200, ст. Динская, </w:t>
            </w:r>
            <w:r w:rsidRPr="004166BA">
              <w:rPr>
                <w:color w:val="000000"/>
                <w:lang w:eastAsia="ru-RU"/>
              </w:rPr>
              <w:t>ул. Луначарского, д.65 «Б»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353440, г Анапа, </w:t>
            </w:r>
            <w:r w:rsidRPr="004166BA">
              <w:rPr>
                <w:color w:val="000000"/>
                <w:lang w:eastAsia="ru-RU"/>
              </w:rPr>
              <w:t>ул. Красноармейская, д.60/а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233199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354000, г. Сочи, </w:t>
            </w:r>
            <w:r w:rsidRPr="004166BA">
              <w:rPr>
                <w:color w:val="000000"/>
                <w:lang w:eastAsia="ru-RU"/>
              </w:rPr>
              <w:t xml:space="preserve">ул. </w:t>
            </w:r>
            <w:r w:rsidRPr="004166BA">
              <w:rPr>
                <w:lang w:eastAsia="ru-RU"/>
              </w:rPr>
              <w:t>Кубанская, 15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353240, ст. Северская, </w:t>
            </w:r>
            <w:r w:rsidRPr="004166BA">
              <w:rPr>
                <w:color w:val="000000"/>
                <w:lang w:eastAsia="ru-RU"/>
              </w:rPr>
              <w:t>ул. Ленина, 49 «Г»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352931, г. Армавир, </w:t>
            </w:r>
            <w:r w:rsidRPr="004166BA">
              <w:rPr>
                <w:color w:val="000000"/>
                <w:lang w:eastAsia="ru-RU"/>
              </w:rPr>
              <w:t>ул. Карла Маркса, д. 3-5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19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352800, г. Туапсе, </w:t>
            </w:r>
            <w:r w:rsidRPr="004166BA">
              <w:rPr>
                <w:color w:val="000000"/>
                <w:lang w:eastAsia="ru-RU"/>
              </w:rPr>
              <w:t>ул. Коммунистическая, д.14</w:t>
            </w:r>
          </w:p>
        </w:tc>
      </w:tr>
      <w:tr w:rsidR="004908C7" w:rsidRPr="004166BA" w:rsidTr="00076AFD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20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66BA" w:rsidRDefault="004908C7" w:rsidP="00731AA6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352430, г. Курганинск, </w:t>
            </w:r>
            <w:r w:rsidRPr="004166BA">
              <w:rPr>
                <w:color w:val="000000"/>
                <w:lang w:eastAsia="ru-RU"/>
              </w:rPr>
              <w:t>ул. Матросова,196-А/2</w:t>
            </w:r>
          </w:p>
        </w:tc>
      </w:tr>
    </w:tbl>
    <w:p w:rsidR="00076AFD" w:rsidRDefault="00076AFD" w:rsidP="00076AFD">
      <w:pPr>
        <w:tabs>
          <w:tab w:val="left" w:pos="6237"/>
        </w:tabs>
        <w:jc w:val="both"/>
      </w:pPr>
    </w:p>
    <w:p w:rsidR="00E642C2" w:rsidRDefault="00E642C2" w:rsidP="00076AFD">
      <w:pPr>
        <w:tabs>
          <w:tab w:val="left" w:pos="6237"/>
        </w:tabs>
        <w:jc w:val="both"/>
      </w:pPr>
    </w:p>
    <w:p w:rsidR="00E642C2" w:rsidRPr="00555642" w:rsidRDefault="00E642C2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076AFD" w:rsidRDefault="00076AFD" w:rsidP="00076AFD">
      <w:pPr>
        <w:tabs>
          <w:tab w:val="left" w:pos="6237"/>
        </w:tabs>
        <w:jc w:val="both"/>
      </w:pPr>
    </w:p>
    <w:p w:rsidR="00DC0910" w:rsidRDefault="00DC0910" w:rsidP="00C02534">
      <w:pPr>
        <w:jc w:val="center"/>
      </w:pPr>
    </w:p>
    <w:p w:rsidR="00E642C2" w:rsidRDefault="00E642C2" w:rsidP="00E642C2">
      <w:pPr>
        <w:spacing w:after="200" w:line="276" w:lineRule="auto"/>
      </w:pPr>
    </w:p>
    <w:p w:rsidR="00E642C2" w:rsidRDefault="00E642C2" w:rsidP="00A26129">
      <w:pPr>
        <w:jc w:val="right"/>
        <w:sectPr w:rsidR="00E642C2" w:rsidSect="00527787">
          <w:footerReference w:type="default" r:id="rId7"/>
          <w:pgSz w:w="11906" w:h="16838" w:code="9"/>
          <w:pgMar w:top="851" w:right="567" w:bottom="567" w:left="851" w:header="709" w:footer="709" w:gutter="0"/>
          <w:cols w:space="708"/>
          <w:docGrid w:linePitch="360"/>
        </w:sectPr>
      </w:pPr>
    </w:p>
    <w:p w:rsidR="00E642C2" w:rsidRDefault="00E642C2" w:rsidP="00A26129">
      <w:pPr>
        <w:jc w:val="right"/>
      </w:pPr>
    </w:p>
    <w:p w:rsidR="00E642C2" w:rsidRDefault="00E642C2" w:rsidP="00E642C2">
      <w:pPr>
        <w:jc w:val="center"/>
      </w:pPr>
      <w:r>
        <w:t>Разнарядка на поставку</w:t>
      </w:r>
    </w:p>
    <w:p w:rsidR="00E642C2" w:rsidRPr="00E642C2" w:rsidRDefault="00E642C2" w:rsidP="00E642C2">
      <w:pPr>
        <w:jc w:val="center"/>
      </w:pPr>
    </w:p>
    <w:p w:rsidR="00E642C2" w:rsidRDefault="007B7774" w:rsidP="00A26129">
      <w:pPr>
        <w:jc w:val="right"/>
      </w:pPr>
      <w:r w:rsidRPr="007B7774">
        <w:rPr>
          <w:noProof/>
          <w:lang w:eastAsia="ru-RU"/>
        </w:rPr>
        <w:drawing>
          <wp:inline distT="0" distB="0" distL="0" distR="0">
            <wp:extent cx="9791700" cy="2025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0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2" w:rsidRDefault="00E642C2" w:rsidP="00A26129">
      <w:pPr>
        <w:jc w:val="right"/>
      </w:pPr>
    </w:p>
    <w:p w:rsidR="00E642C2" w:rsidRDefault="00E642C2" w:rsidP="00E642C2"/>
    <w:p w:rsidR="00E642C2" w:rsidRDefault="00E642C2" w:rsidP="00A26129">
      <w:pPr>
        <w:jc w:val="right"/>
      </w:pPr>
    </w:p>
    <w:p w:rsidR="00E642C2" w:rsidRDefault="00E642C2" w:rsidP="00A26129">
      <w:pPr>
        <w:jc w:val="right"/>
      </w:pPr>
    </w:p>
    <w:sectPr w:rsidR="00E642C2" w:rsidSect="000953DE">
      <w:pgSz w:w="16838" w:h="11906" w:orient="landscape" w:code="9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AE" w:rsidRDefault="00DD13AE" w:rsidP="00724E45">
      <w:r>
        <w:separator/>
      </w:r>
    </w:p>
  </w:endnote>
  <w:endnote w:type="continuationSeparator" w:id="0">
    <w:p w:rsidR="00DD13AE" w:rsidRDefault="00DD13AE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AE" w:rsidRPr="00724E45" w:rsidRDefault="00DD13AE" w:rsidP="00DC0910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DD13AE" w:rsidRPr="00724E45" w:rsidRDefault="00DD13AE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AE" w:rsidRDefault="00DD13AE" w:rsidP="00724E45">
      <w:r>
        <w:separator/>
      </w:r>
    </w:p>
  </w:footnote>
  <w:footnote w:type="continuationSeparator" w:id="0">
    <w:p w:rsidR="00DD13AE" w:rsidRDefault="00DD13AE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083"/>
    <w:rsid w:val="000278EC"/>
    <w:rsid w:val="00036B1E"/>
    <w:rsid w:val="00036B71"/>
    <w:rsid w:val="00043F6C"/>
    <w:rsid w:val="000505C2"/>
    <w:rsid w:val="00056F08"/>
    <w:rsid w:val="000720DE"/>
    <w:rsid w:val="00073BD1"/>
    <w:rsid w:val="00076AFD"/>
    <w:rsid w:val="000953DE"/>
    <w:rsid w:val="000B067B"/>
    <w:rsid w:val="000B6420"/>
    <w:rsid w:val="000B706D"/>
    <w:rsid w:val="000C394A"/>
    <w:rsid w:val="000C6420"/>
    <w:rsid w:val="000E08FA"/>
    <w:rsid w:val="000F45BB"/>
    <w:rsid w:val="00124C7E"/>
    <w:rsid w:val="0013001C"/>
    <w:rsid w:val="00143FCB"/>
    <w:rsid w:val="00145A85"/>
    <w:rsid w:val="001500ED"/>
    <w:rsid w:val="00152D81"/>
    <w:rsid w:val="00156B6E"/>
    <w:rsid w:val="00175C86"/>
    <w:rsid w:val="00185AB9"/>
    <w:rsid w:val="00190948"/>
    <w:rsid w:val="001B7720"/>
    <w:rsid w:val="001C09FE"/>
    <w:rsid w:val="001C1917"/>
    <w:rsid w:val="001C72B6"/>
    <w:rsid w:val="001D3BA9"/>
    <w:rsid w:val="001D5095"/>
    <w:rsid w:val="001E3E38"/>
    <w:rsid w:val="001F4563"/>
    <w:rsid w:val="001F6529"/>
    <w:rsid w:val="002037E4"/>
    <w:rsid w:val="00210F69"/>
    <w:rsid w:val="002325B5"/>
    <w:rsid w:val="0023535A"/>
    <w:rsid w:val="00246B0F"/>
    <w:rsid w:val="00277DFE"/>
    <w:rsid w:val="00280F5C"/>
    <w:rsid w:val="00283357"/>
    <w:rsid w:val="00296E32"/>
    <w:rsid w:val="002A00F9"/>
    <w:rsid w:val="002A2487"/>
    <w:rsid w:val="002A7B0B"/>
    <w:rsid w:val="002C200E"/>
    <w:rsid w:val="003165AC"/>
    <w:rsid w:val="0031676B"/>
    <w:rsid w:val="00320E13"/>
    <w:rsid w:val="00325220"/>
    <w:rsid w:val="00365698"/>
    <w:rsid w:val="003810B4"/>
    <w:rsid w:val="003A0F62"/>
    <w:rsid w:val="003A7C30"/>
    <w:rsid w:val="003B7403"/>
    <w:rsid w:val="003C188C"/>
    <w:rsid w:val="003C4642"/>
    <w:rsid w:val="003E3B1F"/>
    <w:rsid w:val="003E7AE6"/>
    <w:rsid w:val="003F41C6"/>
    <w:rsid w:val="00407037"/>
    <w:rsid w:val="004126F1"/>
    <w:rsid w:val="00415689"/>
    <w:rsid w:val="00415CDA"/>
    <w:rsid w:val="004174F4"/>
    <w:rsid w:val="00426953"/>
    <w:rsid w:val="004603DD"/>
    <w:rsid w:val="00464C3B"/>
    <w:rsid w:val="00483903"/>
    <w:rsid w:val="004908C7"/>
    <w:rsid w:val="004A05CA"/>
    <w:rsid w:val="004A696F"/>
    <w:rsid w:val="004B0552"/>
    <w:rsid w:val="004D1F78"/>
    <w:rsid w:val="004E279F"/>
    <w:rsid w:val="004E6B64"/>
    <w:rsid w:val="00503974"/>
    <w:rsid w:val="00520438"/>
    <w:rsid w:val="00527787"/>
    <w:rsid w:val="00531169"/>
    <w:rsid w:val="0054008B"/>
    <w:rsid w:val="00542222"/>
    <w:rsid w:val="00543B30"/>
    <w:rsid w:val="00555642"/>
    <w:rsid w:val="00556CD4"/>
    <w:rsid w:val="00565465"/>
    <w:rsid w:val="00567BED"/>
    <w:rsid w:val="00572195"/>
    <w:rsid w:val="00573999"/>
    <w:rsid w:val="00574284"/>
    <w:rsid w:val="005743BC"/>
    <w:rsid w:val="0057492B"/>
    <w:rsid w:val="005D7C5B"/>
    <w:rsid w:val="005E39A7"/>
    <w:rsid w:val="005E4108"/>
    <w:rsid w:val="005F620B"/>
    <w:rsid w:val="005F7856"/>
    <w:rsid w:val="00617E24"/>
    <w:rsid w:val="00654E39"/>
    <w:rsid w:val="00656C83"/>
    <w:rsid w:val="00663EC7"/>
    <w:rsid w:val="00666DC6"/>
    <w:rsid w:val="00667149"/>
    <w:rsid w:val="00671795"/>
    <w:rsid w:val="006772D6"/>
    <w:rsid w:val="00685A43"/>
    <w:rsid w:val="0069400C"/>
    <w:rsid w:val="006A2098"/>
    <w:rsid w:val="006C1777"/>
    <w:rsid w:val="006D04A4"/>
    <w:rsid w:val="006D14F3"/>
    <w:rsid w:val="006D2319"/>
    <w:rsid w:val="006E4490"/>
    <w:rsid w:val="006F1E77"/>
    <w:rsid w:val="006F3625"/>
    <w:rsid w:val="00703EC2"/>
    <w:rsid w:val="00707A29"/>
    <w:rsid w:val="00717A0E"/>
    <w:rsid w:val="00724E45"/>
    <w:rsid w:val="007310D4"/>
    <w:rsid w:val="00731AA6"/>
    <w:rsid w:val="00733675"/>
    <w:rsid w:val="00744CF4"/>
    <w:rsid w:val="00746719"/>
    <w:rsid w:val="007545ED"/>
    <w:rsid w:val="00777EAD"/>
    <w:rsid w:val="0078078E"/>
    <w:rsid w:val="00783E6B"/>
    <w:rsid w:val="00796CC2"/>
    <w:rsid w:val="007A1F13"/>
    <w:rsid w:val="007A7F33"/>
    <w:rsid w:val="007B45FC"/>
    <w:rsid w:val="007B7774"/>
    <w:rsid w:val="007C6AC0"/>
    <w:rsid w:val="007D719F"/>
    <w:rsid w:val="007D7E07"/>
    <w:rsid w:val="007E5832"/>
    <w:rsid w:val="00806DF2"/>
    <w:rsid w:val="00810CB8"/>
    <w:rsid w:val="00821D10"/>
    <w:rsid w:val="00822819"/>
    <w:rsid w:val="008236C1"/>
    <w:rsid w:val="00837243"/>
    <w:rsid w:val="00847CC8"/>
    <w:rsid w:val="008624E1"/>
    <w:rsid w:val="0087495E"/>
    <w:rsid w:val="008858FC"/>
    <w:rsid w:val="00897E35"/>
    <w:rsid w:val="008B4E11"/>
    <w:rsid w:val="008C0225"/>
    <w:rsid w:val="008C2410"/>
    <w:rsid w:val="008D0352"/>
    <w:rsid w:val="008D449B"/>
    <w:rsid w:val="008D7EA3"/>
    <w:rsid w:val="008E4BBF"/>
    <w:rsid w:val="008F2465"/>
    <w:rsid w:val="00901335"/>
    <w:rsid w:val="00905FDC"/>
    <w:rsid w:val="00915487"/>
    <w:rsid w:val="00926F52"/>
    <w:rsid w:val="009346C4"/>
    <w:rsid w:val="009350E6"/>
    <w:rsid w:val="00943826"/>
    <w:rsid w:val="0095275B"/>
    <w:rsid w:val="00954EE8"/>
    <w:rsid w:val="00961BBA"/>
    <w:rsid w:val="00962CC6"/>
    <w:rsid w:val="00973199"/>
    <w:rsid w:val="009750DC"/>
    <w:rsid w:val="0099473C"/>
    <w:rsid w:val="00997F0B"/>
    <w:rsid w:val="009A0559"/>
    <w:rsid w:val="009A4C39"/>
    <w:rsid w:val="009B1461"/>
    <w:rsid w:val="009D2728"/>
    <w:rsid w:val="009D3280"/>
    <w:rsid w:val="009E17F2"/>
    <w:rsid w:val="009E47A6"/>
    <w:rsid w:val="009F3518"/>
    <w:rsid w:val="009F6387"/>
    <w:rsid w:val="00A10A72"/>
    <w:rsid w:val="00A11B3C"/>
    <w:rsid w:val="00A22E83"/>
    <w:rsid w:val="00A26129"/>
    <w:rsid w:val="00A33537"/>
    <w:rsid w:val="00A47B2D"/>
    <w:rsid w:val="00A5302D"/>
    <w:rsid w:val="00A55C82"/>
    <w:rsid w:val="00A73FC5"/>
    <w:rsid w:val="00AA2764"/>
    <w:rsid w:val="00AB07DA"/>
    <w:rsid w:val="00AB55F7"/>
    <w:rsid w:val="00AD657A"/>
    <w:rsid w:val="00AF6720"/>
    <w:rsid w:val="00B02B2D"/>
    <w:rsid w:val="00B04188"/>
    <w:rsid w:val="00B17F9D"/>
    <w:rsid w:val="00B23061"/>
    <w:rsid w:val="00B24B72"/>
    <w:rsid w:val="00B25B94"/>
    <w:rsid w:val="00B806F0"/>
    <w:rsid w:val="00B93173"/>
    <w:rsid w:val="00B93C39"/>
    <w:rsid w:val="00BB3383"/>
    <w:rsid w:val="00BC2F82"/>
    <w:rsid w:val="00BC3ED4"/>
    <w:rsid w:val="00BC7EDD"/>
    <w:rsid w:val="00BD3902"/>
    <w:rsid w:val="00BD51B1"/>
    <w:rsid w:val="00BF6A45"/>
    <w:rsid w:val="00C02534"/>
    <w:rsid w:val="00C059BC"/>
    <w:rsid w:val="00C079B8"/>
    <w:rsid w:val="00C52D09"/>
    <w:rsid w:val="00C5387A"/>
    <w:rsid w:val="00C55A6D"/>
    <w:rsid w:val="00C62432"/>
    <w:rsid w:val="00C73A4A"/>
    <w:rsid w:val="00C75386"/>
    <w:rsid w:val="00C821AE"/>
    <w:rsid w:val="00C85566"/>
    <w:rsid w:val="00C86AD1"/>
    <w:rsid w:val="00CC0A3C"/>
    <w:rsid w:val="00CD64D9"/>
    <w:rsid w:val="00CD6643"/>
    <w:rsid w:val="00CF29CF"/>
    <w:rsid w:val="00CF3CCD"/>
    <w:rsid w:val="00D01038"/>
    <w:rsid w:val="00D17FC6"/>
    <w:rsid w:val="00D21A45"/>
    <w:rsid w:val="00D224FA"/>
    <w:rsid w:val="00D276D9"/>
    <w:rsid w:val="00D53B94"/>
    <w:rsid w:val="00D67998"/>
    <w:rsid w:val="00D80D43"/>
    <w:rsid w:val="00DA29D6"/>
    <w:rsid w:val="00DB6291"/>
    <w:rsid w:val="00DB7F8B"/>
    <w:rsid w:val="00DC0910"/>
    <w:rsid w:val="00DD13AE"/>
    <w:rsid w:val="00DE279C"/>
    <w:rsid w:val="00DE2C08"/>
    <w:rsid w:val="00DE3852"/>
    <w:rsid w:val="00DE6BFB"/>
    <w:rsid w:val="00DF05EF"/>
    <w:rsid w:val="00DF37AC"/>
    <w:rsid w:val="00DF7D85"/>
    <w:rsid w:val="00E00169"/>
    <w:rsid w:val="00E13C90"/>
    <w:rsid w:val="00E207CF"/>
    <w:rsid w:val="00E458E3"/>
    <w:rsid w:val="00E47420"/>
    <w:rsid w:val="00E642C2"/>
    <w:rsid w:val="00E70185"/>
    <w:rsid w:val="00E7434C"/>
    <w:rsid w:val="00E7598A"/>
    <w:rsid w:val="00EA6A39"/>
    <w:rsid w:val="00EB7AB1"/>
    <w:rsid w:val="00EF20A9"/>
    <w:rsid w:val="00F03059"/>
    <w:rsid w:val="00F20350"/>
    <w:rsid w:val="00F243C1"/>
    <w:rsid w:val="00F24B8E"/>
    <w:rsid w:val="00F25CCF"/>
    <w:rsid w:val="00F47DA0"/>
    <w:rsid w:val="00F505F1"/>
    <w:rsid w:val="00F55623"/>
    <w:rsid w:val="00F721BE"/>
    <w:rsid w:val="00F940D4"/>
    <w:rsid w:val="00F9749D"/>
    <w:rsid w:val="00FA2A09"/>
    <w:rsid w:val="00FB0F8C"/>
    <w:rsid w:val="00FB4EBD"/>
    <w:rsid w:val="00FB54F9"/>
    <w:rsid w:val="00FC5486"/>
    <w:rsid w:val="00FD1267"/>
    <w:rsid w:val="00FD1889"/>
    <w:rsid w:val="00FD1CC5"/>
    <w:rsid w:val="00FF3F4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E96-AFB3-405B-8B40-7B1186C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C5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AD6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F408-D66D-448F-B6C5-85EC27F4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Татьяна Юрьевна Дубинина</cp:lastModifiedBy>
  <cp:revision>33</cp:revision>
  <cp:lastPrinted>2018-09-27T06:32:00Z</cp:lastPrinted>
  <dcterms:created xsi:type="dcterms:W3CDTF">2018-02-28T12:09:00Z</dcterms:created>
  <dcterms:modified xsi:type="dcterms:W3CDTF">2018-09-28T08:48:00Z</dcterms:modified>
</cp:coreProperties>
</file>