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69" w:rsidRPr="00C70091" w:rsidRDefault="00106F69" w:rsidP="00106F69">
      <w:pPr>
        <w:pStyle w:val="5"/>
        <w:rPr>
          <w:sz w:val="24"/>
          <w:szCs w:val="24"/>
        </w:rPr>
      </w:pPr>
      <w:r w:rsidRPr="00C70091">
        <w:rPr>
          <w:sz w:val="24"/>
          <w:szCs w:val="24"/>
        </w:rPr>
        <w:t>Техническое задание</w:t>
      </w:r>
      <w:bookmarkStart w:id="0" w:name="_GoBack"/>
      <w:bookmarkEnd w:id="0"/>
    </w:p>
    <w:p w:rsidR="00106F69" w:rsidRDefault="00106F69" w:rsidP="00106F69"/>
    <w:tbl>
      <w:tblPr>
        <w:tblW w:w="10348" w:type="dxa"/>
        <w:tblInd w:w="-891" w:type="dxa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6946"/>
        <w:gridCol w:w="992"/>
      </w:tblGrid>
      <w:tr w:rsidR="00106F69" w:rsidRPr="00961408" w:rsidTr="00106F69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F69" w:rsidRPr="00961408" w:rsidRDefault="00106F69" w:rsidP="00C556E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61408">
              <w:rPr>
                <w:lang w:eastAsia="ar-SA"/>
              </w:rPr>
              <w:t xml:space="preserve">№ </w:t>
            </w:r>
            <w:proofErr w:type="gramStart"/>
            <w:r w:rsidRPr="00961408">
              <w:rPr>
                <w:lang w:eastAsia="ar-SA"/>
              </w:rPr>
              <w:t>п</w:t>
            </w:r>
            <w:proofErr w:type="gramEnd"/>
            <w:r w:rsidRPr="00961408">
              <w:rPr>
                <w:lang w:eastAsia="ar-SA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6F69" w:rsidRPr="00961408" w:rsidRDefault="00106F69" w:rsidP="00C556E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61408">
              <w:rPr>
                <w:lang w:eastAsia="ar-SA"/>
              </w:rPr>
              <w:t>Наименование изделия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6F69" w:rsidRPr="00961408" w:rsidRDefault="00106F69" w:rsidP="00C556E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61408">
              <w:t>Описание функциональных и технических характеристик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69" w:rsidRPr="00961408" w:rsidRDefault="00106F69" w:rsidP="00C556E6">
            <w:pPr>
              <w:keepNext/>
              <w:suppressAutoHyphens/>
              <w:snapToGrid w:val="0"/>
              <w:jc w:val="center"/>
              <w:outlineLvl w:val="2"/>
              <w:rPr>
                <w:bCs/>
                <w:lang w:eastAsia="ar-SA"/>
              </w:rPr>
            </w:pPr>
            <w:r w:rsidRPr="00961408">
              <w:rPr>
                <w:bCs/>
                <w:lang w:eastAsia="ar-SA"/>
              </w:rPr>
              <w:t>Количество (шт.)</w:t>
            </w:r>
          </w:p>
        </w:tc>
      </w:tr>
      <w:tr w:rsidR="00106F69" w:rsidRPr="00961408" w:rsidTr="00106F69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F69" w:rsidRPr="00961408" w:rsidRDefault="00106F69" w:rsidP="00C556E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61408">
              <w:rPr>
                <w:lang w:eastAsia="ar-SA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6F69" w:rsidRDefault="00106F69" w:rsidP="00C55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8-09-01 </w:t>
            </w:r>
            <w:proofErr w:type="spellStart"/>
            <w:r>
              <w:rPr>
                <w:sz w:val="22"/>
                <w:szCs w:val="22"/>
              </w:rPr>
              <w:t>Экзопротез</w:t>
            </w:r>
            <w:proofErr w:type="spellEnd"/>
            <w:r>
              <w:rPr>
                <w:sz w:val="22"/>
                <w:szCs w:val="22"/>
              </w:rPr>
              <w:t xml:space="preserve"> молочной железы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6F69" w:rsidRDefault="00106F69" w:rsidP="00C556E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Экзопротез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молочной железы изготавливают из различных видов силиконов, которые отличаются плотностью и качественными характеристиками. Протезы могут быть симметричной и ассиметричной формы, сегментарные (восполняющие часть удаленного органа) и полноценные (имитирующие форму груди)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озволяют максимально естественно и незаметно для окружающих восстановить прежнюю форму, размер, объем и внешний вид (Размеры от 0 до 12). Верхнее покрытие – однослойная глянцевая пленка из полиуретана с улучшенными органолептическими и физико-механическими свойствами.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9" w:rsidRPr="00961408" w:rsidRDefault="00106F69" w:rsidP="00C556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</w:t>
            </w:r>
          </w:p>
        </w:tc>
      </w:tr>
      <w:tr w:rsidR="00106F69" w:rsidRPr="00961408" w:rsidTr="00106F69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F69" w:rsidRPr="00961408" w:rsidRDefault="00106F69" w:rsidP="00C556E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61408">
              <w:rPr>
                <w:lang w:eastAsia="ar-SA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6F69" w:rsidRDefault="00106F69" w:rsidP="00C55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8-09-02 Чехол для </w:t>
            </w:r>
            <w:proofErr w:type="spellStart"/>
            <w:r>
              <w:rPr>
                <w:sz w:val="22"/>
                <w:szCs w:val="22"/>
              </w:rPr>
              <w:t>экзопротеза</w:t>
            </w:r>
            <w:proofErr w:type="spellEnd"/>
            <w:r>
              <w:rPr>
                <w:sz w:val="22"/>
                <w:szCs w:val="22"/>
              </w:rPr>
              <w:t xml:space="preserve"> молочной железы трикотажный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6F69" w:rsidRDefault="00106F69" w:rsidP="00C556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Чехол трикотажный для </w:t>
            </w:r>
            <w:proofErr w:type="spellStart"/>
            <w:r>
              <w:rPr>
                <w:color w:val="000000"/>
                <w:sz w:val="20"/>
                <w:szCs w:val="20"/>
              </w:rPr>
              <w:t>экзопротеза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молочной железы из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хлопчато</w:t>
            </w:r>
            <w:proofErr w:type="spellEnd"/>
            <w:r>
              <w:rPr>
                <w:color w:val="000000"/>
                <w:sz w:val="20"/>
                <w:szCs w:val="20"/>
              </w:rPr>
              <w:t>-бумажной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ткани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9" w:rsidRPr="00961408" w:rsidRDefault="00106F69" w:rsidP="00C556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</w:t>
            </w:r>
          </w:p>
        </w:tc>
      </w:tr>
      <w:tr w:rsidR="00106F69" w:rsidRPr="00961408" w:rsidTr="00106F69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F69" w:rsidRPr="00961408" w:rsidRDefault="00106F69" w:rsidP="00C556E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61408">
              <w:rPr>
                <w:lang w:eastAsia="ar-SA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6F69" w:rsidRDefault="00106F69" w:rsidP="00C55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8-09-21 Бюстгальтер (лиф-крепление) для фиксации </w:t>
            </w:r>
            <w:proofErr w:type="spellStart"/>
            <w:r>
              <w:rPr>
                <w:sz w:val="22"/>
                <w:szCs w:val="22"/>
              </w:rPr>
              <w:t>экзопротеза</w:t>
            </w:r>
            <w:proofErr w:type="spellEnd"/>
            <w:r>
              <w:rPr>
                <w:sz w:val="22"/>
                <w:szCs w:val="22"/>
              </w:rPr>
              <w:t xml:space="preserve"> молочной железы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6F69" w:rsidRDefault="00106F69" w:rsidP="00C556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Бюстгальтер для крепления протеза молочной железы из эластичного полотна, чашки из кружевного полотна на подкладке из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хлопчато</w:t>
            </w:r>
            <w:proofErr w:type="spellEnd"/>
            <w:r>
              <w:rPr>
                <w:color w:val="000000"/>
                <w:sz w:val="20"/>
                <w:szCs w:val="20"/>
              </w:rPr>
              <w:t>-бумажной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ткани. С внутренней стороны бюстгальтер имеет вшитый кармашек, куда помещается силиконовое изделие. Боковые швы обработаны мягкой эластичной тканью, внешние срезы обработаны эластичной лентой. Передняя часть бретели из эластичного полотна расширена в области плеча, задняя часть бретели эластичная 2,0-2,5см с регулятором длины. Застежка ссади с 2-3 комплектами крючков-петель. Цвет: черный, белый, бежевый. Изделие  выполняет две функции: поддерживает протез в правильном положении и маскирует анатомический дефект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9" w:rsidRPr="00961408" w:rsidRDefault="00106F69" w:rsidP="00C556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794</w:t>
            </w:r>
          </w:p>
        </w:tc>
      </w:tr>
      <w:tr w:rsidR="00106F69" w:rsidRPr="00961408" w:rsidTr="00106F69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F69" w:rsidRPr="00961408" w:rsidRDefault="00106F69" w:rsidP="00C556E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61408">
              <w:rPr>
                <w:lang w:eastAsia="ar-SA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6F69" w:rsidRDefault="00106F69" w:rsidP="00C55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8-09-21 Грация (</w:t>
            </w:r>
            <w:proofErr w:type="spellStart"/>
            <w:r>
              <w:rPr>
                <w:sz w:val="22"/>
                <w:szCs w:val="22"/>
              </w:rPr>
              <w:t>полуграция</w:t>
            </w:r>
            <w:proofErr w:type="spellEnd"/>
            <w:r>
              <w:rPr>
                <w:sz w:val="22"/>
                <w:szCs w:val="22"/>
              </w:rPr>
              <w:t xml:space="preserve">) для фиксации </w:t>
            </w:r>
            <w:proofErr w:type="spellStart"/>
            <w:r>
              <w:rPr>
                <w:sz w:val="22"/>
                <w:szCs w:val="22"/>
              </w:rPr>
              <w:t>экзопротеза</w:t>
            </w:r>
            <w:proofErr w:type="spellEnd"/>
            <w:r>
              <w:rPr>
                <w:sz w:val="22"/>
                <w:szCs w:val="22"/>
              </w:rPr>
              <w:t xml:space="preserve"> молочной железы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6F69" w:rsidRDefault="00106F69" w:rsidP="00C556E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Полуграция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фиксации </w:t>
            </w:r>
            <w:proofErr w:type="spellStart"/>
            <w:r>
              <w:rPr>
                <w:color w:val="000000"/>
                <w:sz w:val="20"/>
                <w:szCs w:val="20"/>
              </w:rPr>
              <w:t>экзопротеза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молочной железы на широком поясе, </w:t>
            </w:r>
            <w:proofErr w:type="gramStart"/>
            <w:r>
              <w:rPr>
                <w:color w:val="000000"/>
                <w:sz w:val="20"/>
                <w:szCs w:val="20"/>
              </w:rPr>
              <w:t>доходящим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до талии. Изделие максимальной готовности из натуральных материалов и эластичных полотен, содержащих максимальное количество хлопчатобумажных волокон. Специальный клапан из хлопчатобумажной ткани надёжно фиксирует протез. Чашки, передние детали и </w:t>
            </w:r>
            <w:proofErr w:type="spellStart"/>
            <w:r>
              <w:rPr>
                <w:color w:val="000000"/>
                <w:sz w:val="20"/>
                <w:szCs w:val="20"/>
              </w:rPr>
              <w:t>подклад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из хлопчатобумажной ткани. Верхние отрезные детали чашек и боковые детали из эластичного полотна</w:t>
            </w:r>
            <w:r>
              <w:rPr>
                <w:color w:val="000000"/>
                <w:sz w:val="20"/>
                <w:szCs w:val="20"/>
              </w:rPr>
              <w:br/>
              <w:t>Область декольте средняя. Бретели широкие разгрузочные из эластичного полотна, регулируются спереди крючками и петлями или регуляторами длины. Застежка сзади на крючках и петлях</w:t>
            </w:r>
            <w:r>
              <w:rPr>
                <w:color w:val="000000"/>
                <w:sz w:val="20"/>
                <w:szCs w:val="20"/>
              </w:rPr>
              <w:br/>
              <w:t>Сочетание качественных материалов, комфортной формы бюстгальтеров их современный дизайн гарантируют женщине естественную свободу движений и уверенность в любой ситуации.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9" w:rsidRPr="00961408" w:rsidRDefault="00106F69" w:rsidP="00C556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106F69" w:rsidRPr="00961408" w:rsidTr="00106F69">
        <w:trPr>
          <w:cantSplit/>
          <w:trHeight w:val="85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6F69" w:rsidRPr="00961408" w:rsidRDefault="00106F69" w:rsidP="00C556E6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961408">
              <w:rPr>
                <w:b/>
                <w:bCs/>
                <w:lang w:eastAsia="ar-SA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69" w:rsidRPr="00961408" w:rsidRDefault="00106F69" w:rsidP="00C556E6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1 986</w:t>
            </w:r>
          </w:p>
        </w:tc>
      </w:tr>
    </w:tbl>
    <w:p w:rsidR="00106F69" w:rsidRDefault="00106F69" w:rsidP="00106F69">
      <w:pPr>
        <w:widowControl w:val="0"/>
        <w:suppressAutoHyphens/>
        <w:spacing w:line="100" w:lineRule="atLeast"/>
        <w:ind w:firstLine="708"/>
        <w:jc w:val="center"/>
        <w:rPr>
          <w:rFonts w:eastAsia="Lucida Sans Unicode"/>
          <w:b/>
          <w:color w:val="000000"/>
          <w:kern w:val="1"/>
          <w:lang w:eastAsia="ar-SA"/>
        </w:rPr>
      </w:pPr>
    </w:p>
    <w:p w:rsidR="00106F69" w:rsidRPr="00CB44EF" w:rsidRDefault="00106F69" w:rsidP="00106F69">
      <w:pPr>
        <w:widowControl w:val="0"/>
        <w:suppressAutoHyphens/>
        <w:spacing w:line="100" w:lineRule="atLeast"/>
        <w:ind w:firstLine="708"/>
        <w:jc w:val="center"/>
        <w:rPr>
          <w:rFonts w:eastAsia="Lucida Sans Unicode"/>
          <w:b/>
          <w:color w:val="000000"/>
          <w:kern w:val="1"/>
          <w:sz w:val="22"/>
          <w:szCs w:val="22"/>
          <w:lang w:eastAsia="ar-SA"/>
        </w:rPr>
      </w:pPr>
      <w:r w:rsidRPr="00CB44EF">
        <w:rPr>
          <w:rFonts w:eastAsia="Lucida Sans Unicode"/>
          <w:b/>
          <w:color w:val="000000"/>
          <w:kern w:val="1"/>
          <w:sz w:val="22"/>
          <w:szCs w:val="22"/>
          <w:lang w:eastAsia="ar-SA"/>
        </w:rPr>
        <w:t>Требования к качеству работ:</w:t>
      </w:r>
    </w:p>
    <w:p w:rsidR="00106F69" w:rsidRPr="00CB44EF" w:rsidRDefault="00106F69" w:rsidP="00106F69">
      <w:pPr>
        <w:widowControl w:val="0"/>
        <w:suppressAutoHyphens/>
        <w:spacing w:line="100" w:lineRule="atLeast"/>
        <w:ind w:firstLine="708"/>
        <w:jc w:val="both"/>
        <w:rPr>
          <w:rFonts w:eastAsia="Lucida Sans Unicode"/>
          <w:b/>
          <w:color w:val="000000"/>
          <w:kern w:val="1"/>
          <w:sz w:val="22"/>
          <w:szCs w:val="22"/>
          <w:lang w:eastAsia="ar-SA"/>
        </w:rPr>
      </w:pPr>
      <w:r w:rsidRPr="00CB44EF">
        <w:rPr>
          <w:rFonts w:eastAsia="Lucida Sans Unicode"/>
          <w:bCs/>
          <w:color w:val="000000"/>
          <w:kern w:val="1"/>
          <w:sz w:val="22"/>
          <w:szCs w:val="22"/>
          <w:lang w:eastAsia="ar-SA"/>
        </w:rPr>
        <w:t xml:space="preserve">Выполняемые работы должны включать </w:t>
      </w:r>
      <w:r w:rsidRPr="00CB44EF">
        <w:rPr>
          <w:sz w:val="22"/>
          <w:szCs w:val="22"/>
        </w:rPr>
        <w:t>комплекс медицинских, технических и социальных мероприятий, проводимых с инвалидами, в целях устранения косметических дефектов</w:t>
      </w:r>
      <w:r w:rsidRPr="00CB44EF">
        <w:rPr>
          <w:rFonts w:eastAsia="Lucida Sans Unicode"/>
          <w:bCs/>
          <w:color w:val="000000"/>
          <w:kern w:val="1"/>
          <w:sz w:val="22"/>
          <w:szCs w:val="22"/>
          <w:lang w:eastAsia="ar-SA"/>
        </w:rPr>
        <w:t xml:space="preserve"> организма.</w:t>
      </w:r>
    </w:p>
    <w:p w:rsidR="00106F69" w:rsidRPr="00CB44EF" w:rsidRDefault="00106F69" w:rsidP="00106F69">
      <w:pPr>
        <w:ind w:firstLine="720"/>
        <w:jc w:val="both"/>
        <w:rPr>
          <w:sz w:val="22"/>
          <w:szCs w:val="22"/>
        </w:rPr>
      </w:pPr>
      <w:r w:rsidRPr="00CB44EF">
        <w:rPr>
          <w:sz w:val="22"/>
          <w:szCs w:val="22"/>
        </w:rPr>
        <w:t xml:space="preserve">Изделия должны отвечать требованиям Государственного стандарта Российской Федерации ГОСТ </w:t>
      </w:r>
      <w:proofErr w:type="gramStart"/>
      <w:r w:rsidRPr="00CB44EF">
        <w:rPr>
          <w:sz w:val="22"/>
          <w:szCs w:val="22"/>
        </w:rPr>
        <w:t>Р</w:t>
      </w:r>
      <w:proofErr w:type="gramEnd"/>
      <w:r w:rsidRPr="00CB44EF">
        <w:rPr>
          <w:sz w:val="22"/>
          <w:szCs w:val="22"/>
        </w:rPr>
        <w:t xml:space="preserve"> 51632-2014  «Технические средства реабилитации людей с ограничениями жизнедеятельности. Общие технические требования и методы испытаний», ГОСТ 31509-2012  Межгосударственный стандарт. «Изделия медицинские эластичные фиксирующие и компрессионные. Общие технические требования. Методы испытаний", а также ГОСТ </w:t>
      </w:r>
      <w:r w:rsidRPr="00CB44EF">
        <w:rPr>
          <w:sz w:val="22"/>
          <w:szCs w:val="22"/>
          <w:lang w:val="en-US"/>
        </w:rPr>
        <w:t>ISO</w:t>
      </w:r>
      <w:r w:rsidRPr="00CB44EF">
        <w:rPr>
          <w:sz w:val="22"/>
          <w:szCs w:val="22"/>
        </w:rPr>
        <w:t xml:space="preserve"> 10993 «Изделия медицинские. Оценка биологического действия медицинских изделий».</w:t>
      </w:r>
    </w:p>
    <w:p w:rsidR="00106F69" w:rsidRPr="00CB44EF" w:rsidRDefault="00106F69" w:rsidP="00106F69">
      <w:pPr>
        <w:pStyle w:val="a3"/>
        <w:ind w:firstLine="708"/>
        <w:jc w:val="center"/>
        <w:rPr>
          <w:b/>
          <w:bCs/>
          <w:color w:val="000000"/>
          <w:sz w:val="22"/>
          <w:szCs w:val="22"/>
        </w:rPr>
      </w:pPr>
      <w:r w:rsidRPr="00CB44EF">
        <w:rPr>
          <w:b/>
          <w:bCs/>
          <w:color w:val="000000"/>
          <w:sz w:val="22"/>
          <w:szCs w:val="22"/>
        </w:rPr>
        <w:t>Требования к качеству, гарантия качества:</w:t>
      </w:r>
    </w:p>
    <w:p w:rsidR="00106F69" w:rsidRPr="00CB44EF" w:rsidRDefault="00106F69" w:rsidP="00106F69">
      <w:pPr>
        <w:ind w:firstLine="720"/>
        <w:jc w:val="both"/>
        <w:rPr>
          <w:sz w:val="22"/>
          <w:szCs w:val="22"/>
          <w:lang w:eastAsia="ar-SA"/>
        </w:rPr>
      </w:pPr>
      <w:r w:rsidRPr="00CB44EF">
        <w:rPr>
          <w:sz w:val="22"/>
          <w:szCs w:val="22"/>
          <w:lang w:eastAsia="ar-SA"/>
        </w:rPr>
        <w:t>Гарантийный срок устанавливается со дня выдачи готового изделия в эксплуатацию и составляет:</w:t>
      </w:r>
    </w:p>
    <w:p w:rsidR="00106F69" w:rsidRPr="00CB44EF" w:rsidRDefault="00106F69" w:rsidP="00106F69">
      <w:pPr>
        <w:ind w:firstLine="720"/>
        <w:jc w:val="both"/>
        <w:rPr>
          <w:sz w:val="22"/>
          <w:szCs w:val="22"/>
          <w:lang w:eastAsia="ar-SA"/>
        </w:rPr>
      </w:pPr>
      <w:r w:rsidRPr="00CB44EF">
        <w:rPr>
          <w:sz w:val="22"/>
          <w:szCs w:val="22"/>
          <w:lang w:eastAsia="ar-SA"/>
        </w:rPr>
        <w:t xml:space="preserve">- на </w:t>
      </w:r>
      <w:proofErr w:type="spellStart"/>
      <w:r w:rsidRPr="00CB44EF">
        <w:rPr>
          <w:sz w:val="22"/>
          <w:szCs w:val="22"/>
          <w:lang w:eastAsia="ar-SA"/>
        </w:rPr>
        <w:t>экзопротез</w:t>
      </w:r>
      <w:proofErr w:type="spellEnd"/>
      <w:r w:rsidRPr="00CB44EF">
        <w:rPr>
          <w:sz w:val="22"/>
          <w:szCs w:val="22"/>
          <w:lang w:eastAsia="ar-SA"/>
        </w:rPr>
        <w:t xml:space="preserve"> молочной железы не менее 12 месяцев, </w:t>
      </w:r>
    </w:p>
    <w:p w:rsidR="00106F69" w:rsidRPr="00CB44EF" w:rsidRDefault="00106F69" w:rsidP="00106F69">
      <w:pPr>
        <w:ind w:firstLine="708"/>
        <w:jc w:val="both"/>
        <w:rPr>
          <w:sz w:val="22"/>
          <w:szCs w:val="22"/>
          <w:lang w:eastAsia="ar-SA"/>
        </w:rPr>
      </w:pPr>
      <w:r w:rsidRPr="00CB44EF">
        <w:rPr>
          <w:sz w:val="22"/>
          <w:szCs w:val="22"/>
          <w:lang w:eastAsia="ar-SA"/>
        </w:rPr>
        <w:t xml:space="preserve">- на бюстгальтер, чехол для </w:t>
      </w:r>
      <w:proofErr w:type="spellStart"/>
      <w:r w:rsidRPr="00CB44EF">
        <w:rPr>
          <w:sz w:val="22"/>
          <w:szCs w:val="22"/>
          <w:lang w:eastAsia="ar-SA"/>
        </w:rPr>
        <w:t>экзопротеза</w:t>
      </w:r>
      <w:proofErr w:type="spellEnd"/>
      <w:r w:rsidRPr="00CB44EF">
        <w:rPr>
          <w:sz w:val="22"/>
          <w:szCs w:val="22"/>
          <w:lang w:eastAsia="ar-SA"/>
        </w:rPr>
        <w:t xml:space="preserve">, грацию (или </w:t>
      </w:r>
      <w:proofErr w:type="spellStart"/>
      <w:r w:rsidRPr="00CB44EF">
        <w:rPr>
          <w:sz w:val="22"/>
          <w:szCs w:val="22"/>
          <w:lang w:eastAsia="ar-SA"/>
        </w:rPr>
        <w:t>полуграцию</w:t>
      </w:r>
      <w:proofErr w:type="spellEnd"/>
      <w:r w:rsidRPr="00CB44EF">
        <w:rPr>
          <w:sz w:val="22"/>
          <w:szCs w:val="22"/>
          <w:lang w:eastAsia="ar-SA"/>
        </w:rPr>
        <w:t>) - не менее 6 месяцев.</w:t>
      </w:r>
    </w:p>
    <w:p w:rsidR="00106F69" w:rsidRPr="00CB44EF" w:rsidRDefault="00106F69" w:rsidP="00106F69">
      <w:pPr>
        <w:ind w:firstLine="12"/>
        <w:jc w:val="both"/>
        <w:rPr>
          <w:sz w:val="22"/>
          <w:szCs w:val="22"/>
          <w:lang w:eastAsia="ar-SA"/>
        </w:rPr>
      </w:pPr>
      <w:r w:rsidRPr="00CB44EF">
        <w:rPr>
          <w:sz w:val="22"/>
          <w:szCs w:val="22"/>
          <w:lang w:eastAsia="ar-SA"/>
        </w:rPr>
        <w:lastRenderedPageBreak/>
        <w:t xml:space="preserve">В течение этого срока предприятие – изготовитель должен производить замену или ремонт изделий бесплатно. </w:t>
      </w:r>
      <w:r w:rsidRPr="00CB44EF">
        <w:rPr>
          <w:color w:val="000000"/>
          <w:sz w:val="22"/>
          <w:szCs w:val="22"/>
        </w:rPr>
        <w:t>Возмещение расходов за проезд получателей, а также сопровождающих лиц, для замены или ремонта изделия до истечения его гарантийного срока производится за счет средств исполнителя.</w:t>
      </w:r>
    </w:p>
    <w:p w:rsidR="00106F69" w:rsidRPr="00CB44EF" w:rsidRDefault="00106F69" w:rsidP="00106F69">
      <w:pPr>
        <w:pStyle w:val="a3"/>
        <w:ind w:firstLine="708"/>
        <w:jc w:val="center"/>
        <w:rPr>
          <w:b/>
          <w:bCs/>
          <w:color w:val="000000"/>
          <w:sz w:val="22"/>
          <w:szCs w:val="22"/>
        </w:rPr>
      </w:pPr>
    </w:p>
    <w:p w:rsidR="00106F69" w:rsidRPr="00CB44EF" w:rsidRDefault="00106F69" w:rsidP="00106F69">
      <w:pPr>
        <w:ind w:firstLine="720"/>
        <w:jc w:val="both"/>
        <w:rPr>
          <w:sz w:val="22"/>
          <w:szCs w:val="22"/>
        </w:rPr>
      </w:pPr>
    </w:p>
    <w:p w:rsidR="00106F69" w:rsidRPr="00CB44EF" w:rsidRDefault="00106F69" w:rsidP="00106F69">
      <w:pPr>
        <w:keepNext/>
        <w:shd w:val="clear" w:color="auto" w:fill="FFFFFF"/>
        <w:tabs>
          <w:tab w:val="left" w:pos="0"/>
        </w:tabs>
        <w:suppressAutoHyphens/>
        <w:autoSpaceDE w:val="0"/>
        <w:ind w:firstLine="709"/>
        <w:jc w:val="center"/>
        <w:rPr>
          <w:b/>
          <w:sz w:val="22"/>
          <w:szCs w:val="22"/>
          <w:lang w:eastAsia="ar-SA"/>
        </w:rPr>
      </w:pPr>
      <w:r w:rsidRPr="00CB44EF">
        <w:rPr>
          <w:b/>
          <w:sz w:val="22"/>
          <w:szCs w:val="22"/>
          <w:lang w:eastAsia="ar-SA"/>
        </w:rPr>
        <w:t>Срок и место выполнения работ:</w:t>
      </w:r>
    </w:p>
    <w:p w:rsidR="00106F69" w:rsidRPr="00CB44EF" w:rsidRDefault="00106F69" w:rsidP="00106F69">
      <w:pPr>
        <w:keepNext/>
        <w:shd w:val="clear" w:color="auto" w:fill="FFFFFF"/>
        <w:tabs>
          <w:tab w:val="left" w:pos="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CB44EF">
        <w:rPr>
          <w:sz w:val="22"/>
          <w:szCs w:val="22"/>
        </w:rPr>
        <w:t xml:space="preserve">Исполнитель принимает на себя обязательства по выполнению работ и обеспечению получателей до 16 декабря 2019 года (включительно). Срок выполнения работ – не более 30 дней </w:t>
      </w:r>
      <w:proofErr w:type="gramStart"/>
      <w:r w:rsidRPr="00CB44EF">
        <w:rPr>
          <w:sz w:val="22"/>
          <w:szCs w:val="22"/>
        </w:rPr>
        <w:t>с даты принятия</w:t>
      </w:r>
      <w:proofErr w:type="gramEnd"/>
      <w:r w:rsidRPr="00CB44EF">
        <w:rPr>
          <w:sz w:val="22"/>
          <w:szCs w:val="22"/>
        </w:rPr>
        <w:t xml:space="preserve"> Направления от Получателя. </w:t>
      </w:r>
    </w:p>
    <w:p w:rsidR="00BC1357" w:rsidRDefault="00106F69" w:rsidP="00106F69">
      <w:r w:rsidRPr="00CB44EF">
        <w:rPr>
          <w:sz w:val="22"/>
          <w:szCs w:val="22"/>
        </w:rPr>
        <w:t>Прием заказа на изготовление, снятие мерок и выдача готовых изделий должна быть осуществлена по месту нахождения Исполнителя в г. Красноярске или, при необходимости, по месту жительства инвалида (в зависимости от способности инвалида к передвижению).</w:t>
      </w:r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69"/>
    <w:rsid w:val="000016F4"/>
    <w:rsid w:val="00001FC4"/>
    <w:rsid w:val="0000409E"/>
    <w:rsid w:val="00005900"/>
    <w:rsid w:val="000144B1"/>
    <w:rsid w:val="00020435"/>
    <w:rsid w:val="000221D2"/>
    <w:rsid w:val="00025799"/>
    <w:rsid w:val="00026154"/>
    <w:rsid w:val="0002628B"/>
    <w:rsid w:val="00032CC1"/>
    <w:rsid w:val="000336D8"/>
    <w:rsid w:val="00034710"/>
    <w:rsid w:val="00036BA0"/>
    <w:rsid w:val="0004071E"/>
    <w:rsid w:val="00042D38"/>
    <w:rsid w:val="00045A59"/>
    <w:rsid w:val="00045F23"/>
    <w:rsid w:val="00050573"/>
    <w:rsid w:val="00053D04"/>
    <w:rsid w:val="000561D2"/>
    <w:rsid w:val="00056673"/>
    <w:rsid w:val="000639F3"/>
    <w:rsid w:val="000662A6"/>
    <w:rsid w:val="00071DE8"/>
    <w:rsid w:val="00072E75"/>
    <w:rsid w:val="000733D8"/>
    <w:rsid w:val="00073AFF"/>
    <w:rsid w:val="000767ED"/>
    <w:rsid w:val="000778C9"/>
    <w:rsid w:val="000854C9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6F69"/>
    <w:rsid w:val="00107AE3"/>
    <w:rsid w:val="00110323"/>
    <w:rsid w:val="001179FE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669F0"/>
    <w:rsid w:val="00170C92"/>
    <w:rsid w:val="001729D3"/>
    <w:rsid w:val="0017426D"/>
    <w:rsid w:val="00175B5E"/>
    <w:rsid w:val="00177502"/>
    <w:rsid w:val="00182668"/>
    <w:rsid w:val="001835F1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3A55"/>
    <w:rsid w:val="001E4C53"/>
    <w:rsid w:val="001E7D49"/>
    <w:rsid w:val="001F0D60"/>
    <w:rsid w:val="001F0E12"/>
    <w:rsid w:val="001F1373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07512"/>
    <w:rsid w:val="002100B3"/>
    <w:rsid w:val="00213B96"/>
    <w:rsid w:val="00213D94"/>
    <w:rsid w:val="00217F67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6895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0A85"/>
    <w:rsid w:val="0031130C"/>
    <w:rsid w:val="003127D4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A7A18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58E3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9B"/>
    <w:rsid w:val="00402547"/>
    <w:rsid w:val="004112A1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36867"/>
    <w:rsid w:val="005411BA"/>
    <w:rsid w:val="0054152C"/>
    <w:rsid w:val="00541844"/>
    <w:rsid w:val="00541C86"/>
    <w:rsid w:val="00543779"/>
    <w:rsid w:val="00544B35"/>
    <w:rsid w:val="0054663C"/>
    <w:rsid w:val="00547C76"/>
    <w:rsid w:val="00554945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B53B1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E5DE0"/>
    <w:rsid w:val="005F1B92"/>
    <w:rsid w:val="005F43F4"/>
    <w:rsid w:val="005F471B"/>
    <w:rsid w:val="005F4A7C"/>
    <w:rsid w:val="005F77F6"/>
    <w:rsid w:val="00600CF3"/>
    <w:rsid w:val="0060237B"/>
    <w:rsid w:val="00604C9D"/>
    <w:rsid w:val="00606598"/>
    <w:rsid w:val="0061473D"/>
    <w:rsid w:val="006205FF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096F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2CB4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2DF9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0F47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5A26"/>
    <w:rsid w:val="007F623C"/>
    <w:rsid w:val="007F7225"/>
    <w:rsid w:val="00800B45"/>
    <w:rsid w:val="00802378"/>
    <w:rsid w:val="00802882"/>
    <w:rsid w:val="00806E22"/>
    <w:rsid w:val="008070B7"/>
    <w:rsid w:val="00810C7D"/>
    <w:rsid w:val="00811133"/>
    <w:rsid w:val="00811F87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655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4C86"/>
    <w:rsid w:val="008728EF"/>
    <w:rsid w:val="00875C93"/>
    <w:rsid w:val="008777E0"/>
    <w:rsid w:val="0088001F"/>
    <w:rsid w:val="008818E5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6DF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6E04"/>
    <w:rsid w:val="008C0217"/>
    <w:rsid w:val="008C1E6A"/>
    <w:rsid w:val="008C319F"/>
    <w:rsid w:val="008C4815"/>
    <w:rsid w:val="008C549A"/>
    <w:rsid w:val="008C5F97"/>
    <w:rsid w:val="008C785F"/>
    <w:rsid w:val="008D148B"/>
    <w:rsid w:val="008D4DBC"/>
    <w:rsid w:val="008D5937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2737D"/>
    <w:rsid w:val="00931478"/>
    <w:rsid w:val="0093376D"/>
    <w:rsid w:val="00934084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941AD"/>
    <w:rsid w:val="009A1112"/>
    <w:rsid w:val="009A5104"/>
    <w:rsid w:val="009A5122"/>
    <w:rsid w:val="009A717E"/>
    <w:rsid w:val="009B25AB"/>
    <w:rsid w:val="009B3438"/>
    <w:rsid w:val="009B344D"/>
    <w:rsid w:val="009B4907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0CDE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4184"/>
    <w:rsid w:val="00AE4DF4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2441"/>
    <w:rsid w:val="00B139D3"/>
    <w:rsid w:val="00B148E2"/>
    <w:rsid w:val="00B160B4"/>
    <w:rsid w:val="00B21F6E"/>
    <w:rsid w:val="00B228E9"/>
    <w:rsid w:val="00B2608B"/>
    <w:rsid w:val="00B26CC3"/>
    <w:rsid w:val="00B31A6B"/>
    <w:rsid w:val="00B345B8"/>
    <w:rsid w:val="00B36E7F"/>
    <w:rsid w:val="00B4293A"/>
    <w:rsid w:val="00B4651B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5BA7"/>
    <w:rsid w:val="00BF72BC"/>
    <w:rsid w:val="00C00D14"/>
    <w:rsid w:val="00C017AD"/>
    <w:rsid w:val="00C03950"/>
    <w:rsid w:val="00C03CC2"/>
    <w:rsid w:val="00C05353"/>
    <w:rsid w:val="00C112E5"/>
    <w:rsid w:val="00C11DE1"/>
    <w:rsid w:val="00C12CCC"/>
    <w:rsid w:val="00C15B36"/>
    <w:rsid w:val="00C22F55"/>
    <w:rsid w:val="00C24EF6"/>
    <w:rsid w:val="00C33583"/>
    <w:rsid w:val="00C33B9C"/>
    <w:rsid w:val="00C3699B"/>
    <w:rsid w:val="00C42626"/>
    <w:rsid w:val="00C42A72"/>
    <w:rsid w:val="00C436D7"/>
    <w:rsid w:val="00C47290"/>
    <w:rsid w:val="00C5379F"/>
    <w:rsid w:val="00C54C36"/>
    <w:rsid w:val="00C56255"/>
    <w:rsid w:val="00C5644D"/>
    <w:rsid w:val="00C571D5"/>
    <w:rsid w:val="00C57CBA"/>
    <w:rsid w:val="00C57D08"/>
    <w:rsid w:val="00C60FAB"/>
    <w:rsid w:val="00C620BC"/>
    <w:rsid w:val="00C65167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A39FF"/>
    <w:rsid w:val="00CB126E"/>
    <w:rsid w:val="00CB19B6"/>
    <w:rsid w:val="00CC13EA"/>
    <w:rsid w:val="00CC34EB"/>
    <w:rsid w:val="00CC5813"/>
    <w:rsid w:val="00CC6C7E"/>
    <w:rsid w:val="00CC7E11"/>
    <w:rsid w:val="00CD03E0"/>
    <w:rsid w:val="00CD19E3"/>
    <w:rsid w:val="00CD1BB4"/>
    <w:rsid w:val="00CD228C"/>
    <w:rsid w:val="00CD62B6"/>
    <w:rsid w:val="00CE279E"/>
    <w:rsid w:val="00CE4F0C"/>
    <w:rsid w:val="00CE6700"/>
    <w:rsid w:val="00CF2D4F"/>
    <w:rsid w:val="00CF4413"/>
    <w:rsid w:val="00CF562C"/>
    <w:rsid w:val="00CF7641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B500D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0BD6"/>
    <w:rsid w:val="00E223D1"/>
    <w:rsid w:val="00E23732"/>
    <w:rsid w:val="00E24506"/>
    <w:rsid w:val="00E252E7"/>
    <w:rsid w:val="00E27AA4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9DB"/>
    <w:rsid w:val="00E81D84"/>
    <w:rsid w:val="00E85F4A"/>
    <w:rsid w:val="00E86B70"/>
    <w:rsid w:val="00E9500D"/>
    <w:rsid w:val="00E97BFD"/>
    <w:rsid w:val="00EA1D4E"/>
    <w:rsid w:val="00EA4467"/>
    <w:rsid w:val="00EB10F2"/>
    <w:rsid w:val="00EB41BC"/>
    <w:rsid w:val="00EB4871"/>
    <w:rsid w:val="00EB7774"/>
    <w:rsid w:val="00EB7D3D"/>
    <w:rsid w:val="00EC3B5B"/>
    <w:rsid w:val="00EC3EBA"/>
    <w:rsid w:val="00EC48D1"/>
    <w:rsid w:val="00EC6EB1"/>
    <w:rsid w:val="00EC798F"/>
    <w:rsid w:val="00ED3889"/>
    <w:rsid w:val="00ED3C86"/>
    <w:rsid w:val="00ED52CD"/>
    <w:rsid w:val="00ED57AE"/>
    <w:rsid w:val="00ED6A2D"/>
    <w:rsid w:val="00ED6EFF"/>
    <w:rsid w:val="00EE0C79"/>
    <w:rsid w:val="00EE1308"/>
    <w:rsid w:val="00EE38F6"/>
    <w:rsid w:val="00EE3ABE"/>
    <w:rsid w:val="00EE5FF1"/>
    <w:rsid w:val="00EE75A2"/>
    <w:rsid w:val="00EF0B3B"/>
    <w:rsid w:val="00EF1ADC"/>
    <w:rsid w:val="00EF20FE"/>
    <w:rsid w:val="00F02ADD"/>
    <w:rsid w:val="00F05A7C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77337"/>
    <w:rsid w:val="00F82BC6"/>
    <w:rsid w:val="00F832A6"/>
    <w:rsid w:val="00F844D6"/>
    <w:rsid w:val="00F854E1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6D7A"/>
    <w:rsid w:val="00FC7EA9"/>
    <w:rsid w:val="00FD25EC"/>
    <w:rsid w:val="00FD6322"/>
    <w:rsid w:val="00FE00BE"/>
    <w:rsid w:val="00FE088F"/>
    <w:rsid w:val="00FE5355"/>
    <w:rsid w:val="00FE537C"/>
    <w:rsid w:val="00FE6B93"/>
    <w:rsid w:val="00FF149B"/>
    <w:rsid w:val="00FF21DD"/>
    <w:rsid w:val="00FF49C3"/>
    <w:rsid w:val="00FF4B01"/>
    <w:rsid w:val="00FF6A6D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06F69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06F69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paragraph" w:styleId="a3">
    <w:name w:val="Body Text"/>
    <w:basedOn w:val="a"/>
    <w:link w:val="a4"/>
    <w:semiHidden/>
    <w:rsid w:val="00106F69"/>
    <w:pPr>
      <w:snapToGrid w:val="0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semiHidden/>
    <w:rsid w:val="00106F69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06F69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06F69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paragraph" w:styleId="a3">
    <w:name w:val="Body Text"/>
    <w:basedOn w:val="a"/>
    <w:link w:val="a4"/>
    <w:semiHidden/>
    <w:rsid w:val="00106F69"/>
    <w:pPr>
      <w:snapToGrid w:val="0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semiHidden/>
    <w:rsid w:val="00106F69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2018-11-23T05:59:00Z</dcterms:created>
  <dcterms:modified xsi:type="dcterms:W3CDTF">2018-11-23T05:59:00Z</dcterms:modified>
</cp:coreProperties>
</file>