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1" w:rsidRPr="005C57CC" w:rsidRDefault="00297F7F" w:rsidP="008B5E4D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697082" w:rsidRPr="005C57CC" w:rsidRDefault="00415635" w:rsidP="008B5E4D">
      <w:pPr>
        <w:keepNext/>
        <w:keepLines/>
        <w:spacing w:line="200" w:lineRule="atLeast"/>
        <w:jc w:val="center"/>
        <w:rPr>
          <w:b/>
          <w:sz w:val="20"/>
          <w:szCs w:val="20"/>
        </w:rPr>
      </w:pPr>
      <w:r w:rsidRPr="005C57CC">
        <w:rPr>
          <w:b/>
          <w:sz w:val="20"/>
          <w:szCs w:val="20"/>
        </w:rPr>
        <w:t>на выполнение работ по изготовлению протезно-ортопедических изделий (ортопедическ</w:t>
      </w:r>
      <w:r w:rsidR="003D4231" w:rsidRPr="005C57CC">
        <w:rPr>
          <w:b/>
          <w:sz w:val="20"/>
          <w:szCs w:val="20"/>
        </w:rPr>
        <w:t>ая обувь) для обеспечения в 2019</w:t>
      </w:r>
      <w:r w:rsidRPr="005C57CC">
        <w:rPr>
          <w:b/>
          <w:sz w:val="20"/>
          <w:szCs w:val="20"/>
        </w:rPr>
        <w:t xml:space="preserve"> году инвалидов</w:t>
      </w:r>
    </w:p>
    <w:p w:rsidR="00415635" w:rsidRPr="005C57CC" w:rsidRDefault="00415635" w:rsidP="008B5E4D">
      <w:pPr>
        <w:keepNext/>
        <w:keepLines/>
        <w:spacing w:line="200" w:lineRule="atLeast"/>
        <w:jc w:val="center"/>
        <w:rPr>
          <w:b/>
          <w:sz w:val="20"/>
          <w:szCs w:val="20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9497"/>
      </w:tblGrid>
      <w:tr w:rsidR="00B910F8" w:rsidRPr="005C57CC" w:rsidTr="003D4231">
        <w:trPr>
          <w:trHeight w:val="1967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CD" w:rsidRPr="005C57CC" w:rsidRDefault="00E52ACD" w:rsidP="008B5E4D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82" w:rsidRPr="005C57CC" w:rsidRDefault="00697082" w:rsidP="006F186D">
            <w:pPr>
              <w:keepNext/>
              <w:keepLines/>
              <w:suppressAutoHyphens w:val="0"/>
              <w:ind w:right="-75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91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6"/>
              <w:gridCol w:w="6542"/>
              <w:gridCol w:w="850"/>
            </w:tblGrid>
            <w:tr w:rsidR="003D4231" w:rsidRPr="005C57CC" w:rsidTr="008B5E4D">
              <w:trPr>
                <w:trHeight w:val="479"/>
                <w:jc w:val="center"/>
              </w:trPr>
              <w:tc>
                <w:tcPr>
                  <w:tcW w:w="1746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center"/>
                    <w:rPr>
                      <w:sz w:val="20"/>
                      <w:szCs w:val="20"/>
                    </w:rPr>
                  </w:pPr>
                  <w:r w:rsidRPr="005C57CC">
                    <w:rPr>
                      <w:sz w:val="20"/>
                      <w:szCs w:val="20"/>
                    </w:rPr>
                    <w:t>Наименование изделия</w:t>
                  </w:r>
                </w:p>
              </w:tc>
              <w:tc>
                <w:tcPr>
                  <w:tcW w:w="6542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center"/>
                    <w:rPr>
                      <w:sz w:val="20"/>
                      <w:szCs w:val="20"/>
                    </w:rPr>
                  </w:pPr>
                  <w:r w:rsidRPr="005C57CC">
                    <w:rPr>
                      <w:sz w:val="20"/>
                      <w:szCs w:val="20"/>
                    </w:rPr>
                    <w:t xml:space="preserve">Описание </w:t>
                  </w:r>
                  <w:proofErr w:type="gramStart"/>
                  <w:r w:rsidRPr="005C57CC">
                    <w:rPr>
                      <w:sz w:val="20"/>
                      <w:szCs w:val="20"/>
                    </w:rPr>
                    <w:t>функциональных</w:t>
                  </w:r>
                  <w:proofErr w:type="gramEnd"/>
                  <w:r w:rsidRPr="005C57CC">
                    <w:rPr>
                      <w:sz w:val="20"/>
                      <w:szCs w:val="20"/>
                    </w:rPr>
                    <w:t xml:space="preserve"> и технических</w:t>
                  </w:r>
                </w:p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center"/>
                    <w:rPr>
                      <w:sz w:val="20"/>
                      <w:szCs w:val="20"/>
                    </w:rPr>
                  </w:pPr>
                  <w:r w:rsidRPr="005C57CC">
                    <w:rPr>
                      <w:sz w:val="20"/>
                      <w:szCs w:val="20"/>
                    </w:rPr>
                    <w:t>характеристик изделия</w:t>
                  </w:r>
                </w:p>
              </w:tc>
              <w:tc>
                <w:tcPr>
                  <w:tcW w:w="850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center"/>
                    <w:rPr>
                      <w:sz w:val="20"/>
                      <w:szCs w:val="20"/>
                    </w:rPr>
                  </w:pPr>
                  <w:r w:rsidRPr="005C57CC">
                    <w:rPr>
                      <w:sz w:val="20"/>
                      <w:szCs w:val="20"/>
                    </w:rPr>
                    <w:t>Количество изделий (</w:t>
                  </w:r>
                  <w:r w:rsidRPr="005C57CC">
                    <w:rPr>
                      <w:sz w:val="20"/>
                      <w:szCs w:val="20"/>
                      <w:shd w:val="clear" w:color="auto" w:fill="FFFFFF"/>
                    </w:rPr>
                    <w:t>штука</w:t>
                  </w:r>
                  <w:r w:rsidRPr="005C57C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D4231" w:rsidRPr="005C57CC" w:rsidTr="008B5E4D">
              <w:trPr>
                <w:trHeight w:val="479"/>
                <w:jc w:val="center"/>
              </w:trPr>
              <w:tc>
                <w:tcPr>
                  <w:tcW w:w="1746" w:type="dxa"/>
                </w:tcPr>
                <w:p w:rsidR="003D4231" w:rsidRPr="005C57CC" w:rsidRDefault="003D4231" w:rsidP="006F186D">
                  <w:pPr>
                    <w:pStyle w:val="a7"/>
                    <w:keepNext/>
                    <w:keepLines/>
                    <w:suppressAutoHyphens w:val="0"/>
                    <w:ind w:left="0" w:right="-75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5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6542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C57CC">
                    <w:rPr>
                      <w:sz w:val="20"/>
                      <w:szCs w:val="20"/>
                    </w:rPr>
                    <w:t>Обувь ортопедическая сложная ручного производства, детская  с учетом индивидуальных медицинских показаний получателя: при плоских стопах, комбинированном плоскостопии, вальгусной деформации стоп, варусной деформации стоп, отклонении большого пальца кнаружи и резко выраженных сочетанных деформациях стоп, сгибательной контрактуре пальцев, молоткообразных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</w:t>
                  </w:r>
                  <w:proofErr w:type="gramEnd"/>
                  <w:r w:rsidRPr="005C57C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C57CC">
                    <w:rPr>
                      <w:sz w:val="20"/>
                      <w:szCs w:val="20"/>
                    </w:rPr>
                    <w:t>пяточных стопах; при укорочении до 20 см., при отвисающей стопе, выраженных плоско-вальгусных деформациях стоп; при ампутационных дефектах стоп; при слоновости и акромегалии, при спастических параличах нижних конечностей, при сосудистых заболеваниях нижних конечностей, в том числе сахарный диабет, варикозном расширении вен голени и стопы; обувь для бездвуруких</w:t>
                  </w:r>
                  <w:r w:rsidRPr="005C57CC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5C57CC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C57CC">
                    <w:rPr>
                      <w:sz w:val="20"/>
                      <w:szCs w:val="20"/>
                    </w:rPr>
                    <w:t xml:space="preserve">Изготавливается в соответствии с индивидуальной программой реабилитации по индивидуальным слепкам или по обмерам с подгонкой колодок; для всех половозрастных групп; различных видов и конструкций; методы крепления: клеевой </w:t>
                  </w:r>
                  <w:proofErr w:type="gramStart"/>
                  <w:r w:rsidRPr="005C57CC">
                    <w:rPr>
                      <w:sz w:val="20"/>
                      <w:szCs w:val="20"/>
                    </w:rPr>
                    <w:t>и(</w:t>
                  </w:r>
                  <w:proofErr w:type="gramEnd"/>
                  <w:r w:rsidRPr="005C57CC">
                    <w:rPr>
                      <w:sz w:val="20"/>
                      <w:szCs w:val="20"/>
                    </w:rPr>
                    <w:t xml:space="preserve">или) рантовый, и(или) доппельный; в соответствии с функциональным назначением включает: специальные жесткие детали, специальные мягкие детали, специальные металлические детали, межстелечные слои, специальные детали низа. Основные применяемые материалы: кожа натуральная для верха и для подкладки обуви, текстиль. Для низа обуви: микропористая резина </w:t>
                  </w:r>
                  <w:proofErr w:type="gramStart"/>
                  <w:r w:rsidRPr="005C57CC">
                    <w:rPr>
                      <w:sz w:val="20"/>
                      <w:szCs w:val="20"/>
                    </w:rPr>
                    <w:t>и(</w:t>
                  </w:r>
                  <w:proofErr w:type="gramEnd"/>
                  <w:r w:rsidRPr="005C57CC">
                    <w:rPr>
                      <w:sz w:val="20"/>
                      <w:szCs w:val="20"/>
                    </w:rPr>
                    <w:t xml:space="preserve">или) кожа, и(или) ТЭП. </w:t>
                  </w:r>
                  <w:r w:rsidRPr="005C57CC">
                    <w:rPr>
                      <w:sz w:val="20"/>
                      <w:szCs w:val="20"/>
                      <w:shd w:val="clear" w:color="auto" w:fill="FFFFFF"/>
                    </w:rPr>
                    <w:t xml:space="preserve">Гарантийный срок носки ортопедической обуви устанавливается со дня выдачи обуви Получателю или начала сезона и составляет не менее </w:t>
                  </w:r>
                  <w:r w:rsidRPr="005C57CC">
                    <w:rPr>
                      <w:sz w:val="20"/>
                      <w:szCs w:val="20"/>
                    </w:rPr>
                    <w:t>45 дней.</w:t>
                  </w:r>
                </w:p>
              </w:tc>
              <w:tc>
                <w:tcPr>
                  <w:tcW w:w="850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C57CC">
                    <w:rPr>
                      <w:sz w:val="20"/>
                      <w:szCs w:val="20"/>
                    </w:rPr>
                    <w:t>478</w:t>
                  </w:r>
                </w:p>
              </w:tc>
            </w:tr>
            <w:tr w:rsidR="003D4231" w:rsidRPr="005C57CC" w:rsidTr="008B5E4D">
              <w:trPr>
                <w:trHeight w:val="479"/>
                <w:jc w:val="center"/>
              </w:trPr>
              <w:tc>
                <w:tcPr>
                  <w:tcW w:w="1746" w:type="dxa"/>
                </w:tcPr>
                <w:p w:rsidR="003D4231" w:rsidRPr="005C57CC" w:rsidRDefault="003D4231" w:rsidP="006F186D">
                  <w:pPr>
                    <w:pStyle w:val="a7"/>
                    <w:keepNext/>
                    <w:keepLines/>
                    <w:suppressAutoHyphens w:val="0"/>
                    <w:ind w:left="0" w:right="-75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5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Ортопедическая обувь сложная на </w:t>
                  </w:r>
                  <w:proofErr w:type="gramStart"/>
                  <w:r w:rsidRPr="005C5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утепленной</w:t>
                  </w:r>
                  <w:proofErr w:type="gramEnd"/>
                  <w:r w:rsidRPr="005C5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</w:t>
                  </w:r>
                  <w:r w:rsidRPr="005C57CC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кладке (пара)</w:t>
                  </w:r>
                </w:p>
              </w:tc>
              <w:tc>
                <w:tcPr>
                  <w:tcW w:w="6542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C57CC">
                    <w:rPr>
                      <w:sz w:val="20"/>
                      <w:szCs w:val="20"/>
                    </w:rPr>
                    <w:t>Обувь ортопедическая сложная ручного производства, детская с учетом индивидуальных медицинских показаний получателя: при плоских стопах, комбинированном плоскостопии, вальгусной деформации стоп, варусной деформации стоп, отклонении большого пальца кнаружи и резко выраженных сочетанных деформациях стоп, сгибательной контрактуре пальцев, молоткообразных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</w:t>
                  </w:r>
                  <w:proofErr w:type="gramEnd"/>
                  <w:r w:rsidRPr="005C57C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C57CC">
                    <w:rPr>
                      <w:sz w:val="20"/>
                      <w:szCs w:val="20"/>
                    </w:rPr>
                    <w:t>пяточных стопах; при укорочении до 20 см., при отвисающей стопе, выраженных плоско-вальгусных деформациях стоп; при ампутационных дефектах стоп; при слоновости и акромегалии; спастических параличах нижних конечностей; при сосудистых заболеваниях нижних конечностей, в том числе сахарный диабет, варикозном расширении вен голени и стопы; обувь для бездвуруких.</w:t>
                  </w:r>
                  <w:proofErr w:type="gramEnd"/>
                  <w:r w:rsidRPr="005C57C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C57CC">
                    <w:rPr>
                      <w:sz w:val="20"/>
                      <w:szCs w:val="20"/>
                    </w:rPr>
                    <w:t>Изготавливается в соответствии с индивидуальной программой реабилитации по индивидуальным слепкам или по обмерам с подгонкой колодок; для всех половозрастных групп; различных видов и конструкций; методы крепления: клеевой и (или) рантовый, и (или) доппельный; в соответствии с функциональным назначением включает: специальные жесткие детали, специальные мягкие детали, специальные металлические детали, межстелечные слои, специальные детали низа;</w:t>
                  </w:r>
                  <w:proofErr w:type="gramEnd"/>
                  <w:r w:rsidRPr="005C57CC">
                    <w:rPr>
                      <w:sz w:val="20"/>
                      <w:szCs w:val="20"/>
                    </w:rPr>
                    <w:t xml:space="preserve"> основные применяемые материалы: кожа натуральная для верха и для подкладки обуви, мех натуральный и (или) искусственный, байка ортопедическая чистошерстяная. Для низа обуви: кожа и (или) ТЭП, и (или) микропористая резина. Гарантийный срок носки ортопедической обуви устанавливается со дня выдачи обуви Получателю или начала сезона и составляет не менее 45 дней.</w:t>
                  </w:r>
                </w:p>
              </w:tc>
              <w:tc>
                <w:tcPr>
                  <w:tcW w:w="850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C57CC">
                    <w:rPr>
                      <w:sz w:val="20"/>
                      <w:szCs w:val="20"/>
                    </w:rPr>
                    <w:t>448</w:t>
                  </w:r>
                </w:p>
              </w:tc>
            </w:tr>
            <w:tr w:rsidR="003D4231" w:rsidRPr="005C57CC" w:rsidTr="008B5E4D">
              <w:trPr>
                <w:trHeight w:val="261"/>
                <w:jc w:val="center"/>
              </w:trPr>
              <w:tc>
                <w:tcPr>
                  <w:tcW w:w="1746" w:type="dxa"/>
                </w:tcPr>
                <w:p w:rsidR="003D4231" w:rsidRPr="005C57CC" w:rsidRDefault="003D4231" w:rsidP="006F186D">
                  <w:pPr>
                    <w:pStyle w:val="a7"/>
                    <w:keepNext/>
                    <w:keepLines/>
                    <w:suppressAutoHyphens w:val="0"/>
                    <w:ind w:left="0" w:right="-75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5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542" w:type="dxa"/>
                </w:tcPr>
                <w:p w:rsidR="003D4231" w:rsidRPr="005C57CC" w:rsidRDefault="003D4231" w:rsidP="006F186D">
                  <w:pPr>
                    <w:pStyle w:val="a7"/>
                    <w:keepNext/>
                    <w:keepLines/>
                    <w:suppressAutoHyphens w:val="0"/>
                    <w:ind w:left="0" w:right="-75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D4231" w:rsidRPr="005C57CC" w:rsidRDefault="003D4231" w:rsidP="006F186D">
                  <w:pPr>
                    <w:keepNext/>
                    <w:keepLines/>
                    <w:suppressAutoHyphens w:val="0"/>
                    <w:ind w:right="-75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C57CC">
                    <w:rPr>
                      <w:bCs/>
                      <w:sz w:val="20"/>
                      <w:szCs w:val="20"/>
                    </w:rPr>
                    <w:t>926</w:t>
                  </w:r>
                </w:p>
              </w:tc>
            </w:tr>
          </w:tbl>
          <w:p w:rsidR="008B5E4D" w:rsidRPr="005C57CC" w:rsidRDefault="008B5E4D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lastRenderedPageBreak/>
      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bCs/>
                <w:kern w:val="36"/>
                <w:sz w:val="20"/>
                <w:szCs w:val="20"/>
              </w:rPr>
            </w:pPr>
            <w:proofErr w:type="gramStart"/>
            <w:r w:rsidRPr="005C57CC">
              <w:rPr>
                <w:sz w:val="20"/>
                <w:szCs w:val="20"/>
              </w:rPr>
      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Федерации:</w:t>
            </w:r>
            <w:proofErr w:type="gramEnd"/>
            <w:r w:rsidRPr="005C57CC">
              <w:rPr>
                <w:sz w:val="20"/>
                <w:szCs w:val="20"/>
              </w:rPr>
              <w:t xml:space="preserve"> ГОСТ </w:t>
            </w:r>
            <w:proofErr w:type="gramStart"/>
            <w:r w:rsidRPr="005C57CC">
              <w:rPr>
                <w:sz w:val="20"/>
                <w:szCs w:val="20"/>
              </w:rPr>
              <w:t>Р</w:t>
            </w:r>
            <w:proofErr w:type="gramEnd"/>
            <w:r w:rsidRPr="005C57CC">
              <w:rPr>
                <w:sz w:val="20"/>
                <w:szCs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      </w:r>
            <w:proofErr w:type="gramStart"/>
            <w:r w:rsidRPr="005C57CC">
              <w:rPr>
                <w:sz w:val="20"/>
                <w:szCs w:val="20"/>
              </w:rPr>
              <w:t>Р</w:t>
            </w:r>
            <w:proofErr w:type="gramEnd"/>
            <w:r w:rsidRPr="005C57CC">
              <w:rPr>
                <w:sz w:val="20"/>
                <w:szCs w:val="20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5C57CC">
              <w:rPr>
                <w:sz w:val="20"/>
                <w:szCs w:val="20"/>
              </w:rPr>
              <w:t>Р</w:t>
            </w:r>
            <w:proofErr w:type="gramEnd"/>
            <w:r w:rsidRPr="005C57CC">
              <w:rPr>
                <w:sz w:val="20"/>
                <w:szCs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5C57CC">
              <w:rPr>
                <w:sz w:val="20"/>
                <w:szCs w:val="20"/>
              </w:rPr>
              <w:t>Р</w:t>
            </w:r>
            <w:proofErr w:type="gramEnd"/>
            <w:r w:rsidRPr="005C57CC">
              <w:rPr>
                <w:sz w:val="20"/>
                <w:szCs w:val="20"/>
              </w:rPr>
              <w:t xml:space="preserve"> 54407-2011 «Обувь ортопедическая. Общие технические условия</w:t>
            </w:r>
            <w:proofErr w:type="gramStart"/>
            <w:r w:rsidRPr="005C57CC">
              <w:rPr>
                <w:sz w:val="20"/>
                <w:szCs w:val="20"/>
              </w:rPr>
              <w:t xml:space="preserve">.», </w:t>
            </w:r>
            <w:proofErr w:type="gramEnd"/>
            <w:r w:rsidRPr="005C57CC">
              <w:rPr>
                <w:sz w:val="20"/>
                <w:szCs w:val="20"/>
              </w:rPr>
              <w:t>ГОСТ 21463-87 «Обувь. Нормы прочности</w:t>
            </w:r>
            <w:proofErr w:type="gramStart"/>
            <w:r w:rsidRPr="005C57CC">
              <w:rPr>
                <w:sz w:val="20"/>
                <w:szCs w:val="20"/>
              </w:rPr>
              <w:t xml:space="preserve">.» - </w:t>
            </w:r>
            <w:proofErr w:type="gramEnd"/>
            <w:r w:rsidRPr="005C57CC">
              <w:rPr>
                <w:sz w:val="20"/>
                <w:szCs w:val="20"/>
              </w:rPr>
              <w:t>прочность крепления, деформация задника и подноска, ГОСТ 14226-80 «Обувь. Нормы гибкости</w:t>
            </w:r>
            <w:proofErr w:type="gramStart"/>
            <w:r w:rsidRPr="005C57CC">
              <w:rPr>
                <w:sz w:val="20"/>
                <w:szCs w:val="20"/>
              </w:rPr>
              <w:t xml:space="preserve">.» - </w:t>
            </w:r>
            <w:proofErr w:type="gramEnd"/>
            <w:r w:rsidRPr="005C57CC">
              <w:rPr>
                <w:sz w:val="20"/>
                <w:szCs w:val="20"/>
              </w:rPr>
              <w:t>гибкость обуви.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bCs/>
                <w:kern w:val="36"/>
                <w:sz w:val="20"/>
                <w:szCs w:val="20"/>
              </w:rPr>
            </w:pPr>
            <w:r w:rsidRPr="005C57CC">
              <w:rPr>
                <w:sz w:val="20"/>
                <w:szCs w:val="20"/>
                <w:lang w:eastAsia="en-US"/>
              </w:rPr>
              <w:t xml:space="preserve">Изделия не должны выделять при эксплуатации токсичных и агрессивных веществ. </w:t>
            </w:r>
            <w:r w:rsidRPr="005C57CC">
              <w:rPr>
                <w:sz w:val="20"/>
                <w:szCs w:val="20"/>
              </w:rPr>
      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3D4231" w:rsidRPr="005C57CC" w:rsidRDefault="003D4231" w:rsidP="006F186D">
            <w:pPr>
              <w:pStyle w:val="aa"/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rFonts w:cs="Times New Roman"/>
                <w:i w:val="0"/>
                <w:sz w:val="20"/>
                <w:szCs w:val="20"/>
              </w:rPr>
            </w:pPr>
            <w:r w:rsidRPr="005C57CC">
              <w:rPr>
                <w:rFonts w:cs="Times New Roman"/>
                <w:i w:val="0"/>
                <w:sz w:val="20"/>
                <w:szCs w:val="20"/>
              </w:rPr>
              <w:t>-безопасность для кожных покровов;</w:t>
            </w:r>
          </w:p>
          <w:p w:rsidR="003D4231" w:rsidRPr="005C57CC" w:rsidRDefault="003D4231" w:rsidP="006F186D">
            <w:pPr>
              <w:pStyle w:val="aa"/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rFonts w:cs="Times New Roman"/>
                <w:i w:val="0"/>
                <w:sz w:val="20"/>
                <w:szCs w:val="20"/>
              </w:rPr>
            </w:pPr>
            <w:r w:rsidRPr="005C57CC">
              <w:rPr>
                <w:rFonts w:cs="Times New Roman"/>
                <w:i w:val="0"/>
                <w:sz w:val="20"/>
                <w:szCs w:val="20"/>
              </w:rPr>
              <w:t>-эстетичность;</w:t>
            </w:r>
          </w:p>
          <w:p w:rsidR="003D4231" w:rsidRPr="005C57CC" w:rsidRDefault="003D4231" w:rsidP="006F186D">
            <w:pPr>
              <w:pStyle w:val="aa"/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rFonts w:cs="Times New Roman"/>
                <w:i w:val="0"/>
                <w:sz w:val="20"/>
                <w:szCs w:val="20"/>
              </w:rPr>
            </w:pPr>
            <w:r w:rsidRPr="005C57CC">
              <w:rPr>
                <w:rFonts w:cs="Times New Roman"/>
                <w:i w:val="0"/>
                <w:sz w:val="20"/>
                <w:szCs w:val="20"/>
              </w:rPr>
              <w:t>-простота пользования.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Маркировка упаковки изделия должна включать: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условное обозначение группы изделий, товарную марку (при наличии), обозначение номера изделия (при наличии);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страну-изготовителя;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 xml:space="preserve">- отличительные характеристики изделий в соответствии с их </w:t>
            </w:r>
            <w:proofErr w:type="gramStart"/>
            <w:r w:rsidRPr="005C57CC">
              <w:rPr>
                <w:sz w:val="20"/>
                <w:szCs w:val="20"/>
              </w:rPr>
              <w:t>техническим исполнением</w:t>
            </w:r>
            <w:proofErr w:type="gramEnd"/>
            <w:r w:rsidRPr="005C57CC">
              <w:rPr>
                <w:sz w:val="20"/>
                <w:szCs w:val="20"/>
              </w:rPr>
              <w:t xml:space="preserve"> (при наличии);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номер артикула (при наличии);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количество изделий в упаковке;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дату (месяц, год) изготовления или гарантийный срок годности (при наличии);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правила использования (при необходимости);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штриховой код изделия (при наличии);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- информацию о сертификации (при наличии).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Транспортировка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Срок гарантийного ремонта со дня обращения Получателя не должен превышать 20 (двадцати) рабочих дней.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  <w:p w:rsidR="003D4231" w:rsidRPr="005C57CC" w:rsidRDefault="003D4231" w:rsidP="006F186D">
            <w:pPr>
              <w:keepNext/>
              <w:keepLines/>
              <w:tabs>
                <w:tab w:val="left" w:pos="180"/>
              </w:tabs>
              <w:suppressAutoHyphens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Срок дополнительной гарантии качества изделия не должен превышать срока службы изделия.</w:t>
            </w:r>
          </w:p>
          <w:p w:rsidR="003D4231" w:rsidRPr="005C57CC" w:rsidRDefault="003D4231" w:rsidP="006F186D">
            <w:pPr>
              <w:keepNext/>
              <w:keepLines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      </w:r>
          </w:p>
          <w:p w:rsidR="003D4231" w:rsidRPr="005C57CC" w:rsidRDefault="003D4231" w:rsidP="006F186D">
            <w:pPr>
              <w:keepNext/>
              <w:keepLines/>
              <w:suppressAutoHyphens w:val="0"/>
              <w:ind w:right="-75"/>
              <w:jc w:val="both"/>
              <w:rPr>
                <w:sz w:val="20"/>
                <w:szCs w:val="20"/>
                <w:lang w:eastAsia="en-US"/>
              </w:rPr>
            </w:pPr>
            <w:r w:rsidRPr="005C57CC">
              <w:rPr>
                <w:sz w:val="20"/>
                <w:szCs w:val="20"/>
                <w:lang w:eastAsia="en-US"/>
              </w:rPr>
      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      </w:r>
            <w:r w:rsidRPr="005C57CC">
              <w:rPr>
                <w:sz w:val="20"/>
                <w:szCs w:val="20"/>
              </w:rPr>
              <w:t>Государственного учреждения – регионального отделения Фонда социального страхования Российской Федерации по Республике Башкортостан</w:t>
            </w:r>
            <w:r w:rsidRPr="005C57CC">
              <w:rPr>
                <w:sz w:val="20"/>
                <w:szCs w:val="20"/>
                <w:lang w:eastAsia="en-US"/>
              </w:rPr>
              <w:t xml:space="preserve"> (далее - Фонд).</w:t>
            </w:r>
          </w:p>
          <w:p w:rsidR="003D4231" w:rsidRPr="005C57CC" w:rsidRDefault="003D4231" w:rsidP="006F186D">
            <w:pPr>
              <w:keepNext/>
              <w:keepLines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</w:t>
            </w:r>
            <w:r w:rsidRPr="005C57CC">
              <w:rPr>
                <w:sz w:val="20"/>
                <w:szCs w:val="20"/>
              </w:rPr>
              <w:lastRenderedPageBreak/>
              <w:t>выезда на дом и др.</w:t>
            </w:r>
          </w:p>
          <w:p w:rsidR="003D4231" w:rsidRPr="005C57CC" w:rsidRDefault="003D4231" w:rsidP="006F186D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 xml:space="preserve">Этапы выполнения работ: </w:t>
            </w:r>
          </w:p>
          <w:p w:rsidR="003D4231" w:rsidRPr="005C57CC" w:rsidRDefault="003D4231" w:rsidP="006F186D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 xml:space="preserve">1. Со дня заключения государственного контракта до 31.03.2019 г. должно быть выполнено не менее 50% общего объема работ. </w:t>
            </w:r>
          </w:p>
          <w:p w:rsidR="003D4231" w:rsidRPr="005C57CC" w:rsidRDefault="003D4231" w:rsidP="006F186D">
            <w:pPr>
              <w:keepNext/>
              <w:keepLines/>
              <w:suppressAutoHyphens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 xml:space="preserve">2. До 30.04.2019 г. должно быть выполнено 100% общего объема работ. </w:t>
            </w:r>
          </w:p>
          <w:p w:rsidR="00616AC4" w:rsidRPr="005C57CC" w:rsidRDefault="003D4231" w:rsidP="006F186D">
            <w:pPr>
              <w:keepNext/>
              <w:keepLines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0"/>
                <w:szCs w:val="20"/>
              </w:rPr>
            </w:pPr>
            <w:r w:rsidRPr="005C57CC">
              <w:rPr>
                <w:sz w:val="20"/>
                <w:szCs w:val="20"/>
              </w:rPr>
      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      </w:r>
          </w:p>
        </w:tc>
      </w:tr>
    </w:tbl>
    <w:p w:rsidR="00E73591" w:rsidRPr="005C57CC" w:rsidRDefault="00E73591" w:rsidP="005C57CC">
      <w:pPr>
        <w:keepNext/>
        <w:keepLines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E73591" w:rsidRPr="005C57CC" w:rsidSect="00240C1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12F"/>
    <w:rsid w:val="00005557"/>
    <w:rsid w:val="0001548C"/>
    <w:rsid w:val="0001607F"/>
    <w:rsid w:val="0002085D"/>
    <w:rsid w:val="0003287B"/>
    <w:rsid w:val="00045C6F"/>
    <w:rsid w:val="000464B1"/>
    <w:rsid w:val="00064B89"/>
    <w:rsid w:val="0006721E"/>
    <w:rsid w:val="000701DB"/>
    <w:rsid w:val="00095EB6"/>
    <w:rsid w:val="000B6EE7"/>
    <w:rsid w:val="000C4D89"/>
    <w:rsid w:val="000C572B"/>
    <w:rsid w:val="000E0C92"/>
    <w:rsid w:val="000E1C51"/>
    <w:rsid w:val="000F2A6E"/>
    <w:rsid w:val="00104A2F"/>
    <w:rsid w:val="00110974"/>
    <w:rsid w:val="00112CF8"/>
    <w:rsid w:val="00123CC8"/>
    <w:rsid w:val="00130ED1"/>
    <w:rsid w:val="00135E70"/>
    <w:rsid w:val="001406FD"/>
    <w:rsid w:val="001658D9"/>
    <w:rsid w:val="001946D0"/>
    <w:rsid w:val="001A2D74"/>
    <w:rsid w:val="001A6976"/>
    <w:rsid w:val="001B678A"/>
    <w:rsid w:val="001C449F"/>
    <w:rsid w:val="001D6DC9"/>
    <w:rsid w:val="001E10F9"/>
    <w:rsid w:val="001F7A93"/>
    <w:rsid w:val="00206F75"/>
    <w:rsid w:val="002210A1"/>
    <w:rsid w:val="00225F06"/>
    <w:rsid w:val="00240C16"/>
    <w:rsid w:val="00246B0B"/>
    <w:rsid w:val="002517F3"/>
    <w:rsid w:val="002674C1"/>
    <w:rsid w:val="00267DF1"/>
    <w:rsid w:val="0027453A"/>
    <w:rsid w:val="002770DB"/>
    <w:rsid w:val="0029732B"/>
    <w:rsid w:val="00297F7F"/>
    <w:rsid w:val="002B17B1"/>
    <w:rsid w:val="002C7EF9"/>
    <w:rsid w:val="002D6E4C"/>
    <w:rsid w:val="002E30F4"/>
    <w:rsid w:val="002E3C06"/>
    <w:rsid w:val="00321FD6"/>
    <w:rsid w:val="00351FB9"/>
    <w:rsid w:val="00364519"/>
    <w:rsid w:val="0037633B"/>
    <w:rsid w:val="0038193E"/>
    <w:rsid w:val="00390AC7"/>
    <w:rsid w:val="00390FE0"/>
    <w:rsid w:val="003B268F"/>
    <w:rsid w:val="003D4231"/>
    <w:rsid w:val="003F5B5C"/>
    <w:rsid w:val="0040461A"/>
    <w:rsid w:val="00415635"/>
    <w:rsid w:val="004473AD"/>
    <w:rsid w:val="004651A4"/>
    <w:rsid w:val="00487FF9"/>
    <w:rsid w:val="004A3FD4"/>
    <w:rsid w:val="004A5036"/>
    <w:rsid w:val="004B5BC2"/>
    <w:rsid w:val="004C5778"/>
    <w:rsid w:val="004D7242"/>
    <w:rsid w:val="004E618D"/>
    <w:rsid w:val="004F1F9B"/>
    <w:rsid w:val="00515D0A"/>
    <w:rsid w:val="00521E37"/>
    <w:rsid w:val="00523FB4"/>
    <w:rsid w:val="00524614"/>
    <w:rsid w:val="00526321"/>
    <w:rsid w:val="00532789"/>
    <w:rsid w:val="00542983"/>
    <w:rsid w:val="00551613"/>
    <w:rsid w:val="00553876"/>
    <w:rsid w:val="005722FC"/>
    <w:rsid w:val="00582108"/>
    <w:rsid w:val="005B22B2"/>
    <w:rsid w:val="005C57CC"/>
    <w:rsid w:val="005D1298"/>
    <w:rsid w:val="005E444D"/>
    <w:rsid w:val="005F4727"/>
    <w:rsid w:val="005F4E06"/>
    <w:rsid w:val="00616AC4"/>
    <w:rsid w:val="00627CDA"/>
    <w:rsid w:val="00647F42"/>
    <w:rsid w:val="006557FB"/>
    <w:rsid w:val="00657533"/>
    <w:rsid w:val="00664990"/>
    <w:rsid w:val="00673748"/>
    <w:rsid w:val="00675347"/>
    <w:rsid w:val="006833C3"/>
    <w:rsid w:val="00697082"/>
    <w:rsid w:val="006A1913"/>
    <w:rsid w:val="006A40BE"/>
    <w:rsid w:val="006B24A0"/>
    <w:rsid w:val="006B6A0C"/>
    <w:rsid w:val="006C78DB"/>
    <w:rsid w:val="006E07EE"/>
    <w:rsid w:val="006E4E7C"/>
    <w:rsid w:val="006E56BB"/>
    <w:rsid w:val="006F10FE"/>
    <w:rsid w:val="006F186D"/>
    <w:rsid w:val="00700ED6"/>
    <w:rsid w:val="00702F64"/>
    <w:rsid w:val="00717550"/>
    <w:rsid w:val="00717C68"/>
    <w:rsid w:val="00722605"/>
    <w:rsid w:val="00722E8D"/>
    <w:rsid w:val="00726B9F"/>
    <w:rsid w:val="00745984"/>
    <w:rsid w:val="00751392"/>
    <w:rsid w:val="0076417E"/>
    <w:rsid w:val="0078453B"/>
    <w:rsid w:val="0079704A"/>
    <w:rsid w:val="007A22D3"/>
    <w:rsid w:val="007A53A5"/>
    <w:rsid w:val="007B00CD"/>
    <w:rsid w:val="007C0989"/>
    <w:rsid w:val="007D5ADC"/>
    <w:rsid w:val="007E489A"/>
    <w:rsid w:val="007F0204"/>
    <w:rsid w:val="00802F51"/>
    <w:rsid w:val="00810312"/>
    <w:rsid w:val="008103D2"/>
    <w:rsid w:val="00820000"/>
    <w:rsid w:val="00823681"/>
    <w:rsid w:val="008337A7"/>
    <w:rsid w:val="008502CF"/>
    <w:rsid w:val="0085704B"/>
    <w:rsid w:val="00881D58"/>
    <w:rsid w:val="0088242A"/>
    <w:rsid w:val="008B3A66"/>
    <w:rsid w:val="008B5E4D"/>
    <w:rsid w:val="008C3F36"/>
    <w:rsid w:val="008C4089"/>
    <w:rsid w:val="008D160F"/>
    <w:rsid w:val="008D1BF3"/>
    <w:rsid w:val="008E5D2E"/>
    <w:rsid w:val="008F7AB4"/>
    <w:rsid w:val="00930A02"/>
    <w:rsid w:val="009326A8"/>
    <w:rsid w:val="00936090"/>
    <w:rsid w:val="0094748E"/>
    <w:rsid w:val="00957ED4"/>
    <w:rsid w:val="00995E95"/>
    <w:rsid w:val="009D1676"/>
    <w:rsid w:val="009E56D9"/>
    <w:rsid w:val="009F4CFF"/>
    <w:rsid w:val="009F5A74"/>
    <w:rsid w:val="00A018E2"/>
    <w:rsid w:val="00A051AA"/>
    <w:rsid w:val="00A40C0B"/>
    <w:rsid w:val="00A420D0"/>
    <w:rsid w:val="00A45FC1"/>
    <w:rsid w:val="00A70E03"/>
    <w:rsid w:val="00A74CC6"/>
    <w:rsid w:val="00A83128"/>
    <w:rsid w:val="00A85AC5"/>
    <w:rsid w:val="00A8616C"/>
    <w:rsid w:val="00AA1584"/>
    <w:rsid w:val="00AA5A40"/>
    <w:rsid w:val="00AA6DBE"/>
    <w:rsid w:val="00AD3BE4"/>
    <w:rsid w:val="00AD3C89"/>
    <w:rsid w:val="00AE33E3"/>
    <w:rsid w:val="00AE6728"/>
    <w:rsid w:val="00AE6C7E"/>
    <w:rsid w:val="00B00CBC"/>
    <w:rsid w:val="00B06D37"/>
    <w:rsid w:val="00B13918"/>
    <w:rsid w:val="00B27209"/>
    <w:rsid w:val="00B429F4"/>
    <w:rsid w:val="00B6246A"/>
    <w:rsid w:val="00B63D30"/>
    <w:rsid w:val="00B71ABE"/>
    <w:rsid w:val="00B8650A"/>
    <w:rsid w:val="00B910F8"/>
    <w:rsid w:val="00B948ED"/>
    <w:rsid w:val="00B959D5"/>
    <w:rsid w:val="00BA0C99"/>
    <w:rsid w:val="00BC277F"/>
    <w:rsid w:val="00BD52FE"/>
    <w:rsid w:val="00BE4CBE"/>
    <w:rsid w:val="00BF3D9D"/>
    <w:rsid w:val="00BF5379"/>
    <w:rsid w:val="00C15668"/>
    <w:rsid w:val="00C626C5"/>
    <w:rsid w:val="00C6350F"/>
    <w:rsid w:val="00C8461E"/>
    <w:rsid w:val="00C979CD"/>
    <w:rsid w:val="00CA345D"/>
    <w:rsid w:val="00CC41BC"/>
    <w:rsid w:val="00CF2594"/>
    <w:rsid w:val="00CF5A7D"/>
    <w:rsid w:val="00D058E8"/>
    <w:rsid w:val="00D06ADE"/>
    <w:rsid w:val="00D32D9D"/>
    <w:rsid w:val="00D338C1"/>
    <w:rsid w:val="00D46401"/>
    <w:rsid w:val="00D6116B"/>
    <w:rsid w:val="00D62501"/>
    <w:rsid w:val="00D7148A"/>
    <w:rsid w:val="00D86461"/>
    <w:rsid w:val="00D90696"/>
    <w:rsid w:val="00D919D5"/>
    <w:rsid w:val="00DA325C"/>
    <w:rsid w:val="00DC1487"/>
    <w:rsid w:val="00DC7B63"/>
    <w:rsid w:val="00DD1D43"/>
    <w:rsid w:val="00DF323C"/>
    <w:rsid w:val="00E107B1"/>
    <w:rsid w:val="00E10A9A"/>
    <w:rsid w:val="00E1121E"/>
    <w:rsid w:val="00E162D1"/>
    <w:rsid w:val="00E333BC"/>
    <w:rsid w:val="00E52ACD"/>
    <w:rsid w:val="00E612AB"/>
    <w:rsid w:val="00E73591"/>
    <w:rsid w:val="00EA424E"/>
    <w:rsid w:val="00EB37B0"/>
    <w:rsid w:val="00EC0E5E"/>
    <w:rsid w:val="00ED6130"/>
    <w:rsid w:val="00EE0610"/>
    <w:rsid w:val="00EE1A96"/>
    <w:rsid w:val="00F02060"/>
    <w:rsid w:val="00F1212F"/>
    <w:rsid w:val="00F43879"/>
    <w:rsid w:val="00F46C76"/>
    <w:rsid w:val="00F57E43"/>
    <w:rsid w:val="00F6607D"/>
    <w:rsid w:val="00F72C03"/>
    <w:rsid w:val="00F73693"/>
    <w:rsid w:val="00F80642"/>
    <w:rsid w:val="00F809BC"/>
    <w:rsid w:val="00F9581B"/>
    <w:rsid w:val="00FA0814"/>
    <w:rsid w:val="00FB0CC5"/>
    <w:rsid w:val="00FB2335"/>
    <w:rsid w:val="00FC0494"/>
    <w:rsid w:val="00FC2841"/>
    <w:rsid w:val="00FD473F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66499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12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4">
    <w:name w:val="Основной текст 24"/>
    <w:basedOn w:val="a"/>
    <w:rsid w:val="00F1212F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F1212F"/>
    <w:pPr>
      <w:widowControl w:val="0"/>
      <w:suppressLineNumbers/>
    </w:pPr>
    <w:rPr>
      <w:rFonts w:eastAsia="Calibri" w:cs="Tahoma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F12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212F"/>
    <w:rPr>
      <w:rFonts w:ascii="Tahoma" w:hAnsi="Tahoma" w:cs="Tahoma"/>
      <w:sz w:val="16"/>
      <w:szCs w:val="16"/>
      <w:lang w:eastAsia="ar-SA" w:bidi="ar-SA"/>
    </w:rPr>
  </w:style>
  <w:style w:type="paragraph" w:customStyle="1" w:styleId="af0">
    <w:name w:val="af0"/>
    <w:rsid w:val="00240C16"/>
    <w:pPr>
      <w:autoSpaceDE w:val="0"/>
      <w:autoSpaceDN w:val="0"/>
      <w:jc w:val="both"/>
    </w:pPr>
    <w:rPr>
      <w:rFonts w:ascii="SchoolBookC" w:eastAsia="Times New Roman" w:hAnsi="SchoolBookC"/>
      <w:color w:val="000000"/>
      <w:sz w:val="24"/>
      <w:szCs w:val="24"/>
    </w:rPr>
  </w:style>
  <w:style w:type="character" w:customStyle="1" w:styleId="iceouttxt5">
    <w:name w:val="iceouttxt5"/>
    <w:rsid w:val="00240C16"/>
    <w:rPr>
      <w:rFonts w:ascii="Arial" w:hAnsi="Arial" w:cs="Arial" w:hint="default"/>
      <w:color w:val="666666"/>
      <w:sz w:val="17"/>
      <w:szCs w:val="17"/>
    </w:rPr>
  </w:style>
  <w:style w:type="character" w:styleId="a6">
    <w:name w:val="Strong"/>
    <w:qFormat/>
    <w:locked/>
    <w:rsid w:val="00DA325C"/>
    <w:rPr>
      <w:b/>
      <w:bCs/>
    </w:rPr>
  </w:style>
  <w:style w:type="paragraph" w:styleId="a7">
    <w:name w:val="No Spacing"/>
    <w:qFormat/>
    <w:rsid w:val="000B6EE7"/>
    <w:pPr>
      <w:suppressAutoHyphens/>
      <w:ind w:left="425" w:hanging="357"/>
      <w:jc w:val="both"/>
    </w:pPr>
    <w:rPr>
      <w:rFonts w:eastAsia="Arial" w:cs="Calibri"/>
      <w:sz w:val="22"/>
      <w:szCs w:val="22"/>
      <w:lang w:eastAsia="ar-SA"/>
    </w:rPr>
  </w:style>
  <w:style w:type="character" w:styleId="a8">
    <w:name w:val="Emphasis"/>
    <w:qFormat/>
    <w:locked/>
    <w:rsid w:val="000B6EE7"/>
    <w:rPr>
      <w:i/>
      <w:iCs/>
    </w:rPr>
  </w:style>
  <w:style w:type="character" w:customStyle="1" w:styleId="10">
    <w:name w:val="Заголовок 1 Знак"/>
    <w:link w:val="1"/>
    <w:uiPriority w:val="9"/>
    <w:rsid w:val="0066499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9">
    <w:name w:val="Название Знак"/>
    <w:link w:val="aa"/>
    <w:rsid w:val="00697082"/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styleId="aa">
    <w:name w:val="Title"/>
    <w:basedOn w:val="a"/>
    <w:next w:val="ab"/>
    <w:link w:val="a9"/>
    <w:qFormat/>
    <w:locked/>
    <w:rsid w:val="00697082"/>
    <w:pPr>
      <w:jc w:val="center"/>
    </w:pPr>
    <w:rPr>
      <w:rFonts w:eastAsia="Lucida Sans Unicode" w:cs="Tahoma"/>
      <w:i/>
      <w:iCs/>
      <w:kern w:val="1"/>
      <w:lang w:eastAsia="hi-IN" w:bidi="hi-IN"/>
    </w:rPr>
  </w:style>
  <w:style w:type="character" w:customStyle="1" w:styleId="11">
    <w:name w:val="Название Знак1"/>
    <w:rsid w:val="0069708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locked/>
    <w:rsid w:val="00697082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69708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2">
    <w:name w:val="Указатель1"/>
    <w:basedOn w:val="a"/>
    <w:rsid w:val="00995E95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202C-00AA-4C9B-88BF-BC6CAA0F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4218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YULIYA</cp:lastModifiedBy>
  <cp:revision>171</cp:revision>
  <cp:lastPrinted>2018-07-23T13:25:00Z</cp:lastPrinted>
  <dcterms:created xsi:type="dcterms:W3CDTF">2015-03-19T13:03:00Z</dcterms:created>
  <dcterms:modified xsi:type="dcterms:W3CDTF">2018-12-04T12:44:00Z</dcterms:modified>
</cp:coreProperties>
</file>