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94" w:rsidRDefault="00C45000" w:rsidP="0067199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C45000">
        <w:rPr>
          <w:rFonts w:ascii="Times New Roman" w:eastAsia="Andale Sans UI" w:hAnsi="Times New Roman" w:cs="Times New Roman"/>
          <w:b/>
          <w:kern w:val="1"/>
        </w:rPr>
        <w:t>Техническое задание на</w:t>
      </w:r>
      <w:r w:rsidRPr="00C45000">
        <w:rPr>
          <w:rFonts w:ascii="Times New Roman" w:eastAsia="Andale Sans UI" w:hAnsi="Times New Roman" w:cs="Times New Roman"/>
          <w:b/>
          <w:color w:val="000000"/>
          <w:spacing w:val="-10"/>
          <w:kern w:val="1"/>
        </w:rPr>
        <w:t xml:space="preserve"> </w:t>
      </w:r>
      <w:r w:rsidRPr="00C45000">
        <w:rPr>
          <w:rFonts w:ascii="Times New Roman" w:hAnsi="Times New Roman" w:cs="Times New Roman"/>
          <w:b/>
        </w:rPr>
        <w:t xml:space="preserve"> </w:t>
      </w:r>
      <w:r w:rsidR="00671994">
        <w:rPr>
          <w:rFonts w:ascii="Times New Roman" w:hAnsi="Times New Roman" w:cs="Times New Roman"/>
          <w:b/>
        </w:rPr>
        <w:t>в</w:t>
      </w:r>
      <w:r w:rsidR="00671994" w:rsidRPr="00671994">
        <w:rPr>
          <w:rFonts w:ascii="Times New Roman" w:hAnsi="Times New Roman" w:cs="Times New Roman"/>
          <w:b/>
        </w:rPr>
        <w:t>ыполнение работ по изготовлению и обеспечению пострадавших вследствие несчастных случаев на производстве протезами нижних конечностей (протезами голени) в 2019 году.</w:t>
      </w:r>
    </w:p>
    <w:bookmarkEnd w:id="0"/>
    <w:p w:rsidR="00C45000" w:rsidRPr="00C45000" w:rsidRDefault="00C45000" w:rsidP="00671994">
      <w:pPr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качеству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Узлы протезов должны быть стойкими к воздействию физиологических растворов (пота, мочи).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Протезы нижних конечностей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</w:t>
      </w:r>
      <w:proofErr w:type="spellStart"/>
      <w:r w:rsidRPr="00C45000">
        <w:rPr>
          <w:rFonts w:ascii="Times New Roman" w:hAnsi="Times New Roman" w:cs="Times New Roman"/>
        </w:rPr>
        <w:t>ортезирование</w:t>
      </w:r>
      <w:proofErr w:type="spellEnd"/>
      <w:r w:rsidRPr="00C45000">
        <w:rPr>
          <w:rFonts w:ascii="Times New Roman" w:hAnsi="Times New Roman" w:cs="Times New Roman"/>
        </w:rPr>
        <w:t xml:space="preserve">. Классификация и описание узлов протезов. Часть 1. Классификация узлов протезов» и ГОСТ Р 51819-2001 «Протезирование и </w:t>
      </w:r>
      <w:proofErr w:type="spellStart"/>
      <w:r w:rsidRPr="00C45000">
        <w:rPr>
          <w:rFonts w:ascii="Times New Roman" w:hAnsi="Times New Roman" w:cs="Times New Roman"/>
        </w:rPr>
        <w:t>ортезирование</w:t>
      </w:r>
      <w:proofErr w:type="spellEnd"/>
      <w:r w:rsidRPr="00C45000">
        <w:rPr>
          <w:rFonts w:ascii="Times New Roman" w:hAnsi="Times New Roman" w:cs="Times New Roman"/>
        </w:rPr>
        <w:t xml:space="preserve"> верхних и нижних конечностей. Термины и определения».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Разработка, производство, сертификация, эксплуатация протезов нижних  конечностей должны отвечать требованиям ГОСТ </w:t>
      </w:r>
      <w:proofErr w:type="gramStart"/>
      <w:r w:rsidRPr="00C45000">
        <w:rPr>
          <w:rFonts w:ascii="Times New Roman" w:hAnsi="Times New Roman" w:cs="Times New Roman"/>
        </w:rPr>
        <w:t>Р</w:t>
      </w:r>
      <w:proofErr w:type="gramEnd"/>
      <w:r w:rsidRPr="00C45000">
        <w:rPr>
          <w:rFonts w:ascii="Times New Roman" w:hAnsi="Times New Roman" w:cs="Times New Roman"/>
        </w:rPr>
        <w:t xml:space="preserve"> 15.111-97 «Система разработки и постановки продукции на производство. Технические средства реабилитации инвалидов».</w:t>
      </w:r>
    </w:p>
    <w:p w:rsidR="00C45000" w:rsidRPr="00C45000" w:rsidRDefault="00C45000" w:rsidP="00C45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техническим и функциональным</w:t>
      </w:r>
      <w:r w:rsidRPr="00C45000">
        <w:rPr>
          <w:rFonts w:ascii="Times New Roman" w:hAnsi="Times New Roman" w:cs="Times New Roman"/>
        </w:rPr>
        <w:t xml:space="preserve"> </w:t>
      </w:r>
      <w:r w:rsidRPr="00C45000">
        <w:rPr>
          <w:rFonts w:ascii="Times New Roman" w:hAnsi="Times New Roman" w:cs="Times New Roman"/>
          <w:b/>
        </w:rPr>
        <w:t>характеристикам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Выполняемые работы по обеспечению инвалидов протезами нижних  конечностей должны</w:t>
      </w:r>
      <w:r w:rsidRPr="00C45000">
        <w:rPr>
          <w:rFonts w:ascii="Times New Roman" w:hAnsi="Times New Roman" w:cs="Times New Roman"/>
          <w:b/>
        </w:rPr>
        <w:t xml:space="preserve"> </w:t>
      </w:r>
      <w:r w:rsidRPr="00C45000">
        <w:rPr>
          <w:rFonts w:ascii="Times New Roman" w:hAnsi="Times New Roman" w:cs="Times New Roman"/>
        </w:rPr>
        <w:t>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Приемная гильза протеза конечности</w:t>
      </w:r>
      <w:r w:rsidRPr="00C45000">
        <w:rPr>
          <w:rFonts w:ascii="Times New Roman" w:hAnsi="Times New Roman" w:cs="Times New Roman"/>
          <w:b/>
        </w:rPr>
        <w:t xml:space="preserve"> </w:t>
      </w:r>
      <w:r w:rsidRPr="00C45000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Косметический протез конечности восполняет форму и внешний вид отсутствующей ее части.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 к протезу и приобретения навыков ходьбы.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C45000" w:rsidRPr="00C45000" w:rsidRDefault="00C45000" w:rsidP="00C45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безопасности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Проведение работ по обеспечению инвалидов протезами нижних конечностей должно осуществляться на основании документов согласно законодательству Российской Федерации.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000" w:rsidRPr="00C45000" w:rsidRDefault="00C45000" w:rsidP="00C45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результатам работ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</w:t>
      </w:r>
      <w:r w:rsidRPr="00C45000">
        <w:rPr>
          <w:rFonts w:ascii="Times New Roman" w:hAnsi="Times New Roman" w:cs="Times New Roman"/>
        </w:rPr>
        <w:lastRenderedPageBreak/>
        <w:t>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работ.</w:t>
      </w:r>
    </w:p>
    <w:p w:rsidR="00C45000" w:rsidRPr="00C45000" w:rsidRDefault="00C45000" w:rsidP="00C4500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</w:t>
      </w:r>
      <w:proofErr w:type="gramStart"/>
      <w:r w:rsidRPr="00C45000">
        <w:rPr>
          <w:rFonts w:ascii="Times New Roman" w:hAnsi="Times New Roman" w:cs="Times New Roman"/>
        </w:rPr>
        <w:t>Р</w:t>
      </w:r>
      <w:proofErr w:type="gramEnd"/>
      <w:r w:rsidRPr="00C45000">
        <w:rPr>
          <w:rFonts w:ascii="Times New Roman" w:hAnsi="Times New Roman" w:cs="Times New Roman"/>
        </w:rPr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C45000">
        <w:rPr>
          <w:rFonts w:ascii="Times New Roman" w:hAnsi="Times New Roman" w:cs="Times New Roman"/>
        </w:rPr>
        <w:t>Р</w:t>
      </w:r>
      <w:proofErr w:type="gramEnd"/>
      <w:r w:rsidRPr="00C45000">
        <w:rPr>
          <w:rFonts w:ascii="Times New Roman" w:hAnsi="Times New Roman" w:cs="Times New Roman"/>
        </w:rPr>
        <w:t xml:space="preserve">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C45000" w:rsidRPr="00C45000" w:rsidRDefault="00C45000" w:rsidP="00C450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45000" w:rsidRPr="00C45000" w:rsidRDefault="00C45000" w:rsidP="00C45000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000">
        <w:rPr>
          <w:rFonts w:ascii="Times New Roman" w:hAnsi="Times New Roman" w:cs="Times New Roman"/>
          <w:b/>
        </w:rPr>
        <w:t>Требования к срокам предоставления гарантии качества работ</w:t>
      </w:r>
    </w:p>
    <w:p w:rsidR="00C45000" w:rsidRPr="00C45000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C45000" w:rsidRPr="00C45000" w:rsidRDefault="00C45000" w:rsidP="00C45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 xml:space="preserve">для протезов голени модульных </w:t>
      </w:r>
      <w:r>
        <w:rPr>
          <w:rFonts w:ascii="Times New Roman" w:hAnsi="Times New Roman" w:cs="Times New Roman"/>
        </w:rPr>
        <w:t>и для купания</w:t>
      </w:r>
      <w:r w:rsidRPr="00C45000">
        <w:rPr>
          <w:rFonts w:ascii="Times New Roman" w:hAnsi="Times New Roman" w:cs="Times New Roman"/>
        </w:rPr>
        <w:t xml:space="preserve"> - не менее 1 года,</w:t>
      </w:r>
    </w:p>
    <w:p w:rsidR="00C45000" w:rsidRPr="00C45000" w:rsidRDefault="00C45000" w:rsidP="00C45000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для протезов голени немодульных - не менее 7 месяцев.</w:t>
      </w:r>
    </w:p>
    <w:p w:rsidR="00C45000" w:rsidRPr="00C45000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000">
        <w:rPr>
          <w:rFonts w:ascii="Times New Roman" w:hAnsi="Times New Roman" w:cs="Times New Roman"/>
        </w:rPr>
        <w:t>В течение этого срока предприятие-изготовитель производит замену или ремонт изделия бесплатно.</w:t>
      </w:r>
    </w:p>
    <w:p w:rsidR="00C45000" w:rsidRPr="00AD628C" w:rsidRDefault="00C45000" w:rsidP="00C45000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D628C">
        <w:rPr>
          <w:rFonts w:ascii="Times New Roman" w:hAnsi="Times New Roman" w:cs="Times New Roman"/>
          <w:b/>
        </w:rPr>
        <w:t>Срок  выполнения работ:</w:t>
      </w:r>
    </w:p>
    <w:p w:rsidR="00C45000" w:rsidRPr="00AD628C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628C">
        <w:rPr>
          <w:rFonts w:ascii="Times New Roman" w:hAnsi="Times New Roman" w:cs="Times New Roman"/>
        </w:rPr>
        <w:t xml:space="preserve">Срок обеспечения инвалида протезом – не позднее 40 дней с момента обращения инвалида на предприятие по направлению исполнительного органа Фонда </w:t>
      </w:r>
      <w:r w:rsidRPr="00AD628C">
        <w:rPr>
          <w:rFonts w:ascii="Times New Roman" w:hAnsi="Times New Roman" w:cs="Times New Roman"/>
          <w:bCs/>
        </w:rPr>
        <w:t>до 2</w:t>
      </w:r>
      <w:r w:rsidR="00D5666E" w:rsidRPr="00D5666E">
        <w:rPr>
          <w:rFonts w:ascii="Times New Roman" w:hAnsi="Times New Roman" w:cs="Times New Roman"/>
          <w:bCs/>
        </w:rPr>
        <w:t>3</w:t>
      </w:r>
      <w:r w:rsidRPr="00AD628C">
        <w:rPr>
          <w:rFonts w:ascii="Times New Roman" w:hAnsi="Times New Roman" w:cs="Times New Roman"/>
          <w:bCs/>
        </w:rPr>
        <w:t xml:space="preserve"> декабря 201</w:t>
      </w:r>
      <w:r w:rsidR="00D5666E" w:rsidRPr="00D5666E">
        <w:rPr>
          <w:rFonts w:ascii="Times New Roman" w:hAnsi="Times New Roman" w:cs="Times New Roman"/>
          <w:bCs/>
        </w:rPr>
        <w:t>9</w:t>
      </w:r>
      <w:r w:rsidRPr="00AD628C">
        <w:rPr>
          <w:rFonts w:ascii="Times New Roman" w:hAnsi="Times New Roman" w:cs="Times New Roman"/>
          <w:bCs/>
        </w:rPr>
        <w:t xml:space="preserve"> года</w:t>
      </w:r>
      <w:r w:rsidRPr="00AD628C">
        <w:rPr>
          <w:rFonts w:ascii="Times New Roman" w:hAnsi="Times New Roman" w:cs="Times New Roman"/>
        </w:rPr>
        <w:t>.</w:t>
      </w:r>
    </w:p>
    <w:p w:rsidR="00C45000" w:rsidRPr="00AD628C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628C">
        <w:rPr>
          <w:rFonts w:ascii="Times New Roman" w:hAnsi="Times New Roman" w:cs="Times New Roman"/>
          <w:b/>
        </w:rPr>
        <w:t>Место обеспечения протезами нижних конечностей</w:t>
      </w:r>
    </w:p>
    <w:p w:rsidR="00C45000" w:rsidRPr="00AD628C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628C">
        <w:rPr>
          <w:rFonts w:ascii="Times New Roman" w:hAnsi="Times New Roman" w:cs="Times New Roman"/>
        </w:rPr>
        <w:t>Обеспечение инвалидов осуществляется до конкретного инвалида по месту их фактического проживания (г. Смоленск и Смоленская область), по индивидуальным заказам инвалидов, при наличии направлений Фонда.</w:t>
      </w:r>
    </w:p>
    <w:p w:rsidR="00C45000" w:rsidRPr="008638D4" w:rsidRDefault="00C45000" w:rsidP="00C450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20"/>
        <w:gridCol w:w="7482"/>
        <w:gridCol w:w="900"/>
      </w:tblGrid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45000" w:rsidRPr="00C45000" w:rsidRDefault="00C4500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изделия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и  технические характеристики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  шинно-кожаный</w:t>
            </w:r>
          </w:p>
          <w:p w:rsidR="00C45000" w:rsidRPr="00C45000" w:rsidRDefault="00C4500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шинно-кожаный. Приемная гильза – унифицированная, изготовленная по типоразмерам или индивидуальная. Материал приемной гильзы: кожа. Метод крепления протеза: с использованием гильзы (манжеты с шинами) бедра или с помощью кожаных полуфабрикатов. Стопа шарнирная полиуретановая, монолитная.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 по назначению: постоянный. </w:t>
            </w:r>
          </w:p>
          <w:p w:rsidR="00C45000" w:rsidRPr="00C45000" w:rsidRDefault="00462CC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DA23F4">
            <w:pPr>
              <w:pStyle w:val="a5"/>
              <w:snapToGrid w:val="0"/>
              <w:ind w:left="0" w:firstLine="0"/>
              <w:rPr>
                <w:sz w:val="20"/>
                <w:szCs w:val="20"/>
              </w:rPr>
            </w:pPr>
            <w:r w:rsidRPr="00C45000">
              <w:rPr>
                <w:sz w:val="20"/>
                <w:szCs w:val="20"/>
              </w:rPr>
              <w:t>Тип применяемой в протезе приемной гильзы, материал приемной  гильзы, метод крепления протеза  -  в зависимости от  медицинских показаний, индивидуальной потребности и  предпочтений конкретного  инвалида.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конструкций и комплектаций 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D5666E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деревянный, полиамидный или с эластичной облицовкой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голени немодульный с глубокой посадкой, деревянный. Формообразующая часть косметической облицовки - листовой поролон. Покрытие облицовки - чулки </w:t>
            </w:r>
            <w:proofErr w:type="spell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ортопедические. Приемная гильза  - индивидуальная. Материал приемной гильзы: дерево. Допускается вкладная гильза из вспененных материалов. Метод крепления протеза: с использованием гильзы (манжеты с шинами) бедра или с использованием кожаных полуфабрикатов</w:t>
            </w:r>
            <w:proofErr w:type="gram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Стопа, предназначенная для использования в немодульных протезах: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металлическим каркасом, подвижная во всех вертикальных плоскостях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стопа с металлическим каркасом, подвижная во всех вертикальных плоскостях, с регулируемой пациентом высотой каблука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стопа деревянно-</w:t>
            </w:r>
            <w:proofErr w:type="spell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фильцевая</w:t>
            </w:r>
            <w:proofErr w:type="spell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голеностопным шарниром, подвижным в сагиттальной плоскости или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стопа </w:t>
            </w:r>
            <w:proofErr w:type="spellStart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полиуретановая, монолитная,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стопа шарнирная полиуретановая, монолитная.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протеза по назначению: постоянный.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 четырьмя шерстяными чехлами на культю.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глубокой посадкой из слоистого пластика. Формообразующая часть косметической облицовки - листовой поролон. Покрытие облицовки - чулки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Приемная гильза - индивидуальная. Материал приемной гильзы: литьевой слоистый пластик на основе полиамидных смол. Допускается вкладная гильза из вспененных материалов. Метод крепления протеза: с использованием гильзы (манжеты с шинами) бедра или с использованием кожаных полуфабрикатов (без шин).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Стопа, предназначенная для использования в немодульных протезах: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деревянно-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фильцевая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с голеностопным шарниром, подвижным в сагиттальной плоскости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шарнирная полиуретановая, монолитная. 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Тип протеза по назначению: постоянный. С четырьмя шерстяными чехлами на культю.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ортопедические. Приемная гильза  индивидуальная, изготовленная по слепку с культи инвалида. Материал приемной гильзы: кожа или литьевой слоистый пластик на основе акриловых смол. Метод крепления протеза: с использованием гильзы (манжеты с шинами) бедра или с использованием кожаных полуфабрикатов.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Стопа, предназначенная для использования в немодульных протезах: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металлическим каркасом, подвижная во всех вертикальных плоскостях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шарнирная полиуретановая, монолитная. </w:t>
            </w:r>
          </w:p>
          <w:p w:rsidR="00462CC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 по назначению: постоянный. </w:t>
            </w:r>
          </w:p>
          <w:p w:rsidR="00C45000" w:rsidRPr="00C45000" w:rsidRDefault="00462CC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DA23F4">
            <w:pPr>
              <w:pStyle w:val="a5"/>
              <w:snapToGrid w:val="0"/>
              <w:ind w:left="0" w:firstLine="0"/>
              <w:rPr>
                <w:sz w:val="20"/>
                <w:szCs w:val="20"/>
              </w:rPr>
            </w:pPr>
            <w:r w:rsidRPr="00C45000">
              <w:rPr>
                <w:sz w:val="20"/>
                <w:szCs w:val="20"/>
              </w:rPr>
              <w:t>Тип применяемой в протезе приемной гильзы, материал приемной  гильзы, метод крепления протеза, тип применяемой стопы  -  в зависимости от  медицинских показаний, индивидуальной потребности конкретного  инвалида.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D5666E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 или протез голени лечебно-тренировочный модульного типа для пациентов низкого (1-2) уровня активности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или протез голени лечебно-тренировочный модульного типа. Формообразующая часть косметической облицовки - модульная мягкая полиуретановая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пластазотовая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инвалида, две сменные гильзы для лечебно-тренировочных протезов. Допускается применение вкладных гильз из вспененных материалов. Крепление протеза с использованием кожаных полуфабрикатов  или с использованием эластичного тканевого наколенника или  за счёт формы приёмной гильзы или с кожаной манжеткой на бедро. 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1-2 уровня активности:  </w:t>
            </w:r>
          </w:p>
          <w:p w:rsidR="00C45000" w:rsidRPr="00C45000" w:rsidRDefault="00C45000" w:rsidP="00DA23F4">
            <w:pPr>
              <w:pStyle w:val="a3"/>
              <w:spacing w:after="0"/>
              <w:rPr>
                <w:sz w:val="20"/>
                <w:szCs w:val="20"/>
              </w:rPr>
            </w:pPr>
            <w:r w:rsidRPr="00C45000">
              <w:rPr>
                <w:sz w:val="20"/>
                <w:szCs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 повышенной упругостью в носочной или пяточной частях;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с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многоосевым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шарнирная полиуретановая монолитная  в комплекте с модульной щиколоткой,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стопа</w:t>
            </w:r>
            <w:proofErr w:type="gram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облегченная для пожилых,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стопа для пациентов 1-2 уровня активности.   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C45000" w:rsidRPr="00C45000" w:rsidRDefault="00462CC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D5666E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ротез голени модульный или протез голени лечебно-тренировочный модульного типа для пациентов среднего (2-3) уровня активности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или протез голени лечебно-тренировочный модульного типа. Формообразующая часть косметической облицовки - модульная мягкая полиуретановая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пластазотовая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).  Приёмная гильза – любая, согласно медицинских показаний для конкретного инвалида, две сменные гильзы для лечебно-тренировочных протезов. Допускается применение вкладных гильз из вспененных материалов. Крепление протеза с использованием кожаных полуфабрикатов  или с использованием эластичного тканевого наколенника или  за счёт формы приёмной гильзы или с кожаной манжеткой на бедро. 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2-3  уровня активности: 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аналогичная стопа для пациентов 2-3 уровня активности.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C45000" w:rsidRPr="00C45000" w:rsidRDefault="00462CC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C45000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 с силиконовым чехлом или протез голени лечебно-тренировочный модульного типа для пациентов среднего (2-3) уровня активности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силиконовым чехлом или протез голени лечебно-тренировочный модульного типа. Формообразующая часть косметической облицовки - модульная мягкая полиуретановая или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пластазотовая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(для постоянных протезов) для лечебно-тренировочных – без облицовки.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).  Приёмная гильза – любая, согласно медицинских показаний для конкретного инвалида, две сменные гильзы для лечебно-тренировочных протезов</w:t>
            </w:r>
            <w:proofErr w:type="gram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2-3  уровня активности: 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аналогичная стопа для пациентов 2-3 уровня активности.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 или лечебно-тренировочный. </w:t>
            </w:r>
          </w:p>
          <w:p w:rsidR="00C45000" w:rsidRPr="00C45000" w:rsidRDefault="00462CC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C45000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  <w:p w:rsidR="000D094F" w:rsidRPr="00C45000" w:rsidRDefault="000D094F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C45000" w:rsidRDefault="00462CC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0DE9" w:rsidRPr="008638D4" w:rsidTr="00DA23F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DE9" w:rsidRPr="00C45000" w:rsidRDefault="00230DE9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 с силиконовым чехлом для пациентов высокого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4) уровня активности         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DE9" w:rsidRPr="00C45000" w:rsidRDefault="00230DE9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силиконовым чехлом. Формообразующая часть косметической облицовки - модульная мягкая полиуретановая или.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).  Приёмная гильза – любая, согласно медицинских показаний для конкретного инвалида</w:t>
            </w:r>
            <w:proofErr w:type="gram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230DE9" w:rsidRPr="00C45000" w:rsidRDefault="00230DE9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230DE9" w:rsidRPr="00C4500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уровня активности:  </w:t>
            </w:r>
          </w:p>
          <w:p w:rsidR="00230DE9" w:rsidRPr="00C4500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4 уровня активности,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с разделенным мыском, длинной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углепластиковой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пяткой, повышающей площадь опоры  и создающей эффект «плавности походки»;</w:t>
            </w:r>
          </w:p>
          <w:p w:rsidR="00230DE9" w:rsidRPr="00C4500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для пациентов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230DE9" w:rsidRPr="00C4500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стопа для пациентов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4 уровня активности  носок и пятка - из гибкого композиционного материала на основе карбонового волокна</w:t>
            </w:r>
            <w:proofErr w:type="gram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объединенных в одну взаимосвязанную систему пружиной из высокопрочного полимера, передняя часть стопы – разделенной формы,</w:t>
            </w:r>
          </w:p>
          <w:p w:rsidR="00230DE9" w:rsidRPr="00C4500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 любая другая аналогичная стопа для пациентов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4 уровня активности. </w:t>
            </w:r>
          </w:p>
          <w:p w:rsidR="00230DE9" w:rsidRPr="00C4500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230DE9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постоянный. </w:t>
            </w:r>
          </w:p>
          <w:p w:rsidR="00230DE9" w:rsidRPr="00C45000" w:rsidRDefault="00462CC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</w:t>
            </w:r>
            <w:r w:rsidR="00230DE9"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DE9" w:rsidRPr="00C45000" w:rsidRDefault="00230DE9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E9" w:rsidRPr="00C45000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56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</w:t>
            </w:r>
            <w:r w:rsidR="00AD4CEE">
              <w:rPr>
                <w:rFonts w:ascii="Times New Roman" w:hAnsi="Times New Roman" w:cs="Times New Roman"/>
                <w:sz w:val="20"/>
                <w:szCs w:val="20"/>
              </w:rPr>
              <w:t xml:space="preserve"> с силиконовым чехлом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для пациентов </w:t>
            </w:r>
            <w:r w:rsidR="00D5666E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5666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 уровня активности с торсионным РСУ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Протез голени модульный с силиконовым чехлом. Формообразующая часть косметической облицовки - модульная мягкая полиуретановая или. Косметическое покрытие облицовки - чулки ортопедические 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перлоновые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силоновые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).  Приёмная гильза – любая, согласно медицинских показаний для конкретного инвалида</w:t>
            </w:r>
            <w:proofErr w:type="gram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>В качестве вкладного элемента применяются чехлы полимерные гелиевые (силиконовые)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, крепление с использованием замка для чехлов полимерных гелиевых или мембраны или вакуумного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C45000" w:rsidRPr="00C45000" w:rsidRDefault="00C45000" w:rsidP="00DA23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стопы для пациентов 2-3  уровня активности:  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стопа подвижная во всех вертикальных плоскостях 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или стопа со средней степенью энергосбережения (</w:t>
            </w:r>
            <w:proofErr w:type="spellStart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5666E" w:rsidRPr="00C45000" w:rsidRDefault="00D5666E" w:rsidP="00D5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или любая другая аналогичная стопа для пациентов 2-3 уровня активности.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6E">
              <w:rPr>
                <w:rFonts w:ascii="Times New Roman" w:hAnsi="Times New Roman" w:cs="Times New Roman"/>
                <w:b/>
                <w:sz w:val="20"/>
                <w:szCs w:val="20"/>
              </w:rPr>
              <w:t>Протез должен быть укомплектован торсионным РСУ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Модель применяемого в протезировании модуля стопы должна обуславливаться  индивидуальными показаниями к протезированию для конкретного пациента.</w:t>
            </w:r>
          </w:p>
          <w:p w:rsidR="00462CC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Тип протеза: постоянный. </w:t>
            </w:r>
          </w:p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С четырьмя </w:t>
            </w:r>
            <w:r w:rsidR="00462CC0">
              <w:rPr>
                <w:rFonts w:ascii="Times New Roman" w:hAnsi="Times New Roman" w:cs="Times New Roman"/>
                <w:sz w:val="20"/>
                <w:szCs w:val="20"/>
              </w:rPr>
              <w:t xml:space="preserve">шерстяными или хлопчатобумажными </w:t>
            </w: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чехлами на культю.</w:t>
            </w:r>
          </w:p>
          <w:p w:rsidR="00C45000" w:rsidRPr="00C45000" w:rsidRDefault="00C45000" w:rsidP="00DA2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00" w:rsidRPr="00C45000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000" w:rsidRPr="008638D4" w:rsidTr="00C45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000" w:rsidRPr="00C45000" w:rsidRDefault="00C45000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00" w:rsidRPr="00C45000" w:rsidRDefault="00C45000" w:rsidP="00DA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0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00" w:rsidRPr="00C45000" w:rsidRDefault="00D5666E" w:rsidP="00D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45000" w:rsidRPr="004170F1" w:rsidRDefault="00C45000" w:rsidP="00C45000">
      <w:pPr>
        <w:keepNext/>
        <w:widowControl w:val="0"/>
        <w:suppressLineNumbers/>
        <w:suppressAutoHyphens/>
        <w:spacing w:after="0" w:line="240" w:lineRule="auto"/>
        <w:rPr>
          <w:rFonts w:ascii="Times New Roman" w:eastAsia="Arial" w:hAnsi="Times New Roman" w:cs="Times New Roman"/>
          <w:bCs/>
          <w:kern w:val="2"/>
          <w:lang w:eastAsia="ru-RU"/>
        </w:rPr>
      </w:pPr>
    </w:p>
    <w:p w:rsidR="00C45000" w:rsidRDefault="00C45000"/>
    <w:sectPr w:rsidR="00C4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0379"/>
    <w:multiLevelType w:val="hybridMultilevel"/>
    <w:tmpl w:val="B8844CEE"/>
    <w:lvl w:ilvl="0" w:tplc="3E00F8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00"/>
    <w:rsid w:val="000D094F"/>
    <w:rsid w:val="00230DE9"/>
    <w:rsid w:val="003E6ABB"/>
    <w:rsid w:val="00462CC0"/>
    <w:rsid w:val="00522417"/>
    <w:rsid w:val="00671994"/>
    <w:rsid w:val="00AD4CEE"/>
    <w:rsid w:val="00C45000"/>
    <w:rsid w:val="00D5405E"/>
    <w:rsid w:val="00D5666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5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C45000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5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C45000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Kuzmenkova_EV</cp:lastModifiedBy>
  <cp:revision>4</cp:revision>
  <dcterms:created xsi:type="dcterms:W3CDTF">2018-11-29T12:26:00Z</dcterms:created>
  <dcterms:modified xsi:type="dcterms:W3CDTF">2018-12-06T13:00:00Z</dcterms:modified>
</cp:coreProperties>
</file>