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B4" w:rsidRPr="006E44DE" w:rsidRDefault="00C45000" w:rsidP="006E44DE">
      <w:pPr>
        <w:spacing w:after="0" w:line="240" w:lineRule="auto"/>
        <w:jc w:val="center"/>
        <w:rPr>
          <w:rFonts w:ascii="Times New Roman" w:hAnsi="Times New Roman" w:cs="Times New Roman"/>
          <w:b/>
          <w:sz w:val="20"/>
          <w:szCs w:val="20"/>
        </w:rPr>
      </w:pPr>
      <w:r w:rsidRPr="006E44DE">
        <w:rPr>
          <w:rFonts w:ascii="Times New Roman" w:eastAsia="Andale Sans UI" w:hAnsi="Times New Roman" w:cs="Times New Roman"/>
          <w:b/>
          <w:kern w:val="1"/>
          <w:sz w:val="20"/>
          <w:szCs w:val="20"/>
        </w:rPr>
        <w:t>Техническое задание на</w:t>
      </w:r>
      <w:r w:rsidRPr="006E44DE">
        <w:rPr>
          <w:rFonts w:ascii="Times New Roman" w:eastAsia="Andale Sans UI" w:hAnsi="Times New Roman" w:cs="Times New Roman"/>
          <w:b/>
          <w:color w:val="000000"/>
          <w:spacing w:val="-10"/>
          <w:kern w:val="1"/>
          <w:sz w:val="20"/>
          <w:szCs w:val="20"/>
        </w:rPr>
        <w:t xml:space="preserve"> </w:t>
      </w:r>
      <w:r w:rsidRPr="006E44DE">
        <w:rPr>
          <w:rFonts w:ascii="Times New Roman" w:hAnsi="Times New Roman" w:cs="Times New Roman"/>
          <w:b/>
          <w:sz w:val="20"/>
          <w:szCs w:val="20"/>
        </w:rPr>
        <w:t xml:space="preserve"> </w:t>
      </w:r>
      <w:r w:rsidR="006E44DE" w:rsidRPr="006E44DE">
        <w:rPr>
          <w:rFonts w:ascii="Times New Roman" w:hAnsi="Times New Roman" w:cs="Times New Roman"/>
          <w:b/>
          <w:sz w:val="20"/>
          <w:szCs w:val="20"/>
        </w:rPr>
        <w:t xml:space="preserve"> выполнение работ по изготовлению и обеспечению пострадавших вследствие несчастных случаев на производстве ортопедической обувью  в 2019 году</w:t>
      </w:r>
    </w:p>
    <w:p w:rsidR="000F743E" w:rsidRPr="006E44DE" w:rsidRDefault="000F743E" w:rsidP="000F743E">
      <w:pPr>
        <w:spacing w:after="0" w:line="240" w:lineRule="auto"/>
        <w:rPr>
          <w:rFonts w:ascii="Times New Roman" w:hAnsi="Times New Roman" w:cs="Times New Roman"/>
          <w:b/>
          <w:sz w:val="20"/>
          <w:szCs w:val="20"/>
        </w:rPr>
      </w:pP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Обувь ортопедическая должна быть предназначена для инвалидов, имеющих нарушения и (или) дефекты опорно-двигательного аппарата, в целях восстановления или компенсации ограничений их жизнедеятельности.</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Ортопедическая обувь должна соответствовать требованиям Национального стандарта Российской Федерации ГОСТ </w:t>
      </w:r>
      <w:proofErr w:type="gramStart"/>
      <w:r w:rsidRPr="006E44DE">
        <w:rPr>
          <w:rFonts w:ascii="Times New Roman" w:hAnsi="Times New Roman" w:cs="Times New Roman"/>
          <w:sz w:val="20"/>
          <w:szCs w:val="20"/>
        </w:rPr>
        <w:t>Р</w:t>
      </w:r>
      <w:proofErr w:type="gramEnd"/>
      <w:r w:rsidRPr="006E44DE">
        <w:rPr>
          <w:rFonts w:ascii="Times New Roman" w:hAnsi="Times New Roman" w:cs="Times New Roman"/>
          <w:sz w:val="20"/>
          <w:szCs w:val="20"/>
        </w:rPr>
        <w:t xml:space="preserve"> 51079-2006 (ИСО 999:2002) «Технические средства реабилитации людей с ограничениями жизнедеятельности. Классификация»; прочность крепления, деформация задника и подноска соответствовать ГОСТ 21463 и гибкость обуви - ГОСТ 14226.</w:t>
      </w:r>
    </w:p>
    <w:p w:rsidR="000F743E" w:rsidRPr="006E44DE" w:rsidRDefault="000F743E" w:rsidP="000F743E">
      <w:pPr>
        <w:keepNext/>
        <w:spacing w:after="0" w:line="240" w:lineRule="auto"/>
        <w:jc w:val="both"/>
        <w:rPr>
          <w:rFonts w:ascii="Times New Roman" w:hAnsi="Times New Roman" w:cs="Times New Roman"/>
          <w:sz w:val="20"/>
          <w:szCs w:val="20"/>
        </w:rPr>
      </w:pPr>
    </w:p>
    <w:p w:rsidR="000F743E" w:rsidRPr="006E44DE" w:rsidRDefault="000F743E" w:rsidP="000F743E">
      <w:pPr>
        <w:spacing w:after="0" w:line="240" w:lineRule="auto"/>
        <w:rPr>
          <w:rFonts w:ascii="Times New Roman" w:hAnsi="Times New Roman" w:cs="Times New Roman"/>
          <w:b/>
          <w:sz w:val="20"/>
          <w:szCs w:val="20"/>
        </w:rPr>
      </w:pPr>
      <w:r w:rsidRPr="006E44DE">
        <w:rPr>
          <w:rFonts w:ascii="Times New Roman" w:hAnsi="Times New Roman" w:cs="Times New Roman"/>
          <w:b/>
          <w:sz w:val="20"/>
          <w:szCs w:val="20"/>
        </w:rPr>
        <w:tab/>
        <w:t xml:space="preserve">Требования к качеству работ </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xml:space="preserve">Ортопедическая обувь не должна иметь следующих дефектов: перелома подошв, </w:t>
      </w:r>
      <w:proofErr w:type="spellStart"/>
      <w:r w:rsidRPr="006E44DE">
        <w:rPr>
          <w:rFonts w:ascii="Times New Roman" w:hAnsi="Times New Roman" w:cs="Times New Roman"/>
          <w:sz w:val="20"/>
          <w:szCs w:val="20"/>
        </w:rPr>
        <w:t>отдушистости</w:t>
      </w:r>
      <w:proofErr w:type="spellEnd"/>
      <w:r w:rsidRPr="006E44DE">
        <w:rPr>
          <w:rFonts w:ascii="Times New Roman" w:hAnsi="Times New Roman" w:cs="Times New Roman"/>
          <w:sz w:val="20"/>
          <w:szCs w:val="20"/>
        </w:rPr>
        <w:t xml:space="preserve"> деталей верха, стяжки «лица», осыпания покрытия, неустойчивости покрытия, дефектов сборки, формования и крепления деталей обуви.</w:t>
      </w:r>
    </w:p>
    <w:p w:rsidR="000F743E" w:rsidRPr="006E44DE" w:rsidRDefault="000F743E" w:rsidP="000F743E">
      <w:pPr>
        <w:spacing w:after="0" w:line="240" w:lineRule="auto"/>
        <w:jc w:val="center"/>
        <w:rPr>
          <w:rFonts w:ascii="Times New Roman" w:hAnsi="Times New Roman" w:cs="Times New Roman"/>
          <w:sz w:val="20"/>
          <w:szCs w:val="20"/>
        </w:rPr>
      </w:pPr>
    </w:p>
    <w:p w:rsidR="000F743E" w:rsidRPr="006E44DE" w:rsidRDefault="000F743E" w:rsidP="000F743E">
      <w:pPr>
        <w:spacing w:after="0" w:line="240" w:lineRule="auto"/>
        <w:rPr>
          <w:rFonts w:ascii="Times New Roman" w:hAnsi="Times New Roman" w:cs="Times New Roman"/>
          <w:b/>
          <w:bCs/>
          <w:sz w:val="20"/>
          <w:szCs w:val="20"/>
        </w:rPr>
      </w:pPr>
      <w:r w:rsidRPr="006E44DE">
        <w:rPr>
          <w:rFonts w:ascii="Times New Roman" w:hAnsi="Times New Roman" w:cs="Times New Roman"/>
          <w:b/>
          <w:sz w:val="20"/>
          <w:szCs w:val="20"/>
        </w:rPr>
        <w:tab/>
        <w:t xml:space="preserve">Требования к техническим и функциональным характеристикам </w:t>
      </w:r>
    </w:p>
    <w:p w:rsidR="000F743E" w:rsidRPr="006E44DE" w:rsidRDefault="000F743E" w:rsidP="000F743E">
      <w:pPr>
        <w:spacing w:after="0" w:line="240" w:lineRule="auto"/>
        <w:jc w:val="both"/>
        <w:rPr>
          <w:rFonts w:ascii="Times New Roman" w:hAnsi="Times New Roman" w:cs="Times New Roman"/>
          <w:sz w:val="20"/>
          <w:szCs w:val="20"/>
          <w:u w:val="single"/>
        </w:rPr>
      </w:pPr>
      <w:r w:rsidRPr="006E44DE">
        <w:rPr>
          <w:rFonts w:ascii="Times New Roman" w:hAnsi="Times New Roman" w:cs="Times New Roman"/>
          <w:sz w:val="20"/>
          <w:szCs w:val="20"/>
        </w:rPr>
        <w:tab/>
      </w:r>
      <w:r w:rsidRPr="006E44DE">
        <w:rPr>
          <w:rFonts w:ascii="Times New Roman" w:hAnsi="Times New Roman" w:cs="Times New Roman"/>
          <w:sz w:val="20"/>
          <w:szCs w:val="20"/>
          <w:u w:val="single"/>
        </w:rPr>
        <w:t>Сложная ортопедическая обувь, обувь на аппарат должна быть ручного производства и изготавливаться индивидуально для каждого конкретного инвалида  по индивидуальным параметрам с учетом деформации стопы и  медицинских показаний.</w:t>
      </w:r>
    </w:p>
    <w:p w:rsidR="000F743E" w:rsidRPr="006E44DE" w:rsidRDefault="000F743E" w:rsidP="000F743E">
      <w:pPr>
        <w:spacing w:after="0" w:line="240" w:lineRule="auto"/>
        <w:jc w:val="both"/>
        <w:rPr>
          <w:rFonts w:ascii="Times New Roman" w:hAnsi="Times New Roman" w:cs="Times New Roman"/>
          <w:sz w:val="20"/>
          <w:szCs w:val="20"/>
          <w:u w:val="single"/>
        </w:rPr>
      </w:pPr>
      <w:r w:rsidRPr="006E44DE">
        <w:rPr>
          <w:rFonts w:ascii="Times New Roman" w:hAnsi="Times New Roman" w:cs="Times New Roman"/>
          <w:sz w:val="20"/>
          <w:szCs w:val="20"/>
          <w:u w:val="single"/>
        </w:rPr>
        <w:t xml:space="preserve">Обувь на протез и при односторонней ампутации нижних конечностей – может быть ручного производства и изготавливаться индивидуально, либо быть механического производства </w:t>
      </w:r>
      <w:proofErr w:type="gramStart"/>
      <w:r w:rsidRPr="006E44DE">
        <w:rPr>
          <w:rFonts w:ascii="Times New Roman" w:hAnsi="Times New Roman" w:cs="Times New Roman"/>
          <w:sz w:val="20"/>
          <w:szCs w:val="20"/>
          <w:u w:val="single"/>
        </w:rPr>
        <w:t xml:space="preserve">( </w:t>
      </w:r>
      <w:proofErr w:type="gramEnd"/>
      <w:r w:rsidRPr="006E44DE">
        <w:rPr>
          <w:rFonts w:ascii="Times New Roman" w:hAnsi="Times New Roman" w:cs="Times New Roman"/>
          <w:sz w:val="20"/>
          <w:szCs w:val="20"/>
          <w:u w:val="single"/>
        </w:rPr>
        <w:t>в зависимости от медицинских показаний для конкретного инвалида).</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а) специальные жесткие детали:</w:t>
      </w:r>
    </w:p>
    <w:p w:rsidR="000F743E" w:rsidRPr="006E44DE" w:rsidRDefault="000F743E" w:rsidP="000F743E">
      <w:pPr>
        <w:spacing w:after="0" w:line="240" w:lineRule="auto"/>
        <w:jc w:val="both"/>
        <w:rPr>
          <w:rFonts w:ascii="Times New Roman" w:hAnsi="Times New Roman" w:cs="Times New Roman"/>
          <w:spacing w:val="-4"/>
          <w:sz w:val="20"/>
          <w:szCs w:val="20"/>
        </w:rPr>
      </w:pPr>
      <w:r w:rsidRPr="006E44DE">
        <w:rPr>
          <w:rFonts w:ascii="Times New Roman" w:hAnsi="Times New Roman" w:cs="Times New Roman"/>
          <w:sz w:val="20"/>
          <w:szCs w:val="20"/>
        </w:rPr>
        <w:t xml:space="preserve">- </w:t>
      </w:r>
      <w:r w:rsidRPr="006E44DE">
        <w:rPr>
          <w:rFonts w:ascii="Times New Roman" w:hAnsi="Times New Roman" w:cs="Times New Roman"/>
          <w:spacing w:val="-4"/>
          <w:sz w:val="20"/>
          <w:szCs w:val="20"/>
        </w:rPr>
        <w:t xml:space="preserve">союзка жесткая, </w:t>
      </w:r>
      <w:proofErr w:type="spellStart"/>
      <w:r w:rsidRPr="006E44DE">
        <w:rPr>
          <w:rFonts w:ascii="Times New Roman" w:hAnsi="Times New Roman" w:cs="Times New Roman"/>
          <w:spacing w:val="-4"/>
          <w:sz w:val="20"/>
          <w:szCs w:val="20"/>
        </w:rPr>
        <w:t>полусоюзка</w:t>
      </w:r>
      <w:proofErr w:type="spellEnd"/>
      <w:r w:rsidRPr="006E44DE">
        <w:rPr>
          <w:rFonts w:ascii="Times New Roman" w:hAnsi="Times New Roman" w:cs="Times New Roman"/>
          <w:spacing w:val="-4"/>
          <w:sz w:val="20"/>
          <w:szCs w:val="20"/>
        </w:rPr>
        <w:t xml:space="preserve"> жесткая, </w:t>
      </w:r>
      <w:proofErr w:type="spellStart"/>
      <w:r w:rsidRPr="006E44DE">
        <w:rPr>
          <w:rFonts w:ascii="Times New Roman" w:hAnsi="Times New Roman" w:cs="Times New Roman"/>
          <w:spacing w:val="-4"/>
          <w:sz w:val="20"/>
          <w:szCs w:val="20"/>
        </w:rPr>
        <w:t>берц</w:t>
      </w:r>
      <w:proofErr w:type="spellEnd"/>
      <w:r w:rsidRPr="006E44DE">
        <w:rPr>
          <w:rFonts w:ascii="Times New Roman" w:hAnsi="Times New Roman" w:cs="Times New Roman"/>
          <w:spacing w:val="-4"/>
          <w:sz w:val="20"/>
          <w:szCs w:val="20"/>
        </w:rPr>
        <w:t xml:space="preserve"> жесткий односторонний, </w:t>
      </w:r>
      <w:proofErr w:type="spellStart"/>
      <w:r w:rsidRPr="006E44DE">
        <w:rPr>
          <w:rFonts w:ascii="Times New Roman" w:hAnsi="Times New Roman" w:cs="Times New Roman"/>
          <w:spacing w:val="-4"/>
          <w:sz w:val="20"/>
          <w:szCs w:val="20"/>
        </w:rPr>
        <w:t>берц</w:t>
      </w:r>
      <w:proofErr w:type="spellEnd"/>
      <w:r w:rsidRPr="006E44DE">
        <w:rPr>
          <w:rFonts w:ascii="Times New Roman" w:hAnsi="Times New Roman" w:cs="Times New Roman"/>
          <w:spacing w:val="-4"/>
          <w:sz w:val="20"/>
          <w:szCs w:val="20"/>
        </w:rPr>
        <w:t xml:space="preserve"> жесткий двусторонний, </w:t>
      </w:r>
      <w:proofErr w:type="spellStart"/>
      <w:r w:rsidRPr="006E44DE">
        <w:rPr>
          <w:rFonts w:ascii="Times New Roman" w:hAnsi="Times New Roman" w:cs="Times New Roman"/>
          <w:spacing w:val="-4"/>
          <w:sz w:val="20"/>
          <w:szCs w:val="20"/>
        </w:rPr>
        <w:t>берц</w:t>
      </w:r>
      <w:proofErr w:type="spellEnd"/>
      <w:r w:rsidRPr="006E44DE">
        <w:rPr>
          <w:rFonts w:ascii="Times New Roman" w:hAnsi="Times New Roman" w:cs="Times New Roman"/>
          <w:spacing w:val="-4"/>
          <w:sz w:val="20"/>
          <w:szCs w:val="20"/>
        </w:rPr>
        <w:t xml:space="preserve"> жесткий круговой, задний жесткий </w:t>
      </w:r>
      <w:proofErr w:type="spellStart"/>
      <w:r w:rsidRPr="006E44DE">
        <w:rPr>
          <w:rFonts w:ascii="Times New Roman" w:hAnsi="Times New Roman" w:cs="Times New Roman"/>
          <w:spacing w:val="-4"/>
          <w:sz w:val="20"/>
          <w:szCs w:val="20"/>
        </w:rPr>
        <w:t>берц</w:t>
      </w:r>
      <w:proofErr w:type="spellEnd"/>
      <w:r w:rsidRPr="006E44DE">
        <w:rPr>
          <w:rFonts w:ascii="Times New Roman" w:hAnsi="Times New Roman" w:cs="Times New Roman"/>
          <w:spacing w:val="-4"/>
          <w:sz w:val="20"/>
          <w:szCs w:val="20"/>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б) специальные мягкие детали:</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xml:space="preserve">- боковой внутренний ремень, дополнительная шнуровка, тяги, </w:t>
      </w:r>
      <w:proofErr w:type="spellStart"/>
      <w:r w:rsidRPr="006E44DE">
        <w:rPr>
          <w:rFonts w:ascii="Times New Roman" w:hAnsi="Times New Roman" w:cs="Times New Roman"/>
          <w:sz w:val="20"/>
          <w:szCs w:val="20"/>
        </w:rPr>
        <w:t>притяжной</w:t>
      </w:r>
      <w:proofErr w:type="spellEnd"/>
      <w:r w:rsidRPr="006E44DE">
        <w:rPr>
          <w:rFonts w:ascii="Times New Roman" w:hAnsi="Times New Roman" w:cs="Times New Roman"/>
          <w:sz w:val="20"/>
          <w:szCs w:val="20"/>
        </w:rPr>
        <w:t xml:space="preserve"> ремень, шнуровка.</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в) специальные металлические детали:</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пластина для ортопедической обуви, шины стальные, планшетки корсетные.</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xml:space="preserve">г) </w:t>
      </w:r>
      <w:proofErr w:type="spellStart"/>
      <w:r w:rsidRPr="006E44DE">
        <w:rPr>
          <w:rFonts w:ascii="Times New Roman" w:hAnsi="Times New Roman" w:cs="Times New Roman"/>
          <w:sz w:val="20"/>
          <w:szCs w:val="20"/>
        </w:rPr>
        <w:t>межстелечные</w:t>
      </w:r>
      <w:proofErr w:type="spellEnd"/>
      <w:r w:rsidRPr="006E44DE">
        <w:rPr>
          <w:rFonts w:ascii="Times New Roman" w:hAnsi="Times New Roman" w:cs="Times New Roman"/>
          <w:sz w:val="20"/>
          <w:szCs w:val="20"/>
        </w:rPr>
        <w:t xml:space="preserve"> слои:</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r>
      <w:proofErr w:type="gramStart"/>
      <w:r w:rsidRPr="006E44DE">
        <w:rPr>
          <w:rFonts w:ascii="Times New Roman" w:hAnsi="Times New Roman" w:cs="Times New Roman"/>
          <w:sz w:val="20"/>
          <w:szCs w:val="20"/>
        </w:rPr>
        <w:t xml:space="preserve">- выкладка сводов (наружного и внутреннего), вкладка внутреннего свода, косок, супинатор, пронатор, пробка, двойной след. </w:t>
      </w:r>
      <w:proofErr w:type="gramEnd"/>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r>
      <w:proofErr w:type="spellStart"/>
      <w:r w:rsidRPr="006E44DE">
        <w:rPr>
          <w:rFonts w:ascii="Times New Roman" w:hAnsi="Times New Roman" w:cs="Times New Roman"/>
          <w:sz w:val="20"/>
          <w:szCs w:val="20"/>
        </w:rPr>
        <w:t>Межстелечные</w:t>
      </w:r>
      <w:proofErr w:type="spellEnd"/>
      <w:r w:rsidRPr="006E44DE">
        <w:rPr>
          <w:rFonts w:ascii="Times New Roman" w:hAnsi="Times New Roman" w:cs="Times New Roman"/>
          <w:sz w:val="20"/>
          <w:szCs w:val="20"/>
        </w:rPr>
        <w:t xml:space="preserve"> слои должны быть изготовлены в виде единого блока, включающего один или несколько из вышеуказанных элементов.</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д) специальные детали низа:</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каблук и подошва особой формы;</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е) прочие специальные детали:</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искусственные стопы, передний отдел стопы и искусственный носок (после ампутации стопы).</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При изготовлении сложной ортопедической обуви должно предусматриваться несколько примерок.</w:t>
      </w:r>
      <w:r w:rsidRPr="006E44DE">
        <w:rPr>
          <w:rFonts w:ascii="Times New Roman" w:hAnsi="Times New Roman" w:cs="Times New Roman"/>
          <w:sz w:val="20"/>
          <w:szCs w:val="20"/>
        </w:rPr>
        <w:tab/>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Обувь должна быть устойчива к воздействию физиологической жидкости (пота) по МУ 25.1.-001.</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Обувь должна быть устойчива к климатическим воздействиям  (колебания температур, атмосферные осадки, вода, пыль).</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lastRenderedPageBreak/>
        <w:tab/>
      </w:r>
      <w:proofErr w:type="spellStart"/>
      <w:r w:rsidRPr="006E44DE">
        <w:rPr>
          <w:rFonts w:ascii="Times New Roman" w:hAnsi="Times New Roman" w:cs="Times New Roman"/>
          <w:sz w:val="20"/>
          <w:szCs w:val="20"/>
        </w:rPr>
        <w:t>Межстелечный</w:t>
      </w:r>
      <w:proofErr w:type="spellEnd"/>
      <w:r w:rsidRPr="006E44DE">
        <w:rPr>
          <w:rFonts w:ascii="Times New Roman" w:hAnsi="Times New Roman" w:cs="Times New Roman"/>
          <w:sz w:val="20"/>
          <w:szCs w:val="20"/>
        </w:rPr>
        <w:t xml:space="preserve"> слой должен быть устойчив к гигиенической обработке раствором детского мыла по ГОСТ 25644 в теплой воде до температуры не выше плюс 40° С.</w:t>
      </w:r>
    </w:p>
    <w:p w:rsidR="000F743E" w:rsidRPr="006E44DE" w:rsidRDefault="000F743E" w:rsidP="000F743E">
      <w:pPr>
        <w:spacing w:after="0" w:line="240" w:lineRule="auto"/>
        <w:jc w:val="both"/>
        <w:rPr>
          <w:rFonts w:ascii="Times New Roman" w:hAnsi="Times New Roman" w:cs="Times New Roman"/>
          <w:spacing w:val="-2"/>
          <w:sz w:val="20"/>
          <w:szCs w:val="20"/>
        </w:rPr>
      </w:pPr>
      <w:r w:rsidRPr="006E44DE">
        <w:rPr>
          <w:rFonts w:ascii="Times New Roman" w:hAnsi="Times New Roman" w:cs="Times New Roman"/>
          <w:spacing w:val="-2"/>
          <w:sz w:val="20"/>
          <w:szCs w:val="20"/>
        </w:rPr>
        <w:tab/>
        <w:t xml:space="preserve">Сложная ортопедическая обувь должна обеспечивать: </w:t>
      </w:r>
    </w:p>
    <w:p w:rsidR="000F743E" w:rsidRPr="006E44DE" w:rsidRDefault="000F743E" w:rsidP="000F743E">
      <w:pPr>
        <w:spacing w:after="0" w:line="240" w:lineRule="auto"/>
        <w:jc w:val="both"/>
        <w:rPr>
          <w:rFonts w:ascii="Times New Roman" w:hAnsi="Times New Roman" w:cs="Times New Roman"/>
          <w:spacing w:val="-2"/>
          <w:sz w:val="20"/>
          <w:szCs w:val="20"/>
        </w:rPr>
      </w:pPr>
      <w:r w:rsidRPr="006E44DE">
        <w:rPr>
          <w:rFonts w:ascii="Times New Roman" w:hAnsi="Times New Roman" w:cs="Times New Roman"/>
          <w:spacing w:val="-2"/>
          <w:sz w:val="20"/>
          <w:szCs w:val="20"/>
        </w:rPr>
        <w:tab/>
        <w:t>-  достаточность опороспособности конечности;</w:t>
      </w:r>
    </w:p>
    <w:p w:rsidR="000F743E" w:rsidRPr="006E44DE" w:rsidRDefault="000F743E" w:rsidP="000F743E">
      <w:pPr>
        <w:spacing w:after="0" w:line="240" w:lineRule="auto"/>
        <w:jc w:val="both"/>
        <w:rPr>
          <w:rFonts w:ascii="Times New Roman" w:hAnsi="Times New Roman" w:cs="Times New Roman"/>
          <w:spacing w:val="-2"/>
          <w:sz w:val="20"/>
          <w:szCs w:val="20"/>
        </w:rPr>
      </w:pPr>
      <w:r w:rsidRPr="006E44DE">
        <w:rPr>
          <w:rFonts w:ascii="Times New Roman" w:hAnsi="Times New Roman" w:cs="Times New Roman"/>
          <w:spacing w:val="-2"/>
          <w:sz w:val="20"/>
          <w:szCs w:val="20"/>
        </w:rPr>
        <w:tab/>
        <w:t>- удержание стопы в корригированном положении для обеспечения функционально благоприятных условий для ее роста и развития у детей;</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0F743E" w:rsidRPr="006E44DE" w:rsidRDefault="000F743E" w:rsidP="000F743E">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реализацию комплекса медицинских, технических и социальных мероприятий, проводимых с инвалидами, ветеранами, имеющих нарушения и (или) дефекты опорно-двигательного аппарата, в целях восстановления или компенсации ограничений их жизнедеятельности;</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компенсацию укорочения конечности.</w:t>
      </w:r>
    </w:p>
    <w:p w:rsidR="000F743E" w:rsidRPr="006E44DE" w:rsidRDefault="000F743E" w:rsidP="000F743E">
      <w:pPr>
        <w:spacing w:after="0" w:line="240" w:lineRule="auto"/>
        <w:jc w:val="both"/>
        <w:rPr>
          <w:rFonts w:ascii="Times New Roman" w:hAnsi="Times New Roman" w:cs="Times New Roman"/>
          <w:sz w:val="20"/>
          <w:szCs w:val="20"/>
        </w:rPr>
      </w:pPr>
    </w:p>
    <w:p w:rsidR="000F743E" w:rsidRPr="006E44DE" w:rsidRDefault="000F743E" w:rsidP="000F743E">
      <w:pPr>
        <w:spacing w:after="0" w:line="240" w:lineRule="auto"/>
        <w:jc w:val="both"/>
        <w:rPr>
          <w:rFonts w:ascii="Times New Roman" w:hAnsi="Times New Roman" w:cs="Times New Roman"/>
          <w:b/>
          <w:bCs/>
          <w:sz w:val="20"/>
          <w:szCs w:val="20"/>
        </w:rPr>
      </w:pPr>
      <w:r w:rsidRPr="006E44DE">
        <w:rPr>
          <w:rFonts w:ascii="Times New Roman" w:hAnsi="Times New Roman" w:cs="Times New Roman"/>
          <w:sz w:val="20"/>
          <w:szCs w:val="20"/>
        </w:rPr>
        <w:tab/>
      </w:r>
      <w:r w:rsidRPr="006E44DE">
        <w:rPr>
          <w:rFonts w:ascii="Times New Roman" w:hAnsi="Times New Roman" w:cs="Times New Roman"/>
          <w:b/>
          <w:sz w:val="20"/>
          <w:szCs w:val="20"/>
        </w:rPr>
        <w:tab/>
        <w:t xml:space="preserve">Требования к безопасности работ </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Проведение работ по обеспечению инвалидов ортопедической обувью должно осуществляться на основании документов, согласно законодательству Российской Федерации</w:t>
      </w:r>
      <w:proofErr w:type="gramStart"/>
      <w:r w:rsidR="00030A3D" w:rsidRPr="006E44DE">
        <w:rPr>
          <w:rFonts w:ascii="Times New Roman" w:hAnsi="Times New Roman" w:cs="Times New Roman"/>
          <w:sz w:val="20"/>
          <w:szCs w:val="20"/>
        </w:rPr>
        <w:t xml:space="preserve"> </w:t>
      </w:r>
      <w:r w:rsidRPr="006E44DE">
        <w:rPr>
          <w:rFonts w:ascii="Times New Roman" w:hAnsi="Times New Roman" w:cs="Times New Roman"/>
          <w:sz w:val="20"/>
          <w:szCs w:val="20"/>
        </w:rPr>
        <w:t>.</w:t>
      </w:r>
      <w:proofErr w:type="gramEnd"/>
    </w:p>
    <w:p w:rsidR="000F743E" w:rsidRPr="006E44DE" w:rsidRDefault="000F743E" w:rsidP="000F743E">
      <w:pPr>
        <w:spacing w:after="0" w:line="240" w:lineRule="auto"/>
        <w:jc w:val="both"/>
        <w:rPr>
          <w:rFonts w:ascii="Times New Roman" w:hAnsi="Times New Roman" w:cs="Times New Roman"/>
          <w:sz w:val="20"/>
          <w:szCs w:val="20"/>
        </w:rPr>
      </w:pPr>
    </w:p>
    <w:p w:rsidR="000F743E" w:rsidRPr="006E44DE" w:rsidRDefault="000F743E" w:rsidP="000F743E">
      <w:pPr>
        <w:keepNext/>
        <w:spacing w:after="0" w:line="240" w:lineRule="auto"/>
        <w:rPr>
          <w:rFonts w:ascii="Times New Roman" w:hAnsi="Times New Roman" w:cs="Times New Roman"/>
          <w:b/>
          <w:bCs/>
          <w:sz w:val="20"/>
          <w:szCs w:val="20"/>
        </w:rPr>
      </w:pPr>
      <w:r w:rsidRPr="006E44DE">
        <w:rPr>
          <w:rFonts w:ascii="Times New Roman" w:hAnsi="Times New Roman" w:cs="Times New Roman"/>
          <w:b/>
          <w:sz w:val="20"/>
          <w:szCs w:val="20"/>
        </w:rPr>
        <w:tab/>
        <w:t xml:space="preserve">Требования к результатам работ </w:t>
      </w:r>
    </w:p>
    <w:p w:rsidR="000F743E" w:rsidRPr="006E44DE" w:rsidRDefault="000F743E" w:rsidP="000F743E">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Работы по обеспечению инвалидов, ветеранов ортопедической обувью следует считать эффективно исполненными, если у потребителя частично или полностью восстановлена опорная или двигательная функция стопы, сохранены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rsidR="000F743E" w:rsidRPr="006E44DE" w:rsidRDefault="000F743E" w:rsidP="000F743E">
      <w:pPr>
        <w:spacing w:after="0" w:line="240" w:lineRule="auto"/>
        <w:jc w:val="both"/>
        <w:rPr>
          <w:rFonts w:ascii="Times New Roman" w:hAnsi="Times New Roman" w:cs="Times New Roman"/>
          <w:sz w:val="20"/>
          <w:szCs w:val="20"/>
        </w:rPr>
      </w:pPr>
    </w:p>
    <w:p w:rsidR="000F743E" w:rsidRPr="006E44DE" w:rsidRDefault="000F743E" w:rsidP="000F743E">
      <w:pPr>
        <w:keepNext/>
        <w:spacing w:after="0" w:line="240" w:lineRule="auto"/>
        <w:rPr>
          <w:rFonts w:ascii="Times New Roman" w:hAnsi="Times New Roman" w:cs="Times New Roman"/>
          <w:b/>
          <w:bCs/>
          <w:sz w:val="20"/>
          <w:szCs w:val="20"/>
        </w:rPr>
      </w:pPr>
      <w:r w:rsidRPr="006E44DE">
        <w:rPr>
          <w:rFonts w:ascii="Times New Roman" w:hAnsi="Times New Roman" w:cs="Times New Roman"/>
          <w:b/>
          <w:sz w:val="20"/>
          <w:szCs w:val="20"/>
        </w:rPr>
        <w:tab/>
        <w:t xml:space="preserve">Требования к размерам, упаковке и отгрузке изделий </w:t>
      </w:r>
    </w:p>
    <w:p w:rsidR="000F743E" w:rsidRPr="006E44DE" w:rsidRDefault="000F743E" w:rsidP="000F743E">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 xml:space="preserve">Маркировка, упаковка, хранение и транспортировка ортопедической обуви к месту нахождения инвалидов должна осуществляться с соблюдением требований ГОСТ 20790-93/ГОСТ </w:t>
      </w:r>
      <w:proofErr w:type="gramStart"/>
      <w:r w:rsidRPr="006E44DE">
        <w:rPr>
          <w:rFonts w:ascii="Times New Roman" w:hAnsi="Times New Roman" w:cs="Times New Roman"/>
          <w:sz w:val="20"/>
          <w:szCs w:val="20"/>
        </w:rPr>
        <w:t>Р</w:t>
      </w:r>
      <w:proofErr w:type="gramEnd"/>
      <w:r w:rsidRPr="006E44DE">
        <w:rPr>
          <w:rFonts w:ascii="Times New Roman" w:hAnsi="Times New Roman" w:cs="Times New Roman"/>
          <w:sz w:val="20"/>
          <w:szCs w:val="20"/>
        </w:rPr>
        <w:t xml:space="preserve"> 50444-92 «Приборы, аппараты и оборудование медицинские. Общие технические условия», ГОСТ </w:t>
      </w:r>
      <w:proofErr w:type="gramStart"/>
      <w:r w:rsidRPr="006E44DE">
        <w:rPr>
          <w:rFonts w:ascii="Times New Roman" w:hAnsi="Times New Roman" w:cs="Times New Roman"/>
          <w:sz w:val="20"/>
          <w:szCs w:val="20"/>
        </w:rPr>
        <w:t>Р</w:t>
      </w:r>
      <w:proofErr w:type="gramEnd"/>
      <w:r w:rsidRPr="006E44DE">
        <w:rPr>
          <w:rFonts w:ascii="Times New Roman" w:hAnsi="Times New Roman" w:cs="Times New Roman"/>
          <w:sz w:val="20"/>
          <w:szCs w:val="20"/>
        </w:rPr>
        <w:t xml:space="preserve"> 51632-2000 «Технические средства реабилитации людей с ограничениями жизнедеятельности. Общие технические требования и методы испытаний».</w:t>
      </w:r>
    </w:p>
    <w:p w:rsidR="000F743E" w:rsidRPr="006E44DE" w:rsidRDefault="000F743E" w:rsidP="000F743E">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Упаковка, хранение и транспортирование ортопедической обуви должны производиться в соответствии с Республиканским стандартом РСФСР РСТ РСФСР 644-80 «Изделия протезно-ортопедические. Общие технические требования».</w:t>
      </w:r>
    </w:p>
    <w:p w:rsidR="000F743E" w:rsidRPr="006E44DE" w:rsidRDefault="000F743E" w:rsidP="000F743E">
      <w:pPr>
        <w:spacing w:after="0" w:line="240" w:lineRule="auto"/>
        <w:jc w:val="center"/>
        <w:rPr>
          <w:rFonts w:ascii="Times New Roman" w:hAnsi="Times New Roman" w:cs="Times New Roman"/>
          <w:sz w:val="20"/>
          <w:szCs w:val="20"/>
        </w:rPr>
      </w:pPr>
    </w:p>
    <w:p w:rsidR="000F743E" w:rsidRPr="006E44DE" w:rsidRDefault="000F743E" w:rsidP="000F743E">
      <w:pPr>
        <w:spacing w:after="0" w:line="240" w:lineRule="auto"/>
        <w:rPr>
          <w:rFonts w:ascii="Times New Roman" w:hAnsi="Times New Roman" w:cs="Times New Roman"/>
          <w:b/>
          <w:sz w:val="20"/>
          <w:szCs w:val="20"/>
        </w:rPr>
      </w:pPr>
      <w:r w:rsidRPr="006E44DE">
        <w:rPr>
          <w:rFonts w:ascii="Times New Roman" w:hAnsi="Times New Roman" w:cs="Times New Roman"/>
          <w:b/>
          <w:sz w:val="20"/>
          <w:szCs w:val="20"/>
        </w:rPr>
        <w:t xml:space="preserve">          Требования к срокам и (или) объему предоставления гарантии качества работ </w:t>
      </w:r>
    </w:p>
    <w:p w:rsidR="000F743E" w:rsidRPr="006E44DE" w:rsidRDefault="000F743E" w:rsidP="000F743E">
      <w:pPr>
        <w:spacing w:after="0" w:line="240" w:lineRule="auto"/>
        <w:rPr>
          <w:rFonts w:ascii="Times New Roman" w:hAnsi="Times New Roman" w:cs="Times New Roman"/>
          <w:b/>
          <w:sz w:val="20"/>
          <w:szCs w:val="20"/>
        </w:rPr>
      </w:pPr>
      <w:r w:rsidRPr="006E44DE">
        <w:rPr>
          <w:rFonts w:ascii="Times New Roman" w:hAnsi="Times New Roman" w:cs="Times New Roman"/>
          <w:b/>
          <w:sz w:val="20"/>
          <w:szCs w:val="20"/>
        </w:rPr>
        <w:t xml:space="preserve">                                                                           </w:t>
      </w:r>
    </w:p>
    <w:p w:rsidR="000F743E" w:rsidRPr="006E44DE" w:rsidRDefault="000F743E" w:rsidP="000F743E">
      <w:pPr>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ab/>
        <w:t>Гарантийный срок носки обуви должен устанавливаться со дня выдачи обуви потребителю или начала сезона и составлять для сложной ортопедической обуви для взрослых – не менее 60 дней.</w:t>
      </w:r>
    </w:p>
    <w:p w:rsidR="000F743E" w:rsidRPr="006E44DE" w:rsidRDefault="000F743E" w:rsidP="000F743E">
      <w:pPr>
        <w:autoSpaceDE w:val="0"/>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0F743E" w:rsidRPr="006E44DE" w:rsidRDefault="000F743E" w:rsidP="000F743E">
      <w:pPr>
        <w:spacing w:after="0" w:line="240" w:lineRule="auto"/>
        <w:rPr>
          <w:rFonts w:ascii="Times New Roman" w:hAnsi="Times New Roman" w:cs="Times New Roman"/>
          <w:sz w:val="20"/>
          <w:szCs w:val="20"/>
        </w:rPr>
      </w:pPr>
      <w:r w:rsidRPr="006E44DE">
        <w:rPr>
          <w:rFonts w:ascii="Times New Roman" w:hAnsi="Times New Roman" w:cs="Times New Roman"/>
          <w:sz w:val="20"/>
          <w:szCs w:val="20"/>
        </w:rPr>
        <w:t xml:space="preserve">        </w:t>
      </w:r>
    </w:p>
    <w:p w:rsidR="000F743E" w:rsidRPr="006E44DE" w:rsidRDefault="000F743E" w:rsidP="000F743E">
      <w:pPr>
        <w:shd w:val="clear" w:color="auto" w:fill="FFFFFF"/>
        <w:tabs>
          <w:tab w:val="left" w:pos="0"/>
        </w:tabs>
        <w:autoSpaceDE w:val="0"/>
        <w:spacing w:after="0" w:line="240" w:lineRule="auto"/>
        <w:rPr>
          <w:rFonts w:ascii="Times New Roman" w:hAnsi="Times New Roman" w:cs="Times New Roman"/>
          <w:sz w:val="20"/>
          <w:szCs w:val="20"/>
        </w:rPr>
      </w:pPr>
      <w:r w:rsidRPr="006E44DE">
        <w:rPr>
          <w:rFonts w:ascii="Times New Roman" w:hAnsi="Times New Roman" w:cs="Times New Roman"/>
          <w:sz w:val="20"/>
          <w:szCs w:val="20"/>
        </w:rPr>
        <w:t xml:space="preserve">           </w:t>
      </w:r>
      <w:r w:rsidRPr="006E44DE">
        <w:rPr>
          <w:rFonts w:ascii="Times New Roman" w:hAnsi="Times New Roman" w:cs="Times New Roman"/>
          <w:b/>
          <w:bCs/>
          <w:sz w:val="20"/>
          <w:szCs w:val="20"/>
        </w:rPr>
        <w:tab/>
      </w:r>
      <w:r w:rsidRPr="006E44DE">
        <w:rPr>
          <w:rFonts w:ascii="Times New Roman" w:hAnsi="Times New Roman" w:cs="Times New Roman"/>
          <w:b/>
          <w:sz w:val="20"/>
          <w:szCs w:val="20"/>
        </w:rPr>
        <w:t>Сроки обеспечения сложной ортопедической обувью.</w:t>
      </w:r>
    </w:p>
    <w:p w:rsidR="000F743E" w:rsidRPr="006E44DE" w:rsidRDefault="000F743E" w:rsidP="000F743E">
      <w:pPr>
        <w:shd w:val="clear" w:color="auto" w:fill="FFFFFF"/>
        <w:tabs>
          <w:tab w:val="left" w:pos="0"/>
        </w:tabs>
        <w:autoSpaceDE w:val="0"/>
        <w:spacing w:after="0" w:line="240" w:lineRule="auto"/>
        <w:ind w:firstLine="709"/>
        <w:jc w:val="both"/>
        <w:rPr>
          <w:rFonts w:ascii="Times New Roman" w:hAnsi="Times New Roman" w:cs="Times New Roman"/>
          <w:sz w:val="20"/>
          <w:szCs w:val="20"/>
        </w:rPr>
      </w:pPr>
      <w:r w:rsidRPr="006E44DE">
        <w:rPr>
          <w:rFonts w:ascii="Times New Roman" w:hAnsi="Times New Roman" w:cs="Times New Roman"/>
          <w:sz w:val="20"/>
          <w:szCs w:val="20"/>
        </w:rPr>
        <w:t>Сроки обеспечения инвалидов протезами – до 2</w:t>
      </w:r>
      <w:r w:rsidR="00865A0F" w:rsidRPr="006E44DE">
        <w:rPr>
          <w:rFonts w:ascii="Times New Roman" w:hAnsi="Times New Roman" w:cs="Times New Roman"/>
          <w:sz w:val="20"/>
          <w:szCs w:val="20"/>
        </w:rPr>
        <w:t>3</w:t>
      </w:r>
      <w:r w:rsidRPr="006E44DE">
        <w:rPr>
          <w:rFonts w:ascii="Times New Roman" w:hAnsi="Times New Roman" w:cs="Times New Roman"/>
          <w:sz w:val="20"/>
          <w:szCs w:val="20"/>
        </w:rPr>
        <w:t xml:space="preserve"> декабря 201</w:t>
      </w:r>
      <w:r w:rsidR="00865A0F" w:rsidRPr="006E44DE">
        <w:rPr>
          <w:rFonts w:ascii="Times New Roman" w:hAnsi="Times New Roman" w:cs="Times New Roman"/>
          <w:sz w:val="20"/>
          <w:szCs w:val="20"/>
        </w:rPr>
        <w:t>9</w:t>
      </w:r>
      <w:r w:rsidRPr="006E44DE">
        <w:rPr>
          <w:rFonts w:ascii="Times New Roman" w:hAnsi="Times New Roman" w:cs="Times New Roman"/>
          <w:sz w:val="20"/>
          <w:szCs w:val="20"/>
        </w:rPr>
        <w:t xml:space="preserve"> года, не позднее 40 дней с момента обращения инвалида на предприятие по направлению исполнительного органа Фонда. </w:t>
      </w:r>
    </w:p>
    <w:p w:rsidR="000F743E" w:rsidRPr="006E44DE" w:rsidRDefault="000F743E" w:rsidP="000F743E">
      <w:pPr>
        <w:autoSpaceDE w:val="0"/>
        <w:spacing w:after="0" w:line="240" w:lineRule="auto"/>
        <w:ind w:firstLine="709"/>
        <w:jc w:val="both"/>
        <w:rPr>
          <w:rFonts w:ascii="Times New Roman" w:hAnsi="Times New Roman" w:cs="Times New Roman"/>
          <w:b/>
          <w:sz w:val="20"/>
          <w:szCs w:val="20"/>
        </w:rPr>
      </w:pPr>
    </w:p>
    <w:p w:rsidR="000F743E" w:rsidRPr="006E44DE" w:rsidRDefault="000F743E" w:rsidP="000F743E">
      <w:pPr>
        <w:autoSpaceDE w:val="0"/>
        <w:spacing w:after="0" w:line="240" w:lineRule="auto"/>
        <w:ind w:firstLine="709"/>
        <w:jc w:val="both"/>
        <w:rPr>
          <w:rFonts w:ascii="Times New Roman" w:hAnsi="Times New Roman" w:cs="Times New Roman"/>
          <w:sz w:val="20"/>
          <w:szCs w:val="20"/>
        </w:rPr>
      </w:pPr>
      <w:r w:rsidRPr="006E44DE">
        <w:rPr>
          <w:rFonts w:ascii="Times New Roman" w:hAnsi="Times New Roman" w:cs="Times New Roman"/>
          <w:b/>
          <w:sz w:val="20"/>
          <w:szCs w:val="20"/>
        </w:rPr>
        <w:t>Место обеспечения</w:t>
      </w:r>
      <w:proofErr w:type="gramStart"/>
      <w:r w:rsidRPr="006E44DE">
        <w:rPr>
          <w:rFonts w:ascii="Times New Roman" w:hAnsi="Times New Roman" w:cs="Times New Roman"/>
          <w:b/>
          <w:sz w:val="20"/>
          <w:szCs w:val="20"/>
        </w:rPr>
        <w:t xml:space="preserve"> :</w:t>
      </w:r>
      <w:proofErr w:type="gramEnd"/>
    </w:p>
    <w:p w:rsidR="000F743E" w:rsidRPr="006E44DE" w:rsidRDefault="000F743E" w:rsidP="000F743E">
      <w:pPr>
        <w:autoSpaceDE w:val="0"/>
        <w:spacing w:after="0" w:line="240" w:lineRule="auto"/>
        <w:ind w:firstLine="709"/>
        <w:jc w:val="both"/>
        <w:rPr>
          <w:rFonts w:ascii="Times New Roman" w:hAnsi="Times New Roman" w:cs="Times New Roman"/>
          <w:sz w:val="20"/>
          <w:szCs w:val="20"/>
        </w:rPr>
      </w:pPr>
      <w:r w:rsidRPr="006E44DE">
        <w:rPr>
          <w:rFonts w:ascii="Times New Roman" w:hAnsi="Times New Roman" w:cs="Times New Roman"/>
          <w:sz w:val="20"/>
          <w:szCs w:val="20"/>
        </w:rPr>
        <w:t>Обеспечение инвалидов осуществляется до конкретного инвалида по месту их фактического проживания (г. Смоленск и Смоленская область), по индивидуальным заказам инвалидов, при наличии направлений Фонда.</w:t>
      </w:r>
    </w:p>
    <w:p w:rsidR="000F743E" w:rsidRPr="006E44DE" w:rsidRDefault="000F743E" w:rsidP="000F743E">
      <w:pPr>
        <w:autoSpaceDE w:val="0"/>
        <w:spacing w:after="0" w:line="240" w:lineRule="auto"/>
        <w:ind w:firstLine="709"/>
        <w:jc w:val="both"/>
        <w:rPr>
          <w:rFonts w:ascii="Times New Roman" w:hAnsi="Times New Roman" w:cs="Times New Roman"/>
          <w:sz w:val="20"/>
          <w:szCs w:val="20"/>
        </w:rPr>
      </w:pPr>
    </w:p>
    <w:tbl>
      <w:tblPr>
        <w:tblW w:w="10045"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right w:w="15" w:type="dxa"/>
        </w:tblCellMar>
        <w:tblLook w:val="0000" w:firstRow="0" w:lastRow="0" w:firstColumn="0" w:lastColumn="0" w:noHBand="0" w:noVBand="0"/>
      </w:tblPr>
      <w:tblGrid>
        <w:gridCol w:w="1702"/>
        <w:gridCol w:w="7493"/>
        <w:gridCol w:w="850"/>
      </w:tblGrid>
      <w:tr w:rsidR="00030A3D" w:rsidRPr="006E44DE" w:rsidTr="00030A3D">
        <w:tc>
          <w:tcPr>
            <w:tcW w:w="1702" w:type="dxa"/>
          </w:tcPr>
          <w:p w:rsidR="00030A3D" w:rsidRPr="006E44DE" w:rsidRDefault="00030A3D" w:rsidP="00DA23F4">
            <w:pPr>
              <w:keepNext/>
              <w:snapToGrid w:val="0"/>
              <w:spacing w:after="0" w:line="240" w:lineRule="auto"/>
              <w:jc w:val="center"/>
              <w:rPr>
                <w:rFonts w:ascii="Times New Roman" w:hAnsi="Times New Roman" w:cs="Times New Roman"/>
                <w:b/>
                <w:bCs/>
                <w:sz w:val="20"/>
                <w:szCs w:val="20"/>
              </w:rPr>
            </w:pPr>
            <w:r w:rsidRPr="006E44DE">
              <w:rPr>
                <w:rFonts w:ascii="Times New Roman" w:hAnsi="Times New Roman" w:cs="Times New Roman"/>
                <w:b/>
                <w:bCs/>
                <w:sz w:val="20"/>
                <w:szCs w:val="20"/>
              </w:rPr>
              <w:t>Наименование изделия</w:t>
            </w:r>
          </w:p>
        </w:tc>
        <w:tc>
          <w:tcPr>
            <w:tcW w:w="7493" w:type="dxa"/>
            <w:vAlign w:val="center"/>
          </w:tcPr>
          <w:p w:rsidR="00030A3D" w:rsidRPr="006E44DE" w:rsidRDefault="00030A3D" w:rsidP="00DA23F4">
            <w:pPr>
              <w:keepNext/>
              <w:snapToGrid w:val="0"/>
              <w:spacing w:after="0" w:line="240" w:lineRule="auto"/>
              <w:jc w:val="center"/>
              <w:rPr>
                <w:rFonts w:ascii="Times New Roman" w:hAnsi="Times New Roman" w:cs="Times New Roman"/>
                <w:b/>
                <w:bCs/>
                <w:sz w:val="20"/>
                <w:szCs w:val="20"/>
              </w:rPr>
            </w:pPr>
            <w:r w:rsidRPr="006E44DE">
              <w:rPr>
                <w:rFonts w:ascii="Times New Roman" w:hAnsi="Times New Roman" w:cs="Times New Roman"/>
                <w:b/>
                <w:bCs/>
                <w:sz w:val="20"/>
                <w:szCs w:val="20"/>
              </w:rPr>
              <w:t>Функциональные и технические характеристики</w:t>
            </w:r>
          </w:p>
        </w:tc>
        <w:tc>
          <w:tcPr>
            <w:tcW w:w="850" w:type="dxa"/>
            <w:vAlign w:val="center"/>
          </w:tcPr>
          <w:p w:rsidR="00030A3D" w:rsidRPr="006E44DE" w:rsidRDefault="00030A3D" w:rsidP="00DA23F4">
            <w:pPr>
              <w:keepNext/>
              <w:snapToGrid w:val="0"/>
              <w:spacing w:after="0" w:line="240" w:lineRule="auto"/>
              <w:jc w:val="center"/>
              <w:rPr>
                <w:rFonts w:ascii="Times New Roman" w:hAnsi="Times New Roman" w:cs="Times New Roman"/>
                <w:b/>
                <w:sz w:val="20"/>
                <w:szCs w:val="20"/>
              </w:rPr>
            </w:pPr>
            <w:r w:rsidRPr="006E44DE">
              <w:rPr>
                <w:rFonts w:ascii="Times New Roman" w:hAnsi="Times New Roman" w:cs="Times New Roman"/>
                <w:b/>
                <w:sz w:val="20"/>
                <w:szCs w:val="20"/>
              </w:rPr>
              <w:t>Кол-во, шт.</w:t>
            </w:r>
          </w:p>
        </w:tc>
      </w:tr>
      <w:tr w:rsidR="00DF7C79" w:rsidRPr="006E44DE" w:rsidTr="007D63F2">
        <w:trPr>
          <w:trHeight w:val="266"/>
        </w:trPr>
        <w:tc>
          <w:tcPr>
            <w:tcW w:w="1702" w:type="dxa"/>
          </w:tcPr>
          <w:p w:rsidR="00DF7C79" w:rsidRPr="006E44DE" w:rsidRDefault="00DF7C79" w:rsidP="00DF7C79">
            <w:pPr>
              <w:keepNext/>
              <w:spacing w:after="0" w:line="240" w:lineRule="auto"/>
              <w:rPr>
                <w:rFonts w:ascii="Times New Roman" w:hAnsi="Times New Roman" w:cs="Times New Roman"/>
                <w:sz w:val="20"/>
                <w:szCs w:val="20"/>
              </w:rPr>
            </w:pPr>
            <w:r w:rsidRPr="006E44DE">
              <w:rPr>
                <w:rFonts w:ascii="Times New Roman" w:hAnsi="Times New Roman" w:cs="Times New Roman"/>
                <w:sz w:val="20"/>
                <w:szCs w:val="20"/>
              </w:rPr>
              <w:t xml:space="preserve">Обувь ортопедическая сложная взрослая при слабо  выраженной деформации стопы, в том числе на протез, аппарат и для </w:t>
            </w:r>
            <w:proofErr w:type="spellStart"/>
            <w:r w:rsidRPr="006E44DE">
              <w:rPr>
                <w:rFonts w:ascii="Times New Roman" w:hAnsi="Times New Roman" w:cs="Times New Roman"/>
                <w:sz w:val="20"/>
                <w:szCs w:val="20"/>
              </w:rPr>
              <w:t>бездвуруких</w:t>
            </w:r>
            <w:proofErr w:type="spellEnd"/>
          </w:p>
        </w:tc>
        <w:tc>
          <w:tcPr>
            <w:tcW w:w="7493" w:type="dxa"/>
            <w:vAlign w:val="center"/>
          </w:tcPr>
          <w:p w:rsidR="00DF7C79" w:rsidRPr="006E44DE" w:rsidRDefault="00DF7C79" w:rsidP="00DF7C79">
            <w:pPr>
              <w:keepNext/>
              <w:snapToGrid w:val="0"/>
              <w:spacing w:after="0" w:line="240" w:lineRule="auto"/>
              <w:jc w:val="both"/>
              <w:rPr>
                <w:rFonts w:ascii="Times New Roman" w:hAnsi="Times New Roman" w:cs="Times New Roman"/>
                <w:bCs/>
                <w:sz w:val="20"/>
                <w:szCs w:val="20"/>
                <w:lang w:eastAsia="ar-SA"/>
              </w:rPr>
            </w:pPr>
            <w:r w:rsidRPr="006E44DE">
              <w:rPr>
                <w:rFonts w:ascii="Times New Roman" w:hAnsi="Times New Roman" w:cs="Times New Roman"/>
                <w:sz w:val="20"/>
                <w:szCs w:val="20"/>
              </w:rPr>
              <w:t xml:space="preserve">Обувь ортопедическая сложная взрослая при слабо выраженной деформации стопы, в том числе на протез, аппарат и для </w:t>
            </w:r>
            <w:proofErr w:type="spellStart"/>
            <w:r w:rsidRPr="006E44DE">
              <w:rPr>
                <w:rFonts w:ascii="Times New Roman" w:hAnsi="Times New Roman" w:cs="Times New Roman"/>
                <w:sz w:val="20"/>
                <w:szCs w:val="20"/>
              </w:rPr>
              <w:t>бездвуруких</w:t>
            </w:r>
            <w:proofErr w:type="spellEnd"/>
            <w:r w:rsidRPr="006E44DE">
              <w:rPr>
                <w:rFonts w:ascii="Times New Roman" w:hAnsi="Times New Roman" w:cs="Times New Roman"/>
                <w:bCs/>
                <w:sz w:val="20"/>
                <w:szCs w:val="20"/>
                <w:lang w:eastAsia="ar-SA"/>
              </w:rPr>
              <w:t>.</w:t>
            </w:r>
          </w:p>
          <w:p w:rsidR="00DF7C79" w:rsidRPr="006E44DE" w:rsidRDefault="00DF7C79" w:rsidP="00DF7C79">
            <w:pPr>
              <w:keepNext/>
              <w:snapToGrid w:val="0"/>
              <w:spacing w:after="0" w:line="240" w:lineRule="auto"/>
              <w:jc w:val="both"/>
              <w:rPr>
                <w:rFonts w:ascii="Times New Roman" w:hAnsi="Times New Roman" w:cs="Times New Roman"/>
                <w:bCs/>
                <w:sz w:val="20"/>
                <w:szCs w:val="20"/>
                <w:lang w:eastAsia="ar-SA"/>
              </w:rPr>
            </w:pPr>
            <w:r w:rsidRPr="006E44DE">
              <w:rPr>
                <w:rFonts w:ascii="Times New Roman" w:hAnsi="Times New Roman" w:cs="Times New Roman"/>
                <w:sz w:val="20"/>
                <w:szCs w:val="20"/>
              </w:rPr>
              <w:t>Обувь должна быть ручного производства и изготавливаться индивидуально для каждого конкретного инвалида  по индивидуальным параметрам с учетом  деформации стопы и  медицинских показаний.</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Изготовление обуви – по обмерам с подгонкой колодки.</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 Ботинки женские, мужские с супинатором, пронатором, с невысокой боковой поддержкой,</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w:t>
            </w:r>
            <w:proofErr w:type="gramStart"/>
            <w:r w:rsidRPr="006E44DE">
              <w:rPr>
                <w:rFonts w:ascii="Times New Roman" w:hAnsi="Times New Roman" w:cs="Times New Roman"/>
                <w:sz w:val="20"/>
                <w:szCs w:val="20"/>
              </w:rPr>
              <w:t>ботинки</w:t>
            </w:r>
            <w:proofErr w:type="gramEnd"/>
            <w:r w:rsidRPr="006E44DE">
              <w:rPr>
                <w:rFonts w:ascii="Times New Roman" w:hAnsi="Times New Roman" w:cs="Times New Roman"/>
                <w:sz w:val="20"/>
                <w:szCs w:val="20"/>
              </w:rPr>
              <w:t xml:space="preserve"> утепленные мужские, женские с супинатором, пронатором, с невысокой боковой поддержкой,</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полуботинки мужские, женские с супинатором, пронатором, с невысокой боковой поддержкой,</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туфли женские, мужские с супинатором, пронатором, с невысокой боковой поддержкой</w:t>
            </w:r>
            <w:proofErr w:type="gramStart"/>
            <w:r w:rsidRPr="006E44DE">
              <w:rPr>
                <w:rFonts w:ascii="Times New Roman" w:hAnsi="Times New Roman" w:cs="Times New Roman"/>
                <w:sz w:val="20"/>
                <w:szCs w:val="20"/>
              </w:rPr>
              <w:t xml:space="preserve"> ,</w:t>
            </w:r>
            <w:proofErr w:type="gramEnd"/>
            <w:r w:rsidRPr="006E44DE">
              <w:rPr>
                <w:rFonts w:ascii="Times New Roman" w:hAnsi="Times New Roman" w:cs="Times New Roman"/>
                <w:sz w:val="20"/>
                <w:szCs w:val="20"/>
              </w:rPr>
              <w:t xml:space="preserve"> на низком каблуке, на среднем каблуке, на высоком каблуке,</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ботинки женские, мужские на ортопедический аппарат,</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w:t>
            </w:r>
            <w:proofErr w:type="gramStart"/>
            <w:r w:rsidRPr="006E44DE">
              <w:rPr>
                <w:rFonts w:ascii="Times New Roman" w:hAnsi="Times New Roman" w:cs="Times New Roman"/>
                <w:sz w:val="20"/>
                <w:szCs w:val="20"/>
              </w:rPr>
              <w:t>ботинки</w:t>
            </w:r>
            <w:proofErr w:type="gramEnd"/>
            <w:r w:rsidRPr="006E44DE">
              <w:rPr>
                <w:rFonts w:ascii="Times New Roman" w:hAnsi="Times New Roman" w:cs="Times New Roman"/>
                <w:sz w:val="20"/>
                <w:szCs w:val="20"/>
              </w:rPr>
              <w:t xml:space="preserve"> утепленные женские, мужские на ортопедический аппарат,</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ботинки женские, мужские на протез в пару к обуви сложной ортопедической на сохранившуюся конечность,</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w:t>
            </w:r>
            <w:proofErr w:type="gramStart"/>
            <w:r w:rsidRPr="006E44DE">
              <w:rPr>
                <w:rFonts w:ascii="Times New Roman" w:hAnsi="Times New Roman" w:cs="Times New Roman"/>
                <w:sz w:val="20"/>
                <w:szCs w:val="20"/>
              </w:rPr>
              <w:t>ботинки</w:t>
            </w:r>
            <w:proofErr w:type="gramEnd"/>
            <w:r w:rsidRPr="006E44DE">
              <w:rPr>
                <w:rFonts w:ascii="Times New Roman" w:hAnsi="Times New Roman" w:cs="Times New Roman"/>
                <w:sz w:val="20"/>
                <w:szCs w:val="20"/>
              </w:rPr>
              <w:t xml:space="preserve"> утепленные женские, мужские  на протез в пару к обуви сложной ортопедической на сохранившуюся конечность,</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полуботинки мужские, женские на протез в пару к обуви сложной ортопедической на сохранившуюся конечность,</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полуботинки мужские, женские на ортопедический аппарат,</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туфли мужские, женские  на протез в пару к обуви сложной ортопедической на сохранившуюся конечность на низком, среднем, высоком каблуке.</w:t>
            </w:r>
          </w:p>
          <w:p w:rsidR="00DF7C79" w:rsidRPr="006E44DE" w:rsidRDefault="00DF7C79" w:rsidP="00DF7C79">
            <w:pPr>
              <w:keepNext/>
              <w:spacing w:after="0" w:line="240" w:lineRule="auto"/>
              <w:jc w:val="both"/>
              <w:rPr>
                <w:rFonts w:ascii="Times New Roman" w:hAnsi="Times New Roman" w:cs="Times New Roman"/>
                <w:bCs/>
                <w:sz w:val="20"/>
                <w:szCs w:val="20"/>
              </w:rPr>
            </w:pPr>
            <w:r w:rsidRPr="006E44DE">
              <w:rPr>
                <w:rFonts w:ascii="Times New Roman" w:hAnsi="Times New Roman" w:cs="Times New Roman"/>
                <w:bCs/>
                <w:sz w:val="20"/>
                <w:szCs w:val="20"/>
              </w:rPr>
              <w:t>Исполнитель работ должен обеспечить инвалида любым из перечисленных видов обуви согласно индивидуальной потребности инвалида.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Материал верха обуви – натуральная кожа (различных цветов по желанию инвалида),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утепленной обуви – мех натуральный или искусственный,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холодной обуви -  кожа натуральная, материал подошвы – резины микропористые подошвенные и  литые подошвы.</w:t>
            </w:r>
          </w:p>
        </w:tc>
        <w:tc>
          <w:tcPr>
            <w:tcW w:w="850" w:type="dxa"/>
            <w:vAlign w:val="bottom"/>
          </w:tcPr>
          <w:p w:rsidR="00DF7C79" w:rsidRPr="006E44DE" w:rsidRDefault="006E44DE" w:rsidP="00DF7C79">
            <w:pPr>
              <w:jc w:val="center"/>
              <w:rPr>
                <w:rFonts w:ascii="Times New Roman" w:hAnsi="Times New Roman" w:cs="Times New Roman"/>
                <w:b/>
                <w:sz w:val="20"/>
                <w:szCs w:val="20"/>
              </w:rPr>
            </w:pPr>
            <w:r>
              <w:rPr>
                <w:rFonts w:ascii="Times New Roman" w:hAnsi="Times New Roman" w:cs="Times New Roman"/>
                <w:b/>
                <w:sz w:val="20"/>
                <w:szCs w:val="20"/>
              </w:rPr>
              <w:t>42</w:t>
            </w:r>
          </w:p>
        </w:tc>
      </w:tr>
      <w:tr w:rsidR="00DF7C79" w:rsidRPr="006E44DE" w:rsidTr="007D63F2">
        <w:trPr>
          <w:trHeight w:val="259"/>
        </w:trPr>
        <w:tc>
          <w:tcPr>
            <w:tcW w:w="1702" w:type="dxa"/>
          </w:tcPr>
          <w:p w:rsidR="00DF7C79" w:rsidRPr="006E44DE" w:rsidRDefault="00DF7C79" w:rsidP="00DF7C79">
            <w:pPr>
              <w:keepNext/>
              <w:spacing w:after="0" w:line="240" w:lineRule="auto"/>
              <w:rPr>
                <w:rFonts w:ascii="Times New Roman" w:hAnsi="Times New Roman" w:cs="Times New Roman"/>
                <w:sz w:val="20"/>
                <w:szCs w:val="20"/>
              </w:rPr>
            </w:pPr>
            <w:r w:rsidRPr="006E44DE">
              <w:rPr>
                <w:rFonts w:ascii="Times New Roman" w:hAnsi="Times New Roman" w:cs="Times New Roman"/>
                <w:sz w:val="20"/>
                <w:szCs w:val="20"/>
              </w:rPr>
              <w:t>Обувь ортопедическая сложная взрослая  при укорочении конечности</w:t>
            </w:r>
          </w:p>
        </w:tc>
        <w:tc>
          <w:tcPr>
            <w:tcW w:w="7493" w:type="dxa"/>
            <w:vAlign w:val="center"/>
          </w:tcPr>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Обувь ортопедическая сложная взрослая  при укорочении конечности </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Обувь должна быть ручного производства и изготавливаться индивидуально для каждого конкретного инвалида  по индивидуальным параметрам с учетом  деформации стопы и  медицинских показаний.</w:t>
            </w:r>
          </w:p>
          <w:p w:rsidR="00DF7C79" w:rsidRPr="006E44DE" w:rsidRDefault="00DF7C79" w:rsidP="00DF7C79">
            <w:pPr>
              <w:keepNext/>
              <w:snapToGrid w:val="0"/>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Изготовление обуви - по слепкам с ноги инвалида или по обмерам с подгонкой колодки.</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Ботинки  женские, мужские на укорочение от 3 до 15 см</w:t>
            </w:r>
            <w:proofErr w:type="gramStart"/>
            <w:r w:rsidRPr="006E44DE">
              <w:rPr>
                <w:rFonts w:ascii="Times New Roman" w:hAnsi="Times New Roman" w:cs="Times New Roman"/>
                <w:sz w:val="20"/>
                <w:szCs w:val="20"/>
              </w:rPr>
              <w:t xml:space="preserve"> ,</w:t>
            </w:r>
            <w:proofErr w:type="gramEnd"/>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ботинки  утепленные мужские, женские на укорочение от 3 см до 15см</w:t>
            </w:r>
            <w:proofErr w:type="gramStart"/>
            <w:r w:rsidRPr="006E44DE">
              <w:rPr>
                <w:rFonts w:ascii="Times New Roman" w:hAnsi="Times New Roman" w:cs="Times New Roman"/>
                <w:sz w:val="20"/>
                <w:szCs w:val="20"/>
              </w:rPr>
              <w:t xml:space="preserve"> ,</w:t>
            </w:r>
            <w:proofErr w:type="gramEnd"/>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полуботинки  женские, мужские на укорочение от 3 до 9см,</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туфли женские, мужские на укорочение от 3 см до 6 см на низком или среднем каблуке.</w:t>
            </w:r>
          </w:p>
          <w:p w:rsidR="00DF7C79" w:rsidRPr="006E44DE" w:rsidRDefault="00DF7C79" w:rsidP="00DF7C79">
            <w:pPr>
              <w:keepNext/>
              <w:spacing w:after="0" w:line="240" w:lineRule="auto"/>
              <w:jc w:val="both"/>
              <w:rPr>
                <w:rFonts w:ascii="Times New Roman" w:hAnsi="Times New Roman" w:cs="Times New Roman"/>
                <w:bCs/>
                <w:sz w:val="20"/>
                <w:szCs w:val="20"/>
              </w:rPr>
            </w:pPr>
            <w:r w:rsidRPr="006E44DE">
              <w:rPr>
                <w:rFonts w:ascii="Times New Roman" w:hAnsi="Times New Roman" w:cs="Times New Roman"/>
                <w:bCs/>
                <w:sz w:val="20"/>
                <w:szCs w:val="20"/>
              </w:rPr>
              <w:t>Исполнитель работ должен обеспечить инвалида любым из перечисленных видов обуви согласно индивидуальной потребности инвалида.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Материал верха обуви – натуральная кожа (различных цветов по желанию инвалида),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утепленной обуви – мех натуральный или искусственный,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холодной обуви -  кожа натуральная, материал подошвы – резины микропористые подошвенные и литые подошвы.</w:t>
            </w:r>
          </w:p>
        </w:tc>
        <w:tc>
          <w:tcPr>
            <w:tcW w:w="850" w:type="dxa"/>
            <w:vAlign w:val="bottom"/>
          </w:tcPr>
          <w:p w:rsidR="006E44DE" w:rsidRDefault="006E44DE" w:rsidP="006E44DE">
            <w:pPr>
              <w:jc w:val="center"/>
              <w:rPr>
                <w:b/>
                <w:bCs/>
              </w:rPr>
            </w:pPr>
            <w:r>
              <w:rPr>
                <w:b/>
                <w:bCs/>
              </w:rPr>
              <w:t>20</w:t>
            </w:r>
          </w:p>
          <w:p w:rsidR="00DF7C79" w:rsidRPr="006E44DE" w:rsidRDefault="00DF7C79" w:rsidP="00DF7C79">
            <w:pPr>
              <w:jc w:val="center"/>
              <w:rPr>
                <w:rFonts w:ascii="Times New Roman" w:hAnsi="Times New Roman" w:cs="Times New Roman"/>
                <w:b/>
                <w:sz w:val="20"/>
                <w:szCs w:val="20"/>
              </w:rPr>
            </w:pPr>
          </w:p>
        </w:tc>
      </w:tr>
      <w:tr w:rsidR="00DF7C79" w:rsidRPr="006E44DE" w:rsidTr="007D63F2">
        <w:trPr>
          <w:trHeight w:val="259"/>
        </w:trPr>
        <w:tc>
          <w:tcPr>
            <w:tcW w:w="1702" w:type="dxa"/>
          </w:tcPr>
          <w:p w:rsidR="00DF7C79" w:rsidRPr="006E44DE" w:rsidRDefault="00DF7C79" w:rsidP="00DF7C79">
            <w:pPr>
              <w:keepNext/>
              <w:spacing w:after="0" w:line="240" w:lineRule="auto"/>
              <w:rPr>
                <w:rFonts w:ascii="Times New Roman" w:hAnsi="Times New Roman" w:cs="Times New Roman"/>
                <w:sz w:val="20"/>
                <w:szCs w:val="20"/>
              </w:rPr>
            </w:pPr>
            <w:r w:rsidRPr="006E44DE">
              <w:rPr>
                <w:rFonts w:ascii="Times New Roman" w:hAnsi="Times New Roman" w:cs="Times New Roman"/>
                <w:sz w:val="20"/>
                <w:szCs w:val="20"/>
              </w:rPr>
              <w:t xml:space="preserve">Обувь ортопедическая сложная взрослая при выраженной плоско-вальгусной и </w:t>
            </w:r>
            <w:proofErr w:type="spellStart"/>
            <w:r w:rsidRPr="006E44DE">
              <w:rPr>
                <w:rFonts w:ascii="Times New Roman" w:hAnsi="Times New Roman" w:cs="Times New Roman"/>
                <w:sz w:val="20"/>
                <w:szCs w:val="20"/>
              </w:rPr>
              <w:t>варусной</w:t>
            </w:r>
            <w:proofErr w:type="spellEnd"/>
            <w:r w:rsidRPr="006E44DE">
              <w:rPr>
                <w:rFonts w:ascii="Times New Roman" w:hAnsi="Times New Roman" w:cs="Times New Roman"/>
                <w:sz w:val="20"/>
                <w:szCs w:val="20"/>
              </w:rPr>
              <w:t xml:space="preserve">  деформации стопы</w:t>
            </w:r>
            <w:proofErr w:type="gramStart"/>
            <w:r w:rsidRPr="006E44DE">
              <w:rPr>
                <w:rFonts w:ascii="Times New Roman" w:hAnsi="Times New Roman" w:cs="Times New Roman"/>
                <w:sz w:val="20"/>
                <w:szCs w:val="20"/>
              </w:rPr>
              <w:t xml:space="preserve"> ,</w:t>
            </w:r>
            <w:proofErr w:type="gramEnd"/>
            <w:r w:rsidRPr="006E44DE">
              <w:rPr>
                <w:rFonts w:ascii="Times New Roman" w:hAnsi="Times New Roman" w:cs="Times New Roman"/>
                <w:sz w:val="20"/>
                <w:szCs w:val="20"/>
              </w:rPr>
              <w:t xml:space="preserve"> косолапости, отвисающих стопах</w:t>
            </w:r>
          </w:p>
        </w:tc>
        <w:tc>
          <w:tcPr>
            <w:tcW w:w="7493" w:type="dxa"/>
            <w:vAlign w:val="center"/>
          </w:tcPr>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Обувь ортопедическая сложная взрослая при выраженной плоско-вальгусной и </w:t>
            </w:r>
            <w:proofErr w:type="spellStart"/>
            <w:r w:rsidRPr="006E44DE">
              <w:rPr>
                <w:rFonts w:ascii="Times New Roman" w:hAnsi="Times New Roman" w:cs="Times New Roman"/>
                <w:sz w:val="20"/>
                <w:szCs w:val="20"/>
              </w:rPr>
              <w:t>варусной</w:t>
            </w:r>
            <w:proofErr w:type="spellEnd"/>
            <w:r w:rsidRPr="006E44DE">
              <w:rPr>
                <w:rFonts w:ascii="Times New Roman" w:hAnsi="Times New Roman" w:cs="Times New Roman"/>
                <w:sz w:val="20"/>
                <w:szCs w:val="20"/>
              </w:rPr>
              <w:t xml:space="preserve">  деформации стопы, косолапости, отвисающих стопах. </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Обувь должна быть ручного производства и изготавливаться индивидуально для каждого конкретного инвалида  по индивидуальным параметрам с учетом  деформации стопы и  медицинских показаний.</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Изготовление обуви - по обмерам с подгонкой колодки.</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Ботинки мужские, женские с высоким узким жестким задником, или </w:t>
            </w:r>
            <w:proofErr w:type="gramStart"/>
            <w:r w:rsidRPr="006E44DE">
              <w:rPr>
                <w:rFonts w:ascii="Times New Roman" w:hAnsi="Times New Roman" w:cs="Times New Roman"/>
                <w:sz w:val="20"/>
                <w:szCs w:val="20"/>
              </w:rPr>
              <w:t>задником</w:t>
            </w:r>
            <w:proofErr w:type="gramEnd"/>
            <w:r w:rsidRPr="006E44DE">
              <w:rPr>
                <w:rFonts w:ascii="Times New Roman" w:hAnsi="Times New Roman" w:cs="Times New Roman"/>
                <w:sz w:val="20"/>
                <w:szCs w:val="20"/>
              </w:rPr>
              <w:t xml:space="preserve"> продленным до носка,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ботинки утепленные мужские, женские с высоким узким жестким задником, или </w:t>
            </w:r>
            <w:proofErr w:type="gramStart"/>
            <w:r w:rsidRPr="006E44DE">
              <w:rPr>
                <w:rFonts w:ascii="Times New Roman" w:hAnsi="Times New Roman" w:cs="Times New Roman"/>
                <w:sz w:val="20"/>
                <w:szCs w:val="20"/>
              </w:rPr>
              <w:t>задником</w:t>
            </w:r>
            <w:proofErr w:type="gramEnd"/>
            <w:r w:rsidRPr="006E44DE">
              <w:rPr>
                <w:rFonts w:ascii="Times New Roman" w:hAnsi="Times New Roman" w:cs="Times New Roman"/>
                <w:sz w:val="20"/>
                <w:szCs w:val="20"/>
              </w:rPr>
              <w:t xml:space="preserve"> продленным до носка,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полуботинки с высоким узким жестким задником, или </w:t>
            </w:r>
            <w:proofErr w:type="gramStart"/>
            <w:r w:rsidRPr="006E44DE">
              <w:rPr>
                <w:rFonts w:ascii="Times New Roman" w:hAnsi="Times New Roman" w:cs="Times New Roman"/>
                <w:sz w:val="20"/>
                <w:szCs w:val="20"/>
              </w:rPr>
              <w:t>задником</w:t>
            </w:r>
            <w:proofErr w:type="gramEnd"/>
            <w:r w:rsidRPr="006E44DE">
              <w:rPr>
                <w:rFonts w:ascii="Times New Roman" w:hAnsi="Times New Roman" w:cs="Times New Roman"/>
                <w:sz w:val="20"/>
                <w:szCs w:val="20"/>
              </w:rPr>
              <w:t xml:space="preserve"> продленным до носка,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туфли женские с высоким узким жестким задником на среднем, низком каблуке.</w:t>
            </w:r>
          </w:p>
          <w:p w:rsidR="00DF7C79" w:rsidRPr="006E44DE" w:rsidRDefault="00DF7C79" w:rsidP="00DF7C79">
            <w:pPr>
              <w:keepNext/>
              <w:spacing w:after="0" w:line="240" w:lineRule="auto"/>
              <w:jc w:val="both"/>
              <w:rPr>
                <w:rFonts w:ascii="Times New Roman" w:hAnsi="Times New Roman" w:cs="Times New Roman"/>
                <w:bCs/>
                <w:sz w:val="20"/>
                <w:szCs w:val="20"/>
              </w:rPr>
            </w:pPr>
            <w:r w:rsidRPr="006E44DE">
              <w:rPr>
                <w:rFonts w:ascii="Times New Roman" w:hAnsi="Times New Roman" w:cs="Times New Roman"/>
                <w:bCs/>
                <w:sz w:val="20"/>
                <w:szCs w:val="20"/>
              </w:rPr>
              <w:t>Исполнитель работ должен обеспечить инвалида любым из перечисленных видов обуви согласно индивидуальной потребности инвалида.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Материал верха обуви – натуральная кожа (различных цветов по желанию инвалида),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утепленной обуви – мех натуральный или искусственный,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холодной обуви -  кожа натуральная, материал подошвы – резины микропористые подошвенные и литые подошвы.</w:t>
            </w:r>
          </w:p>
        </w:tc>
        <w:tc>
          <w:tcPr>
            <w:tcW w:w="850" w:type="dxa"/>
            <w:vAlign w:val="bottom"/>
          </w:tcPr>
          <w:p w:rsidR="006E44DE" w:rsidRDefault="006E44DE" w:rsidP="006E44DE">
            <w:pPr>
              <w:jc w:val="center"/>
              <w:rPr>
                <w:b/>
                <w:bCs/>
              </w:rPr>
            </w:pPr>
            <w:r>
              <w:rPr>
                <w:b/>
                <w:bCs/>
              </w:rPr>
              <w:t>42</w:t>
            </w:r>
          </w:p>
          <w:p w:rsidR="00DF7C79" w:rsidRPr="006E44DE" w:rsidRDefault="00DF7C79" w:rsidP="00DF7C79">
            <w:pPr>
              <w:jc w:val="center"/>
              <w:rPr>
                <w:rFonts w:ascii="Times New Roman" w:hAnsi="Times New Roman" w:cs="Times New Roman"/>
                <w:b/>
                <w:sz w:val="20"/>
                <w:szCs w:val="20"/>
              </w:rPr>
            </w:pPr>
          </w:p>
        </w:tc>
      </w:tr>
      <w:tr w:rsidR="00DF7C79" w:rsidRPr="006E44DE" w:rsidTr="007D63F2">
        <w:tc>
          <w:tcPr>
            <w:tcW w:w="1702" w:type="dxa"/>
          </w:tcPr>
          <w:p w:rsidR="00DF7C79" w:rsidRPr="006E44DE" w:rsidRDefault="00DF7C79" w:rsidP="00DF7C79">
            <w:pPr>
              <w:keepNext/>
              <w:spacing w:after="0" w:line="240" w:lineRule="auto"/>
              <w:rPr>
                <w:rFonts w:ascii="Times New Roman" w:hAnsi="Times New Roman" w:cs="Times New Roman"/>
                <w:sz w:val="20"/>
                <w:szCs w:val="20"/>
              </w:rPr>
            </w:pPr>
            <w:r w:rsidRPr="006E44DE">
              <w:rPr>
                <w:rFonts w:ascii="Times New Roman" w:hAnsi="Times New Roman" w:cs="Times New Roman"/>
                <w:sz w:val="20"/>
                <w:szCs w:val="20"/>
              </w:rPr>
              <w:t xml:space="preserve">Обувь ортопедическая сложная взрослая при ампутационных дефектах стоп, разной длине следа, </w:t>
            </w:r>
            <w:proofErr w:type="spellStart"/>
            <w:r w:rsidRPr="006E44DE">
              <w:rPr>
                <w:rFonts w:ascii="Times New Roman" w:hAnsi="Times New Roman" w:cs="Times New Roman"/>
                <w:sz w:val="20"/>
                <w:szCs w:val="20"/>
              </w:rPr>
              <w:t>эвино-варусных</w:t>
            </w:r>
            <w:proofErr w:type="spellEnd"/>
            <w:r w:rsidRPr="006E44DE">
              <w:rPr>
                <w:rFonts w:ascii="Times New Roman" w:hAnsi="Times New Roman" w:cs="Times New Roman"/>
                <w:sz w:val="20"/>
                <w:szCs w:val="20"/>
              </w:rPr>
              <w:t xml:space="preserve"> и поло-</w:t>
            </w:r>
            <w:proofErr w:type="spellStart"/>
            <w:r w:rsidRPr="006E44DE">
              <w:rPr>
                <w:rFonts w:ascii="Times New Roman" w:hAnsi="Times New Roman" w:cs="Times New Roman"/>
                <w:sz w:val="20"/>
                <w:szCs w:val="20"/>
              </w:rPr>
              <w:t>варусных</w:t>
            </w:r>
            <w:proofErr w:type="spellEnd"/>
            <w:r w:rsidRPr="006E44DE">
              <w:rPr>
                <w:rFonts w:ascii="Times New Roman" w:hAnsi="Times New Roman" w:cs="Times New Roman"/>
                <w:sz w:val="20"/>
                <w:szCs w:val="20"/>
              </w:rPr>
              <w:t xml:space="preserve"> деформациях, пяточных, конских стопах, полном параличе мышц голени, при сильно </w:t>
            </w:r>
            <w:proofErr w:type="spellStart"/>
            <w:proofErr w:type="gramStart"/>
            <w:r w:rsidRPr="006E44DE">
              <w:rPr>
                <w:rFonts w:ascii="Times New Roman" w:hAnsi="Times New Roman" w:cs="Times New Roman"/>
                <w:sz w:val="20"/>
                <w:szCs w:val="20"/>
              </w:rPr>
              <w:t>сильно</w:t>
            </w:r>
            <w:proofErr w:type="spellEnd"/>
            <w:proofErr w:type="gramEnd"/>
            <w:r w:rsidRPr="006E44DE">
              <w:rPr>
                <w:rFonts w:ascii="Times New Roman" w:hAnsi="Times New Roman" w:cs="Times New Roman"/>
                <w:sz w:val="20"/>
                <w:szCs w:val="20"/>
              </w:rPr>
              <w:t xml:space="preserve"> выраженных деформациях стоп</w:t>
            </w:r>
          </w:p>
        </w:tc>
        <w:tc>
          <w:tcPr>
            <w:tcW w:w="7493" w:type="dxa"/>
            <w:vAlign w:val="center"/>
          </w:tcPr>
          <w:p w:rsidR="00DF7C79" w:rsidRPr="006E44DE" w:rsidRDefault="00DF7C79" w:rsidP="00DF7C79">
            <w:pPr>
              <w:keepNext/>
              <w:snapToGrid w:val="0"/>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Обувь ортопедическая сложная взрослая при ампутационных дефектах стоп, разной длине следа, </w:t>
            </w:r>
            <w:proofErr w:type="spellStart"/>
            <w:r w:rsidRPr="006E44DE">
              <w:rPr>
                <w:rFonts w:ascii="Times New Roman" w:hAnsi="Times New Roman" w:cs="Times New Roman"/>
                <w:sz w:val="20"/>
                <w:szCs w:val="20"/>
              </w:rPr>
              <w:t>эвино-варусных</w:t>
            </w:r>
            <w:proofErr w:type="spellEnd"/>
            <w:r w:rsidRPr="006E44DE">
              <w:rPr>
                <w:rFonts w:ascii="Times New Roman" w:hAnsi="Times New Roman" w:cs="Times New Roman"/>
                <w:sz w:val="20"/>
                <w:szCs w:val="20"/>
              </w:rPr>
              <w:t xml:space="preserve"> и поло-</w:t>
            </w:r>
            <w:proofErr w:type="spellStart"/>
            <w:r w:rsidRPr="006E44DE">
              <w:rPr>
                <w:rFonts w:ascii="Times New Roman" w:hAnsi="Times New Roman" w:cs="Times New Roman"/>
                <w:sz w:val="20"/>
                <w:szCs w:val="20"/>
              </w:rPr>
              <w:t>варусных</w:t>
            </w:r>
            <w:proofErr w:type="spellEnd"/>
            <w:r w:rsidRPr="006E44DE">
              <w:rPr>
                <w:rFonts w:ascii="Times New Roman" w:hAnsi="Times New Roman" w:cs="Times New Roman"/>
                <w:sz w:val="20"/>
                <w:szCs w:val="20"/>
              </w:rPr>
              <w:t xml:space="preserve"> деформациях, пяточных, конских стопах, полном параличе мышц голени, при сильно </w:t>
            </w:r>
            <w:proofErr w:type="spellStart"/>
            <w:proofErr w:type="gramStart"/>
            <w:r w:rsidRPr="006E44DE">
              <w:rPr>
                <w:rFonts w:ascii="Times New Roman" w:hAnsi="Times New Roman" w:cs="Times New Roman"/>
                <w:sz w:val="20"/>
                <w:szCs w:val="20"/>
              </w:rPr>
              <w:t>сильно</w:t>
            </w:r>
            <w:proofErr w:type="spellEnd"/>
            <w:proofErr w:type="gramEnd"/>
            <w:r w:rsidRPr="006E44DE">
              <w:rPr>
                <w:rFonts w:ascii="Times New Roman" w:hAnsi="Times New Roman" w:cs="Times New Roman"/>
                <w:sz w:val="20"/>
                <w:szCs w:val="20"/>
              </w:rPr>
              <w:t xml:space="preserve"> выраженных деформациях стоп.</w:t>
            </w:r>
          </w:p>
          <w:p w:rsidR="00DF7C79" w:rsidRPr="006E44DE" w:rsidRDefault="00DF7C79" w:rsidP="00DF7C79">
            <w:pPr>
              <w:keepNext/>
              <w:snapToGrid w:val="0"/>
              <w:spacing w:after="0" w:line="240" w:lineRule="auto"/>
              <w:jc w:val="both"/>
              <w:rPr>
                <w:rFonts w:ascii="Times New Roman" w:hAnsi="Times New Roman" w:cs="Times New Roman"/>
                <w:sz w:val="20"/>
                <w:szCs w:val="20"/>
                <w:lang w:eastAsia="ar-SA"/>
              </w:rPr>
            </w:pPr>
            <w:r w:rsidRPr="006E44DE">
              <w:rPr>
                <w:rFonts w:ascii="Times New Roman" w:hAnsi="Times New Roman" w:cs="Times New Roman"/>
                <w:sz w:val="20"/>
                <w:szCs w:val="20"/>
                <w:lang w:eastAsia="ar-SA"/>
              </w:rPr>
              <w:t>Обувь должна быть ручного производства и изготавливаться индивидуально для каждого конкретного инвалида  по индивидуальным параметрам с учетом  деформации стопы и  медицинских показаний.</w:t>
            </w:r>
          </w:p>
          <w:p w:rsidR="00DF7C79" w:rsidRPr="006E44DE" w:rsidRDefault="00DF7C79" w:rsidP="00DF7C79">
            <w:pPr>
              <w:keepNext/>
              <w:snapToGrid w:val="0"/>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Изготовление обуви – по  слепкам с ноги инвалида.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Ботинки  мужские, женские после ампутации по </w:t>
            </w:r>
            <w:proofErr w:type="spellStart"/>
            <w:r w:rsidRPr="006E44DE">
              <w:rPr>
                <w:rFonts w:ascii="Times New Roman" w:hAnsi="Times New Roman" w:cs="Times New Roman"/>
                <w:sz w:val="20"/>
                <w:szCs w:val="20"/>
              </w:rPr>
              <w:t>Шопару</w:t>
            </w:r>
            <w:proofErr w:type="spellEnd"/>
            <w:r w:rsidRPr="006E44DE">
              <w:rPr>
                <w:rFonts w:ascii="Times New Roman" w:hAnsi="Times New Roman" w:cs="Times New Roman"/>
                <w:sz w:val="20"/>
                <w:szCs w:val="20"/>
              </w:rPr>
              <w:t xml:space="preserve">, после ампутации по </w:t>
            </w:r>
            <w:proofErr w:type="spellStart"/>
            <w:r w:rsidRPr="006E44DE">
              <w:rPr>
                <w:rFonts w:ascii="Times New Roman" w:hAnsi="Times New Roman" w:cs="Times New Roman"/>
                <w:sz w:val="20"/>
                <w:szCs w:val="20"/>
              </w:rPr>
              <w:t>Лисфранку</w:t>
            </w:r>
            <w:proofErr w:type="spellEnd"/>
            <w:r w:rsidRPr="006E44DE">
              <w:rPr>
                <w:rFonts w:ascii="Times New Roman" w:hAnsi="Times New Roman" w:cs="Times New Roman"/>
                <w:sz w:val="20"/>
                <w:szCs w:val="20"/>
              </w:rPr>
              <w:t>, при разной длине следа,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w:t>
            </w:r>
            <w:proofErr w:type="gramStart"/>
            <w:r w:rsidRPr="006E44DE">
              <w:rPr>
                <w:rFonts w:ascii="Times New Roman" w:hAnsi="Times New Roman" w:cs="Times New Roman"/>
                <w:sz w:val="20"/>
                <w:szCs w:val="20"/>
              </w:rPr>
              <w:t>ботинки</w:t>
            </w:r>
            <w:proofErr w:type="gramEnd"/>
            <w:r w:rsidRPr="006E44DE">
              <w:rPr>
                <w:rFonts w:ascii="Times New Roman" w:hAnsi="Times New Roman" w:cs="Times New Roman"/>
                <w:sz w:val="20"/>
                <w:szCs w:val="20"/>
              </w:rPr>
              <w:t xml:space="preserve">  утепленные мужские, женские после ампутации по </w:t>
            </w:r>
            <w:proofErr w:type="spellStart"/>
            <w:r w:rsidRPr="006E44DE">
              <w:rPr>
                <w:rFonts w:ascii="Times New Roman" w:hAnsi="Times New Roman" w:cs="Times New Roman"/>
                <w:sz w:val="20"/>
                <w:szCs w:val="20"/>
              </w:rPr>
              <w:t>Шопару</w:t>
            </w:r>
            <w:proofErr w:type="spellEnd"/>
            <w:r w:rsidRPr="006E44DE">
              <w:rPr>
                <w:rFonts w:ascii="Times New Roman" w:hAnsi="Times New Roman" w:cs="Times New Roman"/>
                <w:sz w:val="20"/>
                <w:szCs w:val="20"/>
              </w:rPr>
              <w:t xml:space="preserve">, после ампутации по </w:t>
            </w:r>
            <w:proofErr w:type="spellStart"/>
            <w:r w:rsidRPr="006E44DE">
              <w:rPr>
                <w:rFonts w:ascii="Times New Roman" w:hAnsi="Times New Roman" w:cs="Times New Roman"/>
                <w:sz w:val="20"/>
                <w:szCs w:val="20"/>
              </w:rPr>
              <w:t>Лисфранку</w:t>
            </w:r>
            <w:proofErr w:type="spellEnd"/>
            <w:r w:rsidRPr="006E44DE">
              <w:rPr>
                <w:rFonts w:ascii="Times New Roman" w:hAnsi="Times New Roman" w:cs="Times New Roman"/>
                <w:sz w:val="20"/>
                <w:szCs w:val="20"/>
              </w:rPr>
              <w:t>, при разной длине следа,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полуботинки мужские, женские после ампутаций стопы по </w:t>
            </w:r>
            <w:proofErr w:type="spellStart"/>
            <w:r w:rsidRPr="006E44DE">
              <w:rPr>
                <w:rFonts w:ascii="Times New Roman" w:hAnsi="Times New Roman" w:cs="Times New Roman"/>
                <w:sz w:val="20"/>
                <w:szCs w:val="20"/>
              </w:rPr>
              <w:t>Шопару</w:t>
            </w:r>
            <w:proofErr w:type="spellEnd"/>
            <w:r w:rsidRPr="006E44DE">
              <w:rPr>
                <w:rFonts w:ascii="Times New Roman" w:hAnsi="Times New Roman" w:cs="Times New Roman"/>
                <w:sz w:val="20"/>
                <w:szCs w:val="20"/>
              </w:rPr>
              <w:t xml:space="preserve">, после ампутации стопы по </w:t>
            </w:r>
            <w:proofErr w:type="spellStart"/>
            <w:r w:rsidRPr="006E44DE">
              <w:rPr>
                <w:rFonts w:ascii="Times New Roman" w:hAnsi="Times New Roman" w:cs="Times New Roman"/>
                <w:sz w:val="20"/>
                <w:szCs w:val="20"/>
              </w:rPr>
              <w:t>Лисфранку</w:t>
            </w:r>
            <w:proofErr w:type="spellEnd"/>
            <w:r w:rsidRPr="006E44DE">
              <w:rPr>
                <w:rFonts w:ascii="Times New Roman" w:hAnsi="Times New Roman" w:cs="Times New Roman"/>
                <w:sz w:val="20"/>
                <w:szCs w:val="20"/>
              </w:rPr>
              <w:t>, разной длине следа,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ботинки мужские, женские на сложную деформированную стопу (конскую,   </w:t>
            </w:r>
            <w:proofErr w:type="spellStart"/>
            <w:r w:rsidRPr="006E44DE">
              <w:rPr>
                <w:rFonts w:ascii="Times New Roman" w:hAnsi="Times New Roman" w:cs="Times New Roman"/>
                <w:sz w:val="20"/>
                <w:szCs w:val="20"/>
              </w:rPr>
              <w:t>эквиноварусную</w:t>
            </w:r>
            <w:proofErr w:type="spellEnd"/>
            <w:r w:rsidRPr="006E44DE">
              <w:rPr>
                <w:rFonts w:ascii="Times New Roman" w:hAnsi="Times New Roman" w:cs="Times New Roman"/>
                <w:sz w:val="20"/>
                <w:szCs w:val="20"/>
              </w:rPr>
              <w:t xml:space="preserve">, </w:t>
            </w:r>
            <w:proofErr w:type="spellStart"/>
            <w:r w:rsidRPr="006E44DE">
              <w:rPr>
                <w:rFonts w:ascii="Times New Roman" w:hAnsi="Times New Roman" w:cs="Times New Roman"/>
                <w:sz w:val="20"/>
                <w:szCs w:val="20"/>
              </w:rPr>
              <w:t>половарусную</w:t>
            </w:r>
            <w:proofErr w:type="spellEnd"/>
            <w:r w:rsidRPr="006E44DE">
              <w:rPr>
                <w:rFonts w:ascii="Times New Roman" w:hAnsi="Times New Roman" w:cs="Times New Roman"/>
                <w:sz w:val="20"/>
                <w:szCs w:val="20"/>
              </w:rPr>
              <w:t>, при сильной косолапости),</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w:t>
            </w:r>
            <w:proofErr w:type="gramStart"/>
            <w:r w:rsidRPr="006E44DE">
              <w:rPr>
                <w:rFonts w:ascii="Times New Roman" w:hAnsi="Times New Roman" w:cs="Times New Roman"/>
                <w:sz w:val="20"/>
                <w:szCs w:val="20"/>
              </w:rPr>
              <w:t>ботинки</w:t>
            </w:r>
            <w:proofErr w:type="gramEnd"/>
            <w:r w:rsidRPr="006E44DE">
              <w:rPr>
                <w:rFonts w:ascii="Times New Roman" w:hAnsi="Times New Roman" w:cs="Times New Roman"/>
                <w:sz w:val="20"/>
                <w:szCs w:val="20"/>
              </w:rPr>
              <w:t xml:space="preserve">  утепленные мужские, женские на  сложную деформированную стопу (конскую, </w:t>
            </w:r>
            <w:proofErr w:type="spellStart"/>
            <w:r w:rsidRPr="006E44DE">
              <w:rPr>
                <w:rFonts w:ascii="Times New Roman" w:hAnsi="Times New Roman" w:cs="Times New Roman"/>
                <w:sz w:val="20"/>
                <w:szCs w:val="20"/>
              </w:rPr>
              <w:t>эквиноварусную</w:t>
            </w:r>
            <w:proofErr w:type="spellEnd"/>
            <w:r w:rsidRPr="006E44DE">
              <w:rPr>
                <w:rFonts w:ascii="Times New Roman" w:hAnsi="Times New Roman" w:cs="Times New Roman"/>
                <w:sz w:val="20"/>
                <w:szCs w:val="20"/>
              </w:rPr>
              <w:t xml:space="preserve">, </w:t>
            </w:r>
            <w:proofErr w:type="spellStart"/>
            <w:r w:rsidRPr="006E44DE">
              <w:rPr>
                <w:rFonts w:ascii="Times New Roman" w:hAnsi="Times New Roman" w:cs="Times New Roman"/>
                <w:sz w:val="20"/>
                <w:szCs w:val="20"/>
              </w:rPr>
              <w:t>половарусную</w:t>
            </w:r>
            <w:proofErr w:type="spellEnd"/>
            <w:r w:rsidRPr="006E44DE">
              <w:rPr>
                <w:rFonts w:ascii="Times New Roman" w:hAnsi="Times New Roman" w:cs="Times New Roman"/>
                <w:sz w:val="20"/>
                <w:szCs w:val="20"/>
              </w:rPr>
              <w:t>, при сильной косолапости),</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полуботинки мужские, женские  на  сложную деформированную    стопу (конскую,   </w:t>
            </w:r>
            <w:proofErr w:type="spellStart"/>
            <w:r w:rsidRPr="006E44DE">
              <w:rPr>
                <w:rFonts w:ascii="Times New Roman" w:hAnsi="Times New Roman" w:cs="Times New Roman"/>
                <w:sz w:val="20"/>
                <w:szCs w:val="20"/>
              </w:rPr>
              <w:t>эквиноварусную</w:t>
            </w:r>
            <w:proofErr w:type="spellEnd"/>
            <w:r w:rsidRPr="006E44DE">
              <w:rPr>
                <w:rFonts w:ascii="Times New Roman" w:hAnsi="Times New Roman" w:cs="Times New Roman"/>
                <w:sz w:val="20"/>
                <w:szCs w:val="20"/>
              </w:rPr>
              <w:t xml:space="preserve">, </w:t>
            </w:r>
            <w:proofErr w:type="spellStart"/>
            <w:r w:rsidRPr="006E44DE">
              <w:rPr>
                <w:rFonts w:ascii="Times New Roman" w:hAnsi="Times New Roman" w:cs="Times New Roman"/>
                <w:sz w:val="20"/>
                <w:szCs w:val="20"/>
              </w:rPr>
              <w:t>половарусную</w:t>
            </w:r>
            <w:proofErr w:type="spellEnd"/>
            <w:r w:rsidRPr="006E44DE">
              <w:rPr>
                <w:rFonts w:ascii="Times New Roman" w:hAnsi="Times New Roman" w:cs="Times New Roman"/>
                <w:sz w:val="20"/>
                <w:szCs w:val="20"/>
              </w:rPr>
              <w:t>,    при сильной косолапости),</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туфли женские, мужские на сложную деформированную стопу (конскую,   </w:t>
            </w:r>
            <w:proofErr w:type="spellStart"/>
            <w:r w:rsidRPr="006E44DE">
              <w:rPr>
                <w:rFonts w:ascii="Times New Roman" w:hAnsi="Times New Roman" w:cs="Times New Roman"/>
                <w:sz w:val="20"/>
                <w:szCs w:val="20"/>
              </w:rPr>
              <w:t>эквиноварусную</w:t>
            </w:r>
            <w:proofErr w:type="spellEnd"/>
            <w:r w:rsidRPr="006E44DE">
              <w:rPr>
                <w:rFonts w:ascii="Times New Roman" w:hAnsi="Times New Roman" w:cs="Times New Roman"/>
                <w:sz w:val="20"/>
                <w:szCs w:val="20"/>
              </w:rPr>
              <w:t xml:space="preserve">, </w:t>
            </w:r>
            <w:proofErr w:type="spellStart"/>
            <w:r w:rsidRPr="006E44DE">
              <w:rPr>
                <w:rFonts w:ascii="Times New Roman" w:hAnsi="Times New Roman" w:cs="Times New Roman"/>
                <w:sz w:val="20"/>
                <w:szCs w:val="20"/>
              </w:rPr>
              <w:t>половарусную</w:t>
            </w:r>
            <w:proofErr w:type="spellEnd"/>
            <w:r w:rsidRPr="006E44DE">
              <w:rPr>
                <w:rFonts w:ascii="Times New Roman" w:hAnsi="Times New Roman" w:cs="Times New Roman"/>
                <w:sz w:val="20"/>
                <w:szCs w:val="20"/>
              </w:rPr>
              <w:t>,    при сильной косолапости) на низком</w:t>
            </w:r>
            <w:proofErr w:type="gramStart"/>
            <w:r w:rsidRPr="006E44DE">
              <w:rPr>
                <w:rFonts w:ascii="Times New Roman" w:hAnsi="Times New Roman" w:cs="Times New Roman"/>
                <w:sz w:val="20"/>
                <w:szCs w:val="20"/>
              </w:rPr>
              <w:t xml:space="preserve"> ,</w:t>
            </w:r>
            <w:proofErr w:type="gramEnd"/>
            <w:r w:rsidRPr="006E44DE">
              <w:rPr>
                <w:rFonts w:ascii="Times New Roman" w:hAnsi="Times New Roman" w:cs="Times New Roman"/>
                <w:sz w:val="20"/>
                <w:szCs w:val="20"/>
              </w:rPr>
              <w:t xml:space="preserve"> среднем каблуке,</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ботинки мужские, женские с </w:t>
            </w:r>
            <w:proofErr w:type="spellStart"/>
            <w:r w:rsidRPr="006E44DE">
              <w:rPr>
                <w:rFonts w:ascii="Times New Roman" w:hAnsi="Times New Roman" w:cs="Times New Roman"/>
                <w:sz w:val="20"/>
                <w:szCs w:val="20"/>
              </w:rPr>
              <w:t>полукорсетом</w:t>
            </w:r>
            <w:proofErr w:type="spellEnd"/>
            <w:r w:rsidRPr="006E44DE">
              <w:rPr>
                <w:rFonts w:ascii="Times New Roman" w:hAnsi="Times New Roman" w:cs="Times New Roman"/>
                <w:sz w:val="20"/>
                <w:szCs w:val="20"/>
              </w:rPr>
              <w:t>, жесткими берцами,  высокой боковой поддержкой,</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ботинки  мужские, женские с  шинами  металлическими,</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w:t>
            </w:r>
            <w:proofErr w:type="gramStart"/>
            <w:r w:rsidRPr="006E44DE">
              <w:rPr>
                <w:rFonts w:ascii="Times New Roman" w:hAnsi="Times New Roman" w:cs="Times New Roman"/>
                <w:sz w:val="20"/>
                <w:szCs w:val="20"/>
              </w:rPr>
              <w:t>ботинки</w:t>
            </w:r>
            <w:proofErr w:type="gramEnd"/>
            <w:r w:rsidRPr="006E44DE">
              <w:rPr>
                <w:rFonts w:ascii="Times New Roman" w:hAnsi="Times New Roman" w:cs="Times New Roman"/>
                <w:sz w:val="20"/>
                <w:szCs w:val="20"/>
              </w:rPr>
              <w:t xml:space="preserve"> утепленные мужские, женские с </w:t>
            </w:r>
            <w:proofErr w:type="spellStart"/>
            <w:r w:rsidRPr="006E44DE">
              <w:rPr>
                <w:rFonts w:ascii="Times New Roman" w:hAnsi="Times New Roman" w:cs="Times New Roman"/>
                <w:sz w:val="20"/>
                <w:szCs w:val="20"/>
              </w:rPr>
              <w:t>полукорсетом</w:t>
            </w:r>
            <w:proofErr w:type="spellEnd"/>
            <w:r w:rsidRPr="006E44DE">
              <w:rPr>
                <w:rFonts w:ascii="Times New Roman" w:hAnsi="Times New Roman" w:cs="Times New Roman"/>
                <w:sz w:val="20"/>
                <w:szCs w:val="20"/>
              </w:rPr>
              <w:t>, жесткими берцами,  высокой боковой поддержкой,</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w:t>
            </w:r>
            <w:proofErr w:type="gramStart"/>
            <w:r w:rsidRPr="006E44DE">
              <w:rPr>
                <w:rFonts w:ascii="Times New Roman" w:hAnsi="Times New Roman" w:cs="Times New Roman"/>
                <w:sz w:val="20"/>
                <w:szCs w:val="20"/>
              </w:rPr>
              <w:t>ботинки</w:t>
            </w:r>
            <w:proofErr w:type="gramEnd"/>
            <w:r w:rsidRPr="006E44DE">
              <w:rPr>
                <w:rFonts w:ascii="Times New Roman" w:hAnsi="Times New Roman" w:cs="Times New Roman"/>
                <w:sz w:val="20"/>
                <w:szCs w:val="20"/>
              </w:rPr>
              <w:t xml:space="preserve">  утепленные мужские, женские с  шинами  металлическими.</w:t>
            </w:r>
          </w:p>
          <w:p w:rsidR="00DF7C79" w:rsidRPr="006E44DE" w:rsidRDefault="00DF7C79" w:rsidP="00DF7C79">
            <w:pPr>
              <w:keepNext/>
              <w:spacing w:after="0" w:line="240" w:lineRule="auto"/>
              <w:jc w:val="both"/>
              <w:rPr>
                <w:rFonts w:ascii="Times New Roman" w:hAnsi="Times New Roman" w:cs="Times New Roman"/>
                <w:bCs/>
                <w:sz w:val="20"/>
                <w:szCs w:val="20"/>
              </w:rPr>
            </w:pPr>
            <w:r w:rsidRPr="006E44DE">
              <w:rPr>
                <w:rFonts w:ascii="Times New Roman" w:hAnsi="Times New Roman" w:cs="Times New Roman"/>
                <w:bCs/>
                <w:sz w:val="20"/>
                <w:szCs w:val="20"/>
              </w:rPr>
              <w:t>Исполнитель работ должен обеспечить инвалида любым из перечисленных видов обуви согласно индивидуальной потребности инвалида.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Материал верха обуви – натуральная кожа (различных цветов по желанию инвалида),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утепленной обуви – мех натуральный или искусственный,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холодной обуви -  кожа натуральная, материал подошвы – резины микропористые подошвенные и литые подошвы.</w:t>
            </w:r>
          </w:p>
        </w:tc>
        <w:tc>
          <w:tcPr>
            <w:tcW w:w="850" w:type="dxa"/>
            <w:vAlign w:val="bottom"/>
          </w:tcPr>
          <w:p w:rsidR="00DF7C79" w:rsidRPr="006E44DE" w:rsidRDefault="00865A0F" w:rsidP="00DF7C79">
            <w:pPr>
              <w:jc w:val="center"/>
              <w:rPr>
                <w:rFonts w:ascii="Times New Roman" w:hAnsi="Times New Roman" w:cs="Times New Roman"/>
                <w:b/>
                <w:sz w:val="20"/>
                <w:szCs w:val="20"/>
              </w:rPr>
            </w:pPr>
            <w:r w:rsidRPr="006E44DE">
              <w:rPr>
                <w:rFonts w:ascii="Times New Roman" w:hAnsi="Times New Roman" w:cs="Times New Roman"/>
                <w:b/>
                <w:sz w:val="20"/>
                <w:szCs w:val="20"/>
              </w:rPr>
              <w:t>8</w:t>
            </w:r>
          </w:p>
        </w:tc>
      </w:tr>
      <w:tr w:rsidR="00DF7C79" w:rsidRPr="006E44DE" w:rsidTr="007D63F2">
        <w:tc>
          <w:tcPr>
            <w:tcW w:w="1702" w:type="dxa"/>
          </w:tcPr>
          <w:p w:rsidR="00DF7C79" w:rsidRPr="006E44DE" w:rsidRDefault="00DF7C79" w:rsidP="00DF7C79">
            <w:pPr>
              <w:keepNext/>
              <w:spacing w:after="0" w:line="240" w:lineRule="auto"/>
              <w:rPr>
                <w:rFonts w:ascii="Times New Roman" w:hAnsi="Times New Roman" w:cs="Times New Roman"/>
                <w:sz w:val="20"/>
                <w:szCs w:val="20"/>
              </w:rPr>
            </w:pPr>
            <w:r w:rsidRPr="006E44DE">
              <w:rPr>
                <w:rFonts w:ascii="Times New Roman" w:hAnsi="Times New Roman" w:cs="Times New Roman"/>
                <w:sz w:val="20"/>
                <w:szCs w:val="20"/>
              </w:rPr>
              <w:t xml:space="preserve">Обувь ортопедическая сложная взрослая при сахарном диабете, синдроме "диабетическая стопа", </w:t>
            </w:r>
            <w:proofErr w:type="spellStart"/>
            <w:r w:rsidRPr="006E44DE">
              <w:rPr>
                <w:rFonts w:ascii="Times New Roman" w:hAnsi="Times New Roman" w:cs="Times New Roman"/>
                <w:sz w:val="20"/>
                <w:szCs w:val="20"/>
              </w:rPr>
              <w:t>лимфостазе</w:t>
            </w:r>
            <w:proofErr w:type="spellEnd"/>
            <w:r w:rsidRPr="006E44DE">
              <w:rPr>
                <w:rFonts w:ascii="Times New Roman" w:hAnsi="Times New Roman" w:cs="Times New Roman"/>
                <w:sz w:val="20"/>
                <w:szCs w:val="20"/>
              </w:rPr>
              <w:t>, слоновости стоп</w:t>
            </w:r>
          </w:p>
        </w:tc>
        <w:tc>
          <w:tcPr>
            <w:tcW w:w="7493" w:type="dxa"/>
            <w:vAlign w:val="center"/>
          </w:tcPr>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Обувь ортопедическая сложная взрослая при сахарном диабете, синдроме "диабетическая стопа", </w:t>
            </w:r>
            <w:proofErr w:type="spellStart"/>
            <w:r w:rsidRPr="006E44DE">
              <w:rPr>
                <w:rFonts w:ascii="Times New Roman" w:hAnsi="Times New Roman" w:cs="Times New Roman"/>
                <w:sz w:val="20"/>
                <w:szCs w:val="20"/>
              </w:rPr>
              <w:t>лимфостазе</w:t>
            </w:r>
            <w:proofErr w:type="spellEnd"/>
            <w:r w:rsidRPr="006E44DE">
              <w:rPr>
                <w:rFonts w:ascii="Times New Roman" w:hAnsi="Times New Roman" w:cs="Times New Roman"/>
                <w:sz w:val="20"/>
                <w:szCs w:val="20"/>
              </w:rPr>
              <w:t xml:space="preserve">, слоновости стоп. </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Обувь должна быть ручного производства и изготавливаться индивидуально для каждого конкретного инвалида по индивидуальным параметрам с учетом  деформации стопы и  медицинских показаний.</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Изготовление обуви - по слепкам с ноги инвалида или по обмерам с подгонкой колодки.</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Ботинки мужские, женские на слоновую стопу,</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ботинки мужские, женские утепленные на слоновую стопу,</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 полуботинки мужские, женские на слоновую стопу,</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туфли мужские,  женские на слоновую стопу,</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ботинки  мужские, женские при выраженных степенях диабетической патологии стоп,</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w:t>
            </w:r>
            <w:proofErr w:type="gramStart"/>
            <w:r w:rsidRPr="006E44DE">
              <w:rPr>
                <w:rFonts w:ascii="Times New Roman" w:hAnsi="Times New Roman" w:cs="Times New Roman"/>
                <w:sz w:val="20"/>
                <w:szCs w:val="20"/>
              </w:rPr>
              <w:t>ботинки</w:t>
            </w:r>
            <w:proofErr w:type="gramEnd"/>
            <w:r w:rsidRPr="006E44DE">
              <w:rPr>
                <w:rFonts w:ascii="Times New Roman" w:hAnsi="Times New Roman" w:cs="Times New Roman"/>
                <w:sz w:val="20"/>
                <w:szCs w:val="20"/>
              </w:rPr>
              <w:t xml:space="preserve"> утепленные мужские, женские при выраженных степенях диабетической патологии стоп,</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полуботинки мужские, женские при выраженных степенях диабетической патологии стоп,</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туфли женские, мужские  при выраженных степенях диабетической патологии стоп.</w:t>
            </w:r>
          </w:p>
          <w:p w:rsidR="00DF7C79" w:rsidRPr="006E44DE" w:rsidRDefault="00DF7C79" w:rsidP="00DF7C79">
            <w:pPr>
              <w:keepNext/>
              <w:spacing w:after="0" w:line="240" w:lineRule="auto"/>
              <w:jc w:val="both"/>
              <w:rPr>
                <w:rFonts w:ascii="Times New Roman" w:hAnsi="Times New Roman" w:cs="Times New Roman"/>
                <w:bCs/>
                <w:sz w:val="20"/>
                <w:szCs w:val="20"/>
              </w:rPr>
            </w:pPr>
            <w:r w:rsidRPr="006E44DE">
              <w:rPr>
                <w:rFonts w:ascii="Times New Roman" w:hAnsi="Times New Roman" w:cs="Times New Roman"/>
                <w:bCs/>
                <w:sz w:val="20"/>
                <w:szCs w:val="20"/>
              </w:rPr>
              <w:t>Исполнитель работ должен обеспечить инвалида любым из перечисленных видов обуви согласно индивидуальной потребности инвалида.</w:t>
            </w:r>
          </w:p>
          <w:p w:rsidR="00DF7C79" w:rsidRPr="006E44DE" w:rsidRDefault="00DF7C79" w:rsidP="00DF7C79">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Материал верха обуви – натуральная кожа (различных цветов по желанию инвалида),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утепленной обуви – мех натуральный или искусственный, материал </w:t>
            </w:r>
            <w:proofErr w:type="spellStart"/>
            <w:r w:rsidRPr="006E44DE">
              <w:rPr>
                <w:rFonts w:ascii="Times New Roman" w:hAnsi="Times New Roman" w:cs="Times New Roman"/>
                <w:sz w:val="20"/>
                <w:szCs w:val="20"/>
              </w:rPr>
              <w:t>подклада</w:t>
            </w:r>
            <w:proofErr w:type="spellEnd"/>
            <w:r w:rsidRPr="006E44DE">
              <w:rPr>
                <w:rFonts w:ascii="Times New Roman" w:hAnsi="Times New Roman" w:cs="Times New Roman"/>
                <w:sz w:val="20"/>
                <w:szCs w:val="20"/>
              </w:rPr>
              <w:t xml:space="preserve"> холодной обуви -  кожа натуральная, материал подошвы – резины микропористые подошвенные и литые подошвы.</w:t>
            </w:r>
          </w:p>
        </w:tc>
        <w:tc>
          <w:tcPr>
            <w:tcW w:w="850" w:type="dxa"/>
            <w:vAlign w:val="bottom"/>
          </w:tcPr>
          <w:p w:rsidR="00DF7C79" w:rsidRPr="006E44DE" w:rsidRDefault="00865A0F" w:rsidP="00DF7C79">
            <w:pPr>
              <w:jc w:val="center"/>
              <w:rPr>
                <w:rFonts w:ascii="Times New Roman" w:hAnsi="Times New Roman" w:cs="Times New Roman"/>
                <w:b/>
                <w:sz w:val="20"/>
                <w:szCs w:val="20"/>
              </w:rPr>
            </w:pPr>
            <w:r w:rsidRPr="006E44DE">
              <w:rPr>
                <w:rFonts w:ascii="Times New Roman" w:hAnsi="Times New Roman" w:cs="Times New Roman"/>
                <w:b/>
                <w:sz w:val="20"/>
                <w:szCs w:val="20"/>
              </w:rPr>
              <w:t>8</w:t>
            </w:r>
          </w:p>
        </w:tc>
      </w:tr>
      <w:tr w:rsidR="00DF7C79" w:rsidRPr="006E44DE" w:rsidTr="007D63F2">
        <w:tc>
          <w:tcPr>
            <w:tcW w:w="1702" w:type="dxa"/>
          </w:tcPr>
          <w:p w:rsidR="00DF7C79" w:rsidRPr="006E44DE" w:rsidRDefault="00DF7C79" w:rsidP="00865A0F">
            <w:pPr>
              <w:pStyle w:val="9"/>
              <w:keepNext w:val="0"/>
              <w:snapToGrid w:val="0"/>
              <w:ind w:left="57" w:right="57"/>
              <w:jc w:val="left"/>
              <w:rPr>
                <w:bCs/>
                <w:sz w:val="20"/>
                <w:szCs w:val="20"/>
              </w:rPr>
            </w:pPr>
            <w:r w:rsidRPr="006E44DE">
              <w:rPr>
                <w:sz w:val="20"/>
                <w:szCs w:val="20"/>
              </w:rPr>
              <w:t xml:space="preserve">Обувь </w:t>
            </w:r>
            <w:r w:rsidR="00865A0F" w:rsidRPr="006E44DE">
              <w:rPr>
                <w:sz w:val="20"/>
                <w:szCs w:val="20"/>
              </w:rPr>
              <w:t>ортопедическая сложная на сохраненную конечность</w:t>
            </w:r>
            <w:proofErr w:type="gramStart"/>
            <w:r w:rsidR="00865A0F" w:rsidRPr="006E44DE">
              <w:rPr>
                <w:sz w:val="20"/>
                <w:szCs w:val="20"/>
              </w:rPr>
              <w:t xml:space="preserve"> ,</w:t>
            </w:r>
            <w:proofErr w:type="gramEnd"/>
            <w:r w:rsidR="00865A0F" w:rsidRPr="006E44DE">
              <w:rPr>
                <w:sz w:val="20"/>
                <w:szCs w:val="20"/>
              </w:rPr>
              <w:t xml:space="preserve"> обувь на  протез, обувь при односторонней  и при двухсторонней ампутации нижних конечностей</w:t>
            </w:r>
          </w:p>
        </w:tc>
        <w:tc>
          <w:tcPr>
            <w:tcW w:w="7493" w:type="dxa"/>
            <w:vAlign w:val="center"/>
          </w:tcPr>
          <w:p w:rsidR="00DF7C79" w:rsidRPr="006E44DE" w:rsidRDefault="00865A0F" w:rsidP="00DF7C79">
            <w:pPr>
              <w:pStyle w:val="font10"/>
              <w:widowControl w:val="0"/>
              <w:spacing w:before="0" w:after="0"/>
              <w:ind w:left="57" w:right="57"/>
            </w:pPr>
            <w:r w:rsidRPr="006E44DE">
              <w:t>Обувь ортопедическая сложная на сохраненную конечность</w:t>
            </w:r>
            <w:proofErr w:type="gramStart"/>
            <w:r w:rsidRPr="006E44DE">
              <w:t xml:space="preserve"> ,</w:t>
            </w:r>
            <w:proofErr w:type="gramEnd"/>
            <w:r w:rsidRPr="006E44DE">
              <w:t xml:space="preserve"> обувь на  протез, обувь при односторонней  и при двухсторонней ампутации нижних конечностей. </w:t>
            </w:r>
          </w:p>
          <w:p w:rsidR="00865A0F" w:rsidRPr="006E44DE" w:rsidRDefault="00865A0F" w:rsidP="00DF7C79">
            <w:pPr>
              <w:pStyle w:val="font10"/>
              <w:widowControl w:val="0"/>
              <w:spacing w:before="0" w:after="0"/>
              <w:ind w:left="57" w:right="57"/>
              <w:rPr>
                <w:b w:val="0"/>
                <w:u w:val="single"/>
              </w:rPr>
            </w:pPr>
          </w:p>
          <w:p w:rsidR="00865A0F" w:rsidRPr="006E44DE" w:rsidRDefault="00DF7C79" w:rsidP="00DF7C79">
            <w:pPr>
              <w:pStyle w:val="font10"/>
              <w:widowControl w:val="0"/>
              <w:spacing w:before="0" w:after="0"/>
              <w:ind w:left="57" w:right="57"/>
              <w:rPr>
                <w:b w:val="0"/>
              </w:rPr>
            </w:pPr>
            <w:r w:rsidRPr="006E44DE">
              <w:rPr>
                <w:b w:val="0"/>
              </w:rPr>
              <w:t xml:space="preserve">Обувь </w:t>
            </w:r>
            <w:r w:rsidR="00865A0F" w:rsidRPr="006E44DE">
              <w:rPr>
                <w:b w:val="0"/>
              </w:rPr>
              <w:t xml:space="preserve">может быть механического или ручного </w:t>
            </w:r>
            <w:r w:rsidRPr="006E44DE">
              <w:rPr>
                <w:b w:val="0"/>
              </w:rPr>
              <w:t xml:space="preserve"> производства</w:t>
            </w:r>
            <w:r w:rsidR="00865A0F" w:rsidRPr="006E44DE">
              <w:rPr>
                <w:b w:val="0"/>
              </w:rPr>
              <w:t xml:space="preserve"> (в зависимости от индивидуальных особенностей и медицинских показаний для конкретного инвалида)</w:t>
            </w:r>
          </w:p>
          <w:p w:rsidR="00DF7C79" w:rsidRPr="006E44DE" w:rsidRDefault="00865A0F" w:rsidP="00DF7C79">
            <w:pPr>
              <w:pStyle w:val="font10"/>
              <w:widowControl w:val="0"/>
              <w:spacing w:before="0" w:after="0"/>
              <w:ind w:left="57" w:right="57"/>
              <w:rPr>
                <w:b w:val="0"/>
                <w:bCs w:val="0"/>
              </w:rPr>
            </w:pPr>
            <w:r w:rsidRPr="006E44DE">
              <w:rPr>
                <w:b w:val="0"/>
              </w:rPr>
              <w:t xml:space="preserve">Обувь должна быть  специальной модели, предназначенной </w:t>
            </w:r>
            <w:r w:rsidR="00DF7C79" w:rsidRPr="006E44DE">
              <w:rPr>
                <w:b w:val="0"/>
              </w:rPr>
              <w:t xml:space="preserve">для лиц, пользующихся </w:t>
            </w:r>
            <w:r w:rsidRPr="006E44DE">
              <w:rPr>
                <w:b w:val="0"/>
              </w:rPr>
              <w:t>одним или двумя протеза</w:t>
            </w:r>
            <w:r w:rsidR="00DF7C79" w:rsidRPr="006E44DE">
              <w:rPr>
                <w:b w:val="0"/>
              </w:rPr>
              <w:t>м</w:t>
            </w:r>
            <w:r w:rsidRPr="006E44DE">
              <w:rPr>
                <w:b w:val="0"/>
              </w:rPr>
              <w:t>и</w:t>
            </w:r>
            <w:r w:rsidR="00DF7C79" w:rsidRPr="006E44DE">
              <w:rPr>
                <w:b w:val="0"/>
              </w:rPr>
              <w:t xml:space="preserve"> нижн</w:t>
            </w:r>
            <w:r w:rsidRPr="006E44DE">
              <w:rPr>
                <w:b w:val="0"/>
              </w:rPr>
              <w:t>их</w:t>
            </w:r>
            <w:r w:rsidR="00DF7C79" w:rsidRPr="006E44DE">
              <w:rPr>
                <w:b w:val="0"/>
              </w:rPr>
              <w:t xml:space="preserve"> конечност</w:t>
            </w:r>
            <w:r w:rsidRPr="006E44DE">
              <w:rPr>
                <w:b w:val="0"/>
              </w:rPr>
              <w:t>ей</w:t>
            </w:r>
            <w:r w:rsidR="00DF7C79" w:rsidRPr="006E44DE">
              <w:rPr>
                <w:b w:val="0"/>
              </w:rPr>
              <w:t>.</w:t>
            </w:r>
            <w:r w:rsidRPr="006E44DE">
              <w:rPr>
                <w:b w:val="0"/>
              </w:rPr>
              <w:t xml:space="preserve"> </w:t>
            </w:r>
            <w:r w:rsidR="00AB4CC4" w:rsidRPr="006E44DE">
              <w:rPr>
                <w:b w:val="0"/>
              </w:rPr>
              <w:t xml:space="preserve">Для пострадавших, имеющих </w:t>
            </w:r>
            <w:r w:rsidRPr="006E44DE">
              <w:rPr>
                <w:b w:val="0"/>
              </w:rPr>
              <w:t xml:space="preserve"> деформаци</w:t>
            </w:r>
            <w:r w:rsidR="00AB4CC4" w:rsidRPr="006E44DE">
              <w:rPr>
                <w:b w:val="0"/>
              </w:rPr>
              <w:t xml:space="preserve">ю </w:t>
            </w:r>
            <w:r w:rsidRPr="006E44DE">
              <w:rPr>
                <w:b w:val="0"/>
              </w:rPr>
              <w:t>и</w:t>
            </w:r>
            <w:r w:rsidR="00AB4CC4" w:rsidRPr="006E44DE">
              <w:rPr>
                <w:b w:val="0"/>
              </w:rPr>
              <w:t xml:space="preserve"> (или)</w:t>
            </w:r>
            <w:r w:rsidRPr="006E44DE">
              <w:rPr>
                <w:b w:val="0"/>
              </w:rPr>
              <w:t xml:space="preserve"> заболевани</w:t>
            </w:r>
            <w:r w:rsidR="00AB4CC4" w:rsidRPr="006E44DE">
              <w:rPr>
                <w:b w:val="0"/>
              </w:rPr>
              <w:t>е</w:t>
            </w:r>
            <w:r w:rsidRPr="006E44DE">
              <w:rPr>
                <w:b w:val="0"/>
              </w:rPr>
              <w:t xml:space="preserve"> стопы сохранившейся конечности</w:t>
            </w:r>
            <w:r w:rsidR="00AB4CC4" w:rsidRPr="006E44DE">
              <w:rPr>
                <w:b w:val="0"/>
              </w:rPr>
              <w:t>, обувь должна изготавливаться индивидуально с учетом медицинских показаний для конкретного инвалида.</w:t>
            </w:r>
          </w:p>
          <w:p w:rsidR="00AB4CC4" w:rsidRPr="006E44DE" w:rsidRDefault="00AB4CC4" w:rsidP="00AB4CC4">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Ботинки мужские, женские на сохраненную конечность, на протез, при односторонней ампутации нижней конечности, при двухсторонней ампутации нижних конечностей холодные.</w:t>
            </w:r>
          </w:p>
          <w:p w:rsidR="00AB4CC4" w:rsidRPr="006E44DE" w:rsidRDefault="00AB4CC4" w:rsidP="00AB4CC4">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w:t>
            </w:r>
            <w:proofErr w:type="gramStart"/>
            <w:r w:rsidRPr="006E44DE">
              <w:rPr>
                <w:rFonts w:ascii="Times New Roman" w:hAnsi="Times New Roman" w:cs="Times New Roman"/>
                <w:sz w:val="20"/>
                <w:szCs w:val="20"/>
              </w:rPr>
              <w:t>б</w:t>
            </w:r>
            <w:proofErr w:type="gramEnd"/>
            <w:r w:rsidRPr="006E44DE">
              <w:rPr>
                <w:rFonts w:ascii="Times New Roman" w:hAnsi="Times New Roman" w:cs="Times New Roman"/>
                <w:sz w:val="20"/>
                <w:szCs w:val="20"/>
              </w:rPr>
              <w:t>отинки мужские, женские на сохраненную конечность, на протез, при односторонней ампутации нижней конечности, при двухсторонней ампутации нижних конечностей утепленные,</w:t>
            </w:r>
          </w:p>
          <w:p w:rsidR="00AB4CC4" w:rsidRPr="006E44DE" w:rsidRDefault="00AB4CC4" w:rsidP="00AB4CC4">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xml:space="preserve"> - полуботинки мужские, женские на сохраненную конечность, на протез, при односторонней ампутации нижней конечности, при двухсторонней ампутации нижних конечностей холодные,</w:t>
            </w:r>
          </w:p>
          <w:p w:rsidR="00AB4CC4" w:rsidRPr="006E44DE" w:rsidRDefault="00AB4CC4" w:rsidP="00AB4CC4">
            <w:pPr>
              <w:keepNext/>
              <w:spacing w:after="0" w:line="240" w:lineRule="auto"/>
              <w:jc w:val="both"/>
              <w:rPr>
                <w:rFonts w:ascii="Times New Roman" w:hAnsi="Times New Roman" w:cs="Times New Roman"/>
                <w:sz w:val="20"/>
                <w:szCs w:val="20"/>
              </w:rPr>
            </w:pPr>
            <w:r w:rsidRPr="006E44DE">
              <w:rPr>
                <w:rFonts w:ascii="Times New Roman" w:hAnsi="Times New Roman" w:cs="Times New Roman"/>
                <w:sz w:val="20"/>
                <w:szCs w:val="20"/>
              </w:rPr>
              <w:t>- туфли мужские,  женские на сохраненную конечность, на протез, при односторонней ампутации нижней конечности, при двухсторонней ампутации нижних конечностей холодные.</w:t>
            </w:r>
          </w:p>
          <w:p w:rsidR="00DF7C79" w:rsidRPr="006E44DE" w:rsidRDefault="00DF7C79" w:rsidP="00865A0F">
            <w:pPr>
              <w:pStyle w:val="a6"/>
              <w:spacing w:after="0" w:line="200" w:lineRule="atLeast"/>
              <w:rPr>
                <w:rFonts w:ascii="Times New Roman" w:hAnsi="Times New Roman"/>
                <w:bCs/>
                <w:lang w:val="ru-RU"/>
              </w:rPr>
            </w:pPr>
            <w:r w:rsidRPr="006E44DE">
              <w:rPr>
                <w:rFonts w:ascii="Times New Roman" w:hAnsi="Times New Roman"/>
                <w:bCs/>
                <w:lang w:val="ru-RU"/>
              </w:rPr>
              <w:t xml:space="preserve">Материал верха обуви – натуральная кожа, материал </w:t>
            </w:r>
            <w:proofErr w:type="spellStart"/>
            <w:r w:rsidRPr="006E44DE">
              <w:rPr>
                <w:rFonts w:ascii="Times New Roman" w:hAnsi="Times New Roman"/>
                <w:bCs/>
                <w:lang w:val="ru-RU"/>
              </w:rPr>
              <w:t>подклада</w:t>
            </w:r>
            <w:proofErr w:type="spellEnd"/>
            <w:r w:rsidRPr="006E44DE">
              <w:rPr>
                <w:rFonts w:ascii="Times New Roman" w:hAnsi="Times New Roman"/>
                <w:bCs/>
                <w:lang w:val="ru-RU"/>
              </w:rPr>
              <w:t xml:space="preserve"> </w:t>
            </w:r>
            <w:r w:rsidR="00865A0F" w:rsidRPr="006E44DE">
              <w:rPr>
                <w:rFonts w:ascii="Times New Roman" w:hAnsi="Times New Roman"/>
                <w:bCs/>
                <w:lang w:val="ru-RU"/>
              </w:rPr>
              <w:t>утепленной обуви</w:t>
            </w:r>
            <w:r w:rsidRPr="006E44DE">
              <w:rPr>
                <w:rFonts w:ascii="Times New Roman" w:hAnsi="Times New Roman"/>
                <w:bCs/>
                <w:lang w:val="ru-RU"/>
              </w:rPr>
              <w:t xml:space="preserve"> – мех натуральный или искусственный</w:t>
            </w:r>
            <w:r w:rsidR="00865A0F" w:rsidRPr="006E44DE">
              <w:rPr>
                <w:rFonts w:ascii="Times New Roman" w:hAnsi="Times New Roman"/>
                <w:bCs/>
                <w:lang w:val="ru-RU"/>
              </w:rPr>
              <w:t xml:space="preserve">, материал </w:t>
            </w:r>
            <w:proofErr w:type="spellStart"/>
            <w:r w:rsidR="00865A0F" w:rsidRPr="006E44DE">
              <w:rPr>
                <w:rFonts w:ascii="Times New Roman" w:hAnsi="Times New Roman"/>
                <w:bCs/>
                <w:lang w:val="ru-RU"/>
              </w:rPr>
              <w:t>подклада</w:t>
            </w:r>
            <w:proofErr w:type="spellEnd"/>
            <w:r w:rsidR="00865A0F" w:rsidRPr="006E44DE">
              <w:rPr>
                <w:rFonts w:ascii="Times New Roman" w:hAnsi="Times New Roman"/>
                <w:bCs/>
                <w:lang w:val="ru-RU"/>
              </w:rPr>
              <w:t xml:space="preserve"> холодной обуви – натуральная кожа</w:t>
            </w:r>
            <w:proofErr w:type="gramStart"/>
            <w:r w:rsidRPr="006E44DE">
              <w:rPr>
                <w:rFonts w:ascii="Times New Roman" w:hAnsi="Times New Roman"/>
                <w:bCs/>
                <w:lang w:val="ru-RU"/>
              </w:rPr>
              <w:t xml:space="preserve"> ,</w:t>
            </w:r>
            <w:proofErr w:type="gramEnd"/>
            <w:r w:rsidRPr="006E44DE">
              <w:rPr>
                <w:rFonts w:ascii="Times New Roman" w:hAnsi="Times New Roman"/>
                <w:bCs/>
                <w:lang w:val="ru-RU"/>
              </w:rPr>
              <w:t xml:space="preserve">  материал подошвы – резины микропористые подошвенные или литые подошвы.</w:t>
            </w:r>
          </w:p>
        </w:tc>
        <w:tc>
          <w:tcPr>
            <w:tcW w:w="850" w:type="dxa"/>
            <w:vAlign w:val="bottom"/>
          </w:tcPr>
          <w:p w:rsidR="006E44DE" w:rsidRDefault="006E44DE" w:rsidP="006E44DE">
            <w:pPr>
              <w:jc w:val="center"/>
              <w:rPr>
                <w:b/>
                <w:bCs/>
                <w:sz w:val="24"/>
                <w:szCs w:val="24"/>
              </w:rPr>
            </w:pPr>
            <w:r>
              <w:rPr>
                <w:b/>
                <w:bCs/>
              </w:rPr>
              <w:t>132</w:t>
            </w:r>
          </w:p>
          <w:p w:rsidR="00DF7C79" w:rsidRPr="006E44DE" w:rsidRDefault="00DF7C79" w:rsidP="00DF7C79">
            <w:pPr>
              <w:jc w:val="center"/>
              <w:rPr>
                <w:rFonts w:ascii="Times New Roman" w:hAnsi="Times New Roman" w:cs="Times New Roman"/>
                <w:b/>
                <w:sz w:val="20"/>
                <w:szCs w:val="20"/>
              </w:rPr>
            </w:pPr>
          </w:p>
        </w:tc>
      </w:tr>
      <w:tr w:rsidR="00AB4CC4" w:rsidRPr="006E44DE" w:rsidTr="00AB4CC4">
        <w:tc>
          <w:tcPr>
            <w:tcW w:w="1702" w:type="dxa"/>
          </w:tcPr>
          <w:p w:rsidR="00AB4CC4" w:rsidRPr="006E44DE" w:rsidRDefault="00AB4CC4" w:rsidP="00AB4CC4">
            <w:pPr>
              <w:spacing w:after="0" w:line="240" w:lineRule="auto"/>
              <w:rPr>
                <w:rFonts w:ascii="Times New Roman" w:hAnsi="Times New Roman" w:cs="Times New Roman"/>
                <w:sz w:val="20"/>
                <w:szCs w:val="20"/>
              </w:rPr>
            </w:pPr>
            <w:r w:rsidRPr="006E44DE">
              <w:rPr>
                <w:rFonts w:ascii="Times New Roman" w:hAnsi="Times New Roman" w:cs="Times New Roman"/>
                <w:sz w:val="20"/>
                <w:szCs w:val="20"/>
              </w:rPr>
              <w:t>Обувь на аппарат</w:t>
            </w:r>
          </w:p>
        </w:tc>
        <w:tc>
          <w:tcPr>
            <w:tcW w:w="7493" w:type="dxa"/>
            <w:vAlign w:val="center"/>
          </w:tcPr>
          <w:p w:rsidR="00AB4CC4" w:rsidRPr="006E44DE" w:rsidRDefault="00AB4CC4" w:rsidP="00AB4CC4">
            <w:pPr>
              <w:keepNext/>
              <w:spacing w:after="0" w:line="240" w:lineRule="auto"/>
              <w:ind w:left="108"/>
              <w:jc w:val="both"/>
              <w:rPr>
                <w:rFonts w:ascii="Times New Roman" w:eastAsia="Andale Sans UI" w:hAnsi="Times New Roman" w:cs="Times New Roman"/>
                <w:sz w:val="20"/>
                <w:szCs w:val="20"/>
              </w:rPr>
            </w:pPr>
            <w:r w:rsidRPr="006E44DE">
              <w:rPr>
                <w:rFonts w:ascii="Times New Roman" w:eastAsia="Andale Sans UI" w:hAnsi="Times New Roman" w:cs="Times New Roman"/>
                <w:b/>
                <w:sz w:val="20"/>
                <w:szCs w:val="20"/>
              </w:rPr>
              <w:t>Обувь на аппарат</w:t>
            </w:r>
            <w:r w:rsidRPr="006E44DE">
              <w:rPr>
                <w:rFonts w:ascii="Times New Roman" w:eastAsia="Times New Roman" w:hAnsi="Times New Roman" w:cs="Times New Roman"/>
                <w:b/>
                <w:bCs/>
                <w:sz w:val="20"/>
                <w:szCs w:val="20"/>
                <w:lang w:eastAsia="ar-SA"/>
              </w:rPr>
              <w:t xml:space="preserve"> (предназначена для лиц, пользующихся аппаратом нижней конечности</w:t>
            </w:r>
            <w:proofErr w:type="gramStart"/>
            <w:r w:rsidRPr="006E44DE">
              <w:rPr>
                <w:rFonts w:ascii="Times New Roman" w:eastAsia="Times New Roman" w:hAnsi="Times New Roman" w:cs="Times New Roman"/>
                <w:b/>
                <w:bCs/>
                <w:sz w:val="20"/>
                <w:szCs w:val="20"/>
                <w:lang w:eastAsia="ar-SA"/>
              </w:rPr>
              <w:t xml:space="preserve">  .</w:t>
            </w:r>
            <w:proofErr w:type="gramEnd"/>
          </w:p>
          <w:p w:rsidR="00AB4CC4" w:rsidRPr="006E44DE" w:rsidRDefault="00AB4CC4" w:rsidP="00AB4CC4">
            <w:pPr>
              <w:keepNext/>
              <w:snapToGrid w:val="0"/>
              <w:spacing w:after="0" w:line="240" w:lineRule="auto"/>
              <w:ind w:left="108"/>
              <w:jc w:val="both"/>
              <w:rPr>
                <w:rFonts w:ascii="Times New Roman" w:eastAsia="Times New Roman" w:hAnsi="Times New Roman" w:cs="Times New Roman"/>
                <w:bCs/>
                <w:sz w:val="20"/>
                <w:szCs w:val="20"/>
                <w:lang w:eastAsia="ar-SA"/>
              </w:rPr>
            </w:pPr>
            <w:r w:rsidRPr="006E44DE">
              <w:rPr>
                <w:rFonts w:ascii="Times New Roman" w:eastAsia="Andale Sans UI" w:hAnsi="Times New Roman" w:cs="Times New Roman"/>
                <w:sz w:val="20"/>
                <w:szCs w:val="20"/>
              </w:rPr>
              <w:t>Обувь должна быть ручного производства и изготавливаться индивидуально для каждого конкретного инвалида  по индивидуальным параметрам.</w:t>
            </w:r>
          </w:p>
          <w:p w:rsidR="00AB4CC4" w:rsidRPr="006E44DE" w:rsidRDefault="00AB4CC4" w:rsidP="00AB4CC4">
            <w:pPr>
              <w:keepNext/>
              <w:spacing w:after="0" w:line="240" w:lineRule="auto"/>
              <w:ind w:left="108"/>
              <w:jc w:val="both"/>
              <w:rPr>
                <w:rFonts w:ascii="Times New Roman" w:eastAsia="Andale Sans UI" w:hAnsi="Times New Roman" w:cs="Times New Roman"/>
                <w:sz w:val="20"/>
                <w:szCs w:val="20"/>
              </w:rPr>
            </w:pPr>
            <w:r w:rsidRPr="006E44DE">
              <w:rPr>
                <w:rFonts w:ascii="Times New Roman" w:eastAsia="Andale Sans UI" w:hAnsi="Times New Roman" w:cs="Times New Roman"/>
                <w:sz w:val="20"/>
                <w:szCs w:val="20"/>
              </w:rPr>
              <w:t>Изготовление обуви – по обмерам с подгонкой колодки или по слепку.</w:t>
            </w:r>
          </w:p>
          <w:p w:rsidR="00AB4CC4" w:rsidRPr="006E44DE" w:rsidRDefault="00AB4CC4" w:rsidP="00AB4CC4">
            <w:pPr>
              <w:keepNext/>
              <w:spacing w:after="0" w:line="240" w:lineRule="auto"/>
              <w:ind w:left="108"/>
              <w:rPr>
                <w:rFonts w:ascii="Times New Roman" w:eastAsia="Andale Sans UI" w:hAnsi="Times New Roman" w:cs="Times New Roman"/>
                <w:sz w:val="20"/>
                <w:szCs w:val="20"/>
              </w:rPr>
            </w:pPr>
            <w:r w:rsidRPr="006E44DE">
              <w:rPr>
                <w:rFonts w:ascii="Times New Roman" w:eastAsia="Andale Sans UI" w:hAnsi="Times New Roman" w:cs="Times New Roman"/>
                <w:color w:val="FF0000"/>
                <w:sz w:val="20"/>
                <w:szCs w:val="20"/>
              </w:rPr>
              <w:t xml:space="preserve"> </w:t>
            </w:r>
            <w:r w:rsidRPr="006E44DE">
              <w:rPr>
                <w:rFonts w:ascii="Times New Roman" w:eastAsia="Andale Sans UI" w:hAnsi="Times New Roman" w:cs="Times New Roman"/>
                <w:sz w:val="20"/>
                <w:szCs w:val="20"/>
              </w:rPr>
              <w:t>- Ботинки женские, мужские  на аппарат,</w:t>
            </w:r>
          </w:p>
          <w:p w:rsidR="00AB4CC4" w:rsidRPr="006E44DE" w:rsidRDefault="00AB4CC4" w:rsidP="00AB4CC4">
            <w:pPr>
              <w:keepNext/>
              <w:spacing w:after="0" w:line="240" w:lineRule="auto"/>
              <w:ind w:left="108"/>
              <w:rPr>
                <w:rFonts w:ascii="Times New Roman" w:eastAsia="Andale Sans UI" w:hAnsi="Times New Roman" w:cs="Times New Roman"/>
                <w:sz w:val="20"/>
                <w:szCs w:val="20"/>
              </w:rPr>
            </w:pPr>
            <w:r w:rsidRPr="006E44DE">
              <w:rPr>
                <w:rFonts w:ascii="Times New Roman" w:eastAsia="Andale Sans UI" w:hAnsi="Times New Roman" w:cs="Times New Roman"/>
                <w:sz w:val="20"/>
                <w:szCs w:val="20"/>
              </w:rPr>
              <w:t>-ботинки женские, мужские  утепленные на аппарат,</w:t>
            </w:r>
          </w:p>
          <w:p w:rsidR="00AB4CC4" w:rsidRPr="006E44DE" w:rsidRDefault="00AB4CC4" w:rsidP="00AB4CC4">
            <w:pPr>
              <w:keepNext/>
              <w:spacing w:after="0" w:line="240" w:lineRule="auto"/>
              <w:ind w:left="108"/>
              <w:rPr>
                <w:rFonts w:ascii="Times New Roman" w:eastAsia="Andale Sans UI" w:hAnsi="Times New Roman" w:cs="Times New Roman"/>
                <w:sz w:val="20"/>
                <w:szCs w:val="20"/>
              </w:rPr>
            </w:pPr>
            <w:r w:rsidRPr="006E44DE">
              <w:rPr>
                <w:rFonts w:ascii="Times New Roman" w:eastAsia="Andale Sans UI" w:hAnsi="Times New Roman" w:cs="Times New Roman"/>
                <w:sz w:val="20"/>
                <w:szCs w:val="20"/>
              </w:rPr>
              <w:t>- полуботинки женские, мужские   на аппарат.</w:t>
            </w:r>
          </w:p>
          <w:p w:rsidR="00AB4CC4" w:rsidRPr="006E44DE" w:rsidRDefault="00AB4CC4" w:rsidP="00AB4CC4">
            <w:pPr>
              <w:keepNext/>
              <w:spacing w:after="0" w:line="240" w:lineRule="auto"/>
              <w:ind w:left="108"/>
              <w:rPr>
                <w:rFonts w:ascii="Times New Roman" w:eastAsia="Andale Sans UI" w:hAnsi="Times New Roman" w:cs="Times New Roman"/>
                <w:bCs/>
                <w:sz w:val="20"/>
                <w:szCs w:val="20"/>
              </w:rPr>
            </w:pPr>
            <w:r w:rsidRPr="006E44DE">
              <w:rPr>
                <w:rFonts w:ascii="Times New Roman" w:eastAsia="Andale Sans UI" w:hAnsi="Times New Roman" w:cs="Times New Roman"/>
                <w:bCs/>
                <w:sz w:val="20"/>
                <w:szCs w:val="20"/>
              </w:rPr>
              <w:t>Исполнитель работ должен обеспечить инвалида любым из перечисленных видов обуви согласно индивидуальной потребности инвалида.</w:t>
            </w:r>
          </w:p>
          <w:p w:rsidR="00AB4CC4" w:rsidRPr="006E44DE" w:rsidRDefault="00AB4CC4" w:rsidP="00AB4CC4">
            <w:pPr>
              <w:pStyle w:val="a5"/>
              <w:ind w:left="108" w:right="57" w:firstLine="0"/>
              <w:rPr>
                <w:b/>
                <w:bCs/>
                <w:sz w:val="20"/>
                <w:szCs w:val="20"/>
              </w:rPr>
            </w:pPr>
            <w:r w:rsidRPr="006E44DE">
              <w:rPr>
                <w:kern w:val="0"/>
                <w:sz w:val="20"/>
                <w:szCs w:val="20"/>
              </w:rPr>
              <w:t>Материал верха обуви – натуральная кожа (различных цветов по желанию инвалида), материал подклада холодной обуви -  кожа натуральная, материал подклада утепленной обуви – мех натуральный или искусственный</w:t>
            </w:r>
            <w:proofErr w:type="gramStart"/>
            <w:r w:rsidRPr="006E44DE">
              <w:rPr>
                <w:kern w:val="0"/>
                <w:sz w:val="20"/>
                <w:szCs w:val="20"/>
              </w:rPr>
              <w:t xml:space="preserve"> ,</w:t>
            </w:r>
            <w:proofErr w:type="gramEnd"/>
            <w:r w:rsidRPr="006E44DE">
              <w:rPr>
                <w:kern w:val="0"/>
                <w:sz w:val="20"/>
                <w:szCs w:val="20"/>
              </w:rPr>
              <w:t xml:space="preserve"> материал подошвы – резины микропористые подошвенные и  литые подошвы.</w:t>
            </w:r>
          </w:p>
        </w:tc>
        <w:tc>
          <w:tcPr>
            <w:tcW w:w="850" w:type="dxa"/>
            <w:vAlign w:val="bottom"/>
          </w:tcPr>
          <w:p w:rsidR="00AB4CC4" w:rsidRPr="006E44DE" w:rsidRDefault="00AB4CC4" w:rsidP="00AB4CC4">
            <w:pPr>
              <w:jc w:val="center"/>
              <w:rPr>
                <w:rFonts w:ascii="Times New Roman" w:hAnsi="Times New Roman" w:cs="Times New Roman"/>
                <w:b/>
                <w:sz w:val="20"/>
                <w:szCs w:val="20"/>
              </w:rPr>
            </w:pPr>
            <w:r w:rsidRPr="006E44DE">
              <w:rPr>
                <w:rFonts w:ascii="Times New Roman" w:hAnsi="Times New Roman" w:cs="Times New Roman"/>
                <w:b/>
                <w:sz w:val="20"/>
                <w:szCs w:val="20"/>
              </w:rPr>
              <w:t>4</w:t>
            </w:r>
          </w:p>
        </w:tc>
      </w:tr>
      <w:tr w:rsidR="00DF7C79" w:rsidRPr="006E44DE" w:rsidTr="007D63F2">
        <w:tc>
          <w:tcPr>
            <w:tcW w:w="1702" w:type="dxa"/>
          </w:tcPr>
          <w:p w:rsidR="00DF7C79" w:rsidRPr="006E44DE" w:rsidRDefault="00DF7C79" w:rsidP="00DF7C79">
            <w:pPr>
              <w:keepNext/>
              <w:snapToGrid w:val="0"/>
              <w:spacing w:after="0" w:line="240" w:lineRule="auto"/>
              <w:rPr>
                <w:rFonts w:ascii="Times New Roman" w:hAnsi="Times New Roman" w:cs="Times New Roman"/>
                <w:sz w:val="20"/>
                <w:szCs w:val="20"/>
              </w:rPr>
            </w:pPr>
          </w:p>
        </w:tc>
        <w:tc>
          <w:tcPr>
            <w:tcW w:w="7493" w:type="dxa"/>
            <w:vAlign w:val="center"/>
          </w:tcPr>
          <w:p w:rsidR="00DF7C79" w:rsidRPr="006E44DE" w:rsidRDefault="00DF7C79" w:rsidP="00DF7C79">
            <w:pPr>
              <w:keepNext/>
              <w:snapToGrid w:val="0"/>
              <w:spacing w:after="0" w:line="240" w:lineRule="auto"/>
              <w:jc w:val="both"/>
              <w:rPr>
                <w:rFonts w:ascii="Times New Roman" w:hAnsi="Times New Roman" w:cs="Times New Roman"/>
                <w:b/>
                <w:bCs/>
                <w:sz w:val="20"/>
                <w:szCs w:val="20"/>
              </w:rPr>
            </w:pPr>
            <w:r w:rsidRPr="006E44DE">
              <w:rPr>
                <w:rFonts w:ascii="Times New Roman" w:hAnsi="Times New Roman" w:cs="Times New Roman"/>
                <w:b/>
                <w:bCs/>
                <w:sz w:val="20"/>
                <w:szCs w:val="20"/>
              </w:rPr>
              <w:t>Итого:</w:t>
            </w:r>
          </w:p>
        </w:tc>
        <w:tc>
          <w:tcPr>
            <w:tcW w:w="850" w:type="dxa"/>
            <w:vAlign w:val="bottom"/>
          </w:tcPr>
          <w:p w:rsidR="00DF7C79" w:rsidRPr="006E44DE" w:rsidRDefault="006E44DE" w:rsidP="00DF7C79">
            <w:pPr>
              <w:jc w:val="center"/>
              <w:rPr>
                <w:rFonts w:ascii="Times New Roman" w:hAnsi="Times New Roman" w:cs="Times New Roman"/>
                <w:b/>
                <w:sz w:val="20"/>
                <w:szCs w:val="20"/>
              </w:rPr>
            </w:pPr>
            <w:r>
              <w:rPr>
                <w:rFonts w:ascii="Times New Roman" w:hAnsi="Times New Roman" w:cs="Times New Roman"/>
                <w:b/>
                <w:sz w:val="20"/>
                <w:szCs w:val="20"/>
              </w:rPr>
              <w:t>256</w:t>
            </w:r>
            <w:bookmarkStart w:id="0" w:name="_GoBack"/>
            <w:bookmarkEnd w:id="0"/>
          </w:p>
        </w:tc>
      </w:tr>
    </w:tbl>
    <w:p w:rsidR="000F743E" w:rsidRPr="006E44DE" w:rsidRDefault="000F743E" w:rsidP="000F743E">
      <w:pPr>
        <w:autoSpaceDE w:val="0"/>
        <w:spacing w:after="0" w:line="240" w:lineRule="auto"/>
        <w:ind w:firstLine="709"/>
        <w:jc w:val="both"/>
        <w:rPr>
          <w:rFonts w:ascii="Times New Roman" w:hAnsi="Times New Roman" w:cs="Times New Roman"/>
          <w:sz w:val="20"/>
          <w:szCs w:val="20"/>
        </w:rPr>
      </w:pPr>
    </w:p>
    <w:p w:rsidR="00C45000" w:rsidRPr="006E44DE" w:rsidRDefault="00C45000" w:rsidP="00C45000">
      <w:pPr>
        <w:autoSpaceDE w:val="0"/>
        <w:spacing w:after="0" w:line="240" w:lineRule="auto"/>
        <w:ind w:firstLine="709"/>
        <w:jc w:val="both"/>
        <w:rPr>
          <w:rFonts w:ascii="Times New Roman" w:hAnsi="Times New Roman" w:cs="Times New Roman"/>
          <w:b/>
          <w:sz w:val="20"/>
          <w:szCs w:val="20"/>
        </w:rPr>
      </w:pPr>
    </w:p>
    <w:p w:rsidR="00C45000" w:rsidRPr="006E44DE" w:rsidRDefault="00C45000" w:rsidP="00C45000">
      <w:pPr>
        <w:keepNext/>
        <w:widowControl w:val="0"/>
        <w:suppressLineNumbers/>
        <w:suppressAutoHyphens/>
        <w:spacing w:after="0" w:line="240" w:lineRule="auto"/>
        <w:rPr>
          <w:rFonts w:ascii="Times New Roman" w:eastAsia="Arial" w:hAnsi="Times New Roman" w:cs="Times New Roman"/>
          <w:bCs/>
          <w:kern w:val="2"/>
          <w:sz w:val="20"/>
          <w:szCs w:val="20"/>
          <w:lang w:eastAsia="ru-RU"/>
        </w:rPr>
      </w:pPr>
    </w:p>
    <w:p w:rsidR="00C45000" w:rsidRPr="006E44DE" w:rsidRDefault="00C45000">
      <w:pPr>
        <w:rPr>
          <w:sz w:val="20"/>
          <w:szCs w:val="20"/>
        </w:rPr>
      </w:pPr>
    </w:p>
    <w:sectPr w:rsidR="00C45000" w:rsidRPr="006E44DE" w:rsidSect="006E44DE">
      <w:pgSz w:w="11906" w:h="16838"/>
      <w:pgMar w:top="1134" w:right="850" w:bottom="354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70379"/>
    <w:multiLevelType w:val="hybridMultilevel"/>
    <w:tmpl w:val="B8844CEE"/>
    <w:lvl w:ilvl="0" w:tplc="3E00F84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00"/>
    <w:rsid w:val="00030A3D"/>
    <w:rsid w:val="000D094F"/>
    <w:rsid w:val="000F743E"/>
    <w:rsid w:val="00230DE9"/>
    <w:rsid w:val="003E6ABB"/>
    <w:rsid w:val="00462CC0"/>
    <w:rsid w:val="00522417"/>
    <w:rsid w:val="006711FE"/>
    <w:rsid w:val="006E44DE"/>
    <w:rsid w:val="00865A0F"/>
    <w:rsid w:val="00AB4CC4"/>
    <w:rsid w:val="00C45000"/>
    <w:rsid w:val="00D5405E"/>
    <w:rsid w:val="00DF7C79"/>
    <w:rsid w:val="00F5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030A3D"/>
    <w:pPr>
      <w:keepNext/>
      <w:widowControl w:val="0"/>
      <w:shd w:val="clear" w:color="auto" w:fill="FFFFFF"/>
      <w:spacing w:after="0" w:line="240" w:lineRule="auto"/>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5000"/>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C45000"/>
    <w:rPr>
      <w:rFonts w:ascii="Times New Roman" w:eastAsia="Times New Roman" w:hAnsi="Times New Roman" w:cs="Times New Roman"/>
      <w:sz w:val="24"/>
      <w:szCs w:val="24"/>
      <w:lang w:eastAsia="ar-SA"/>
    </w:rPr>
  </w:style>
  <w:style w:type="paragraph" w:customStyle="1" w:styleId="a5">
    <w:name w:val="Пункт"/>
    <w:basedOn w:val="a"/>
    <w:rsid w:val="00C45000"/>
    <w:pPr>
      <w:widowControl w:val="0"/>
      <w:tabs>
        <w:tab w:val="left" w:pos="851"/>
      </w:tabs>
      <w:suppressAutoHyphens/>
      <w:spacing w:after="0" w:line="240" w:lineRule="auto"/>
      <w:ind w:left="851" w:hanging="851"/>
      <w:jc w:val="both"/>
    </w:pPr>
    <w:rPr>
      <w:rFonts w:ascii="Times New Roman" w:eastAsia="Andale Sans UI" w:hAnsi="Times New Roman" w:cs="Times New Roman"/>
      <w:kern w:val="1"/>
      <w:sz w:val="28"/>
      <w:szCs w:val="28"/>
      <w:lang w:eastAsia="zh-CN"/>
    </w:rPr>
  </w:style>
  <w:style w:type="character" w:customStyle="1" w:styleId="90">
    <w:name w:val="Заголовок 9 Знак"/>
    <w:basedOn w:val="a0"/>
    <w:link w:val="9"/>
    <w:rsid w:val="00030A3D"/>
    <w:rPr>
      <w:rFonts w:ascii="Times New Roman" w:eastAsia="Times New Roman" w:hAnsi="Times New Roman" w:cs="Times New Roman"/>
      <w:sz w:val="28"/>
      <w:szCs w:val="28"/>
      <w:shd w:val="clear" w:color="auto" w:fill="FFFFFF"/>
      <w:lang w:eastAsia="ru-RU"/>
    </w:rPr>
  </w:style>
  <w:style w:type="paragraph" w:customStyle="1" w:styleId="a6">
    <w:name w:val="Знак"/>
    <w:basedOn w:val="a"/>
    <w:rsid w:val="00030A3D"/>
    <w:pPr>
      <w:suppressAutoHyphens/>
      <w:spacing w:line="240" w:lineRule="exact"/>
    </w:pPr>
    <w:rPr>
      <w:rFonts w:ascii="Verdana" w:eastAsia="Times New Roman" w:hAnsi="Verdana" w:cs="Times New Roman"/>
      <w:sz w:val="20"/>
      <w:szCs w:val="20"/>
      <w:lang w:val="en-US" w:eastAsia="ar-SA"/>
    </w:rPr>
  </w:style>
  <w:style w:type="paragraph" w:customStyle="1" w:styleId="font10">
    <w:name w:val="font10"/>
    <w:basedOn w:val="a"/>
    <w:rsid w:val="00030A3D"/>
    <w:pPr>
      <w:suppressAutoHyphens/>
      <w:spacing w:before="280" w:after="280" w:line="240" w:lineRule="auto"/>
    </w:pPr>
    <w:rPr>
      <w:rFonts w:ascii="Times New Roman" w:eastAsia="Times New Roman" w:hAnsi="Times New Roman" w:cs="Times New Roman"/>
      <w:b/>
      <w:bCs/>
      <w:sz w:val="20"/>
      <w:szCs w:val="20"/>
      <w:lang w:eastAsia="ar-SA"/>
    </w:rPr>
  </w:style>
  <w:style w:type="character" w:customStyle="1" w:styleId="2">
    <w:name w:val="Основной шрифт абзаца2"/>
    <w:rsid w:val="00030A3D"/>
  </w:style>
  <w:style w:type="character" w:customStyle="1" w:styleId="WW8Num6z2">
    <w:name w:val="WW8Num6z2"/>
    <w:rsid w:val="00AB4CC4"/>
    <w:rPr>
      <w:b w:val="0"/>
      <w:bCs w:val="0"/>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030A3D"/>
    <w:pPr>
      <w:keepNext/>
      <w:widowControl w:val="0"/>
      <w:shd w:val="clear" w:color="auto" w:fill="FFFFFF"/>
      <w:spacing w:after="0" w:line="240" w:lineRule="auto"/>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5000"/>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C45000"/>
    <w:rPr>
      <w:rFonts w:ascii="Times New Roman" w:eastAsia="Times New Roman" w:hAnsi="Times New Roman" w:cs="Times New Roman"/>
      <w:sz w:val="24"/>
      <w:szCs w:val="24"/>
      <w:lang w:eastAsia="ar-SA"/>
    </w:rPr>
  </w:style>
  <w:style w:type="paragraph" w:customStyle="1" w:styleId="a5">
    <w:name w:val="Пункт"/>
    <w:basedOn w:val="a"/>
    <w:rsid w:val="00C45000"/>
    <w:pPr>
      <w:widowControl w:val="0"/>
      <w:tabs>
        <w:tab w:val="left" w:pos="851"/>
      </w:tabs>
      <w:suppressAutoHyphens/>
      <w:spacing w:after="0" w:line="240" w:lineRule="auto"/>
      <w:ind w:left="851" w:hanging="851"/>
      <w:jc w:val="both"/>
    </w:pPr>
    <w:rPr>
      <w:rFonts w:ascii="Times New Roman" w:eastAsia="Andale Sans UI" w:hAnsi="Times New Roman" w:cs="Times New Roman"/>
      <w:kern w:val="1"/>
      <w:sz w:val="28"/>
      <w:szCs w:val="28"/>
      <w:lang w:eastAsia="zh-CN"/>
    </w:rPr>
  </w:style>
  <w:style w:type="character" w:customStyle="1" w:styleId="90">
    <w:name w:val="Заголовок 9 Знак"/>
    <w:basedOn w:val="a0"/>
    <w:link w:val="9"/>
    <w:rsid w:val="00030A3D"/>
    <w:rPr>
      <w:rFonts w:ascii="Times New Roman" w:eastAsia="Times New Roman" w:hAnsi="Times New Roman" w:cs="Times New Roman"/>
      <w:sz w:val="28"/>
      <w:szCs w:val="28"/>
      <w:shd w:val="clear" w:color="auto" w:fill="FFFFFF"/>
      <w:lang w:eastAsia="ru-RU"/>
    </w:rPr>
  </w:style>
  <w:style w:type="paragraph" w:customStyle="1" w:styleId="a6">
    <w:name w:val="Знак"/>
    <w:basedOn w:val="a"/>
    <w:rsid w:val="00030A3D"/>
    <w:pPr>
      <w:suppressAutoHyphens/>
      <w:spacing w:line="240" w:lineRule="exact"/>
    </w:pPr>
    <w:rPr>
      <w:rFonts w:ascii="Verdana" w:eastAsia="Times New Roman" w:hAnsi="Verdana" w:cs="Times New Roman"/>
      <w:sz w:val="20"/>
      <w:szCs w:val="20"/>
      <w:lang w:val="en-US" w:eastAsia="ar-SA"/>
    </w:rPr>
  </w:style>
  <w:style w:type="paragraph" w:customStyle="1" w:styleId="font10">
    <w:name w:val="font10"/>
    <w:basedOn w:val="a"/>
    <w:rsid w:val="00030A3D"/>
    <w:pPr>
      <w:suppressAutoHyphens/>
      <w:spacing w:before="280" w:after="280" w:line="240" w:lineRule="auto"/>
    </w:pPr>
    <w:rPr>
      <w:rFonts w:ascii="Times New Roman" w:eastAsia="Times New Roman" w:hAnsi="Times New Roman" w:cs="Times New Roman"/>
      <w:b/>
      <w:bCs/>
      <w:sz w:val="20"/>
      <w:szCs w:val="20"/>
      <w:lang w:eastAsia="ar-SA"/>
    </w:rPr>
  </w:style>
  <w:style w:type="character" w:customStyle="1" w:styleId="2">
    <w:name w:val="Основной шрифт абзаца2"/>
    <w:rsid w:val="00030A3D"/>
  </w:style>
  <w:style w:type="character" w:customStyle="1" w:styleId="WW8Num6z2">
    <w:name w:val="WW8Num6z2"/>
    <w:rsid w:val="00AB4CC4"/>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21074">
      <w:bodyDiv w:val="1"/>
      <w:marLeft w:val="0"/>
      <w:marRight w:val="0"/>
      <w:marTop w:val="0"/>
      <w:marBottom w:val="0"/>
      <w:divBdr>
        <w:top w:val="none" w:sz="0" w:space="0" w:color="auto"/>
        <w:left w:val="none" w:sz="0" w:space="0" w:color="auto"/>
        <w:bottom w:val="none" w:sz="0" w:space="0" w:color="auto"/>
        <w:right w:val="none" w:sz="0" w:space="0" w:color="auto"/>
      </w:divBdr>
    </w:div>
    <w:div w:id="407700175">
      <w:bodyDiv w:val="1"/>
      <w:marLeft w:val="0"/>
      <w:marRight w:val="0"/>
      <w:marTop w:val="0"/>
      <w:marBottom w:val="0"/>
      <w:divBdr>
        <w:top w:val="none" w:sz="0" w:space="0" w:color="auto"/>
        <w:left w:val="none" w:sz="0" w:space="0" w:color="auto"/>
        <w:bottom w:val="none" w:sz="0" w:space="0" w:color="auto"/>
        <w:right w:val="none" w:sz="0" w:space="0" w:color="auto"/>
      </w:divBdr>
    </w:div>
    <w:div w:id="14899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2591</Words>
  <Characters>14770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Kuzmenkova_EV</cp:lastModifiedBy>
  <cp:revision>3</cp:revision>
  <dcterms:created xsi:type="dcterms:W3CDTF">2018-11-29T12:55:00Z</dcterms:created>
  <dcterms:modified xsi:type="dcterms:W3CDTF">2018-12-06T13:25:00Z</dcterms:modified>
</cp:coreProperties>
</file>