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10" w:rsidRDefault="00DE3110" w:rsidP="00124D6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410" w:rsidRPr="00743571" w:rsidRDefault="00545410" w:rsidP="00124D68">
      <w:pPr>
        <w:pStyle w:val="Standard"/>
        <w:jc w:val="center"/>
        <w:rPr>
          <w:rFonts w:ascii="Times New Roman" w:hAnsi="Times New Roman" w:cs="Times New Roman"/>
          <w:b/>
        </w:rPr>
      </w:pPr>
      <w:r w:rsidRPr="00743571">
        <w:rPr>
          <w:rFonts w:ascii="Times New Roman" w:hAnsi="Times New Roman" w:cs="Times New Roman"/>
          <w:b/>
          <w:bCs/>
        </w:rPr>
        <w:t xml:space="preserve">Техническое задание на </w:t>
      </w:r>
      <w:r w:rsidR="00084E84" w:rsidRPr="00743571">
        <w:rPr>
          <w:rFonts w:ascii="Times New Roman" w:hAnsi="Times New Roman"/>
          <w:b/>
          <w:bCs/>
        </w:rPr>
        <w:t xml:space="preserve">поставку </w:t>
      </w:r>
      <w:r w:rsidR="000C558C" w:rsidRPr="00743571">
        <w:rPr>
          <w:rFonts w:ascii="Times New Roman" w:hAnsi="Times New Roman"/>
          <w:b/>
          <w:bCs/>
        </w:rPr>
        <w:t>абсорбирующего белья: подгузников для взрослых для  обеспечения ими инвалидов в 201</w:t>
      </w:r>
      <w:r w:rsidR="00EC6AE8" w:rsidRPr="00743571">
        <w:rPr>
          <w:rFonts w:ascii="Times New Roman" w:hAnsi="Times New Roman"/>
          <w:b/>
          <w:bCs/>
        </w:rPr>
        <w:t>9</w:t>
      </w:r>
      <w:r w:rsidR="000C558C" w:rsidRPr="00743571">
        <w:rPr>
          <w:rFonts w:ascii="Times New Roman" w:hAnsi="Times New Roman"/>
          <w:b/>
          <w:bCs/>
        </w:rPr>
        <w:t xml:space="preserve"> году</w:t>
      </w:r>
    </w:p>
    <w:p w:rsidR="00C80F63" w:rsidRPr="00743571" w:rsidRDefault="00C80F63" w:rsidP="00743571">
      <w:pPr>
        <w:widowControl w:val="0"/>
        <w:shd w:val="clear" w:color="auto" w:fill="FFFFFF"/>
        <w:suppressAutoHyphens/>
        <w:autoSpaceDN w:val="0"/>
        <w:jc w:val="both"/>
        <w:rPr>
          <w:b/>
          <w:lang w:eastAsia="ar-SA"/>
        </w:rPr>
      </w:pPr>
      <w:bookmarkStart w:id="0" w:name="_GoBack"/>
      <w:bookmarkEnd w:id="0"/>
      <w:r w:rsidRPr="00743571">
        <w:rPr>
          <w:b/>
          <w:lang w:eastAsia="ar-SA"/>
        </w:rPr>
        <w:t xml:space="preserve">Место поставки товара: </w:t>
      </w:r>
      <w:r w:rsidR="000C558C" w:rsidRPr="00743571">
        <w:rPr>
          <w:lang w:eastAsia="ar-SA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EC6AE8" w:rsidRPr="00743571" w:rsidRDefault="00D0643C" w:rsidP="00743571">
      <w:pPr>
        <w:widowControl w:val="0"/>
        <w:shd w:val="clear" w:color="auto" w:fill="FFFFFF"/>
        <w:suppressAutoHyphens/>
        <w:autoSpaceDN w:val="0"/>
        <w:jc w:val="both"/>
        <w:rPr>
          <w:bCs/>
          <w:lang w:eastAsia="ar-SA"/>
        </w:rPr>
      </w:pPr>
      <w:r w:rsidRPr="00743571">
        <w:rPr>
          <w:b/>
          <w:bCs/>
          <w:lang w:eastAsia="ar-SA"/>
        </w:rPr>
        <w:t xml:space="preserve">      </w:t>
      </w:r>
      <w:proofErr w:type="gramStart"/>
      <w:r w:rsidR="004206FB" w:rsidRPr="00743571">
        <w:rPr>
          <w:b/>
          <w:bCs/>
          <w:lang w:eastAsia="ar-SA"/>
        </w:rPr>
        <w:t>Объем закупаемого товара</w:t>
      </w:r>
      <w:r w:rsidR="00545410" w:rsidRPr="00743571">
        <w:rPr>
          <w:b/>
          <w:bCs/>
          <w:lang w:eastAsia="ar-SA"/>
        </w:rPr>
        <w:t xml:space="preserve">: </w:t>
      </w:r>
      <w:r w:rsidR="00EC6AE8" w:rsidRPr="00743571">
        <w:rPr>
          <w:bCs/>
          <w:lang w:eastAsia="ar-SA"/>
        </w:rPr>
        <w:t xml:space="preserve">478 000 шт. (в том числе: </w:t>
      </w:r>
      <w:proofErr w:type="gramEnd"/>
    </w:p>
    <w:p w:rsidR="00EC6AE8" w:rsidRPr="00743571" w:rsidRDefault="00EC6AE8" w:rsidP="00743571">
      <w:pPr>
        <w:widowControl w:val="0"/>
        <w:shd w:val="clear" w:color="auto" w:fill="FFFFFF"/>
        <w:suppressAutoHyphens/>
        <w:autoSpaceDN w:val="0"/>
        <w:jc w:val="both"/>
        <w:rPr>
          <w:bCs/>
          <w:lang w:eastAsia="ar-SA"/>
        </w:rPr>
      </w:pPr>
      <w:r w:rsidRPr="00743571">
        <w:rPr>
          <w:bCs/>
          <w:lang w:eastAsia="ar-SA"/>
        </w:rPr>
        <w:t>- Размер S – 60 000 шт.;</w:t>
      </w:r>
    </w:p>
    <w:p w:rsidR="00EC6AE8" w:rsidRPr="00743571" w:rsidRDefault="00EC6AE8" w:rsidP="00743571">
      <w:pPr>
        <w:widowControl w:val="0"/>
        <w:shd w:val="clear" w:color="auto" w:fill="FFFFFF"/>
        <w:suppressAutoHyphens/>
        <w:autoSpaceDN w:val="0"/>
        <w:jc w:val="both"/>
        <w:rPr>
          <w:bCs/>
          <w:lang w:eastAsia="ar-SA"/>
        </w:rPr>
      </w:pPr>
      <w:r w:rsidRPr="00743571">
        <w:rPr>
          <w:bCs/>
          <w:lang w:eastAsia="ar-SA"/>
        </w:rPr>
        <w:t>- Размер М — 170 000 шт.;</w:t>
      </w:r>
    </w:p>
    <w:p w:rsidR="00EC6AE8" w:rsidRPr="00743571" w:rsidRDefault="00EC6AE8" w:rsidP="00743571">
      <w:pPr>
        <w:widowControl w:val="0"/>
        <w:shd w:val="clear" w:color="auto" w:fill="FFFFFF"/>
        <w:suppressAutoHyphens/>
        <w:autoSpaceDN w:val="0"/>
        <w:jc w:val="both"/>
        <w:rPr>
          <w:bCs/>
          <w:lang w:eastAsia="ar-SA"/>
        </w:rPr>
      </w:pPr>
      <w:r w:rsidRPr="00743571">
        <w:rPr>
          <w:bCs/>
          <w:lang w:eastAsia="ar-SA"/>
        </w:rPr>
        <w:t>- Размер L — 198 000 шт.</w:t>
      </w:r>
    </w:p>
    <w:p w:rsidR="00C80F63" w:rsidRPr="00743571" w:rsidRDefault="00EC6AE8" w:rsidP="00743571">
      <w:pPr>
        <w:widowControl w:val="0"/>
        <w:shd w:val="clear" w:color="auto" w:fill="FFFFFF"/>
        <w:suppressAutoHyphens/>
        <w:autoSpaceDN w:val="0"/>
        <w:jc w:val="both"/>
        <w:rPr>
          <w:bCs/>
          <w:lang w:eastAsia="ar-SA"/>
        </w:rPr>
      </w:pPr>
      <w:r w:rsidRPr="00743571">
        <w:rPr>
          <w:bCs/>
          <w:lang w:eastAsia="ar-SA"/>
        </w:rPr>
        <w:t>- Размер XL -  50 000 шт.</w:t>
      </w:r>
    </w:p>
    <w:p w:rsidR="00C80F63" w:rsidRPr="00743571" w:rsidRDefault="00C80F63" w:rsidP="00743571">
      <w:pPr>
        <w:widowControl w:val="0"/>
        <w:shd w:val="clear" w:color="auto" w:fill="FFFFFF"/>
        <w:suppressAutoHyphens/>
        <w:autoSpaceDN w:val="0"/>
        <w:jc w:val="both"/>
        <w:rPr>
          <w:bCs/>
          <w:lang w:eastAsia="ar-SA"/>
        </w:rPr>
      </w:pPr>
      <w:r w:rsidRPr="00743571">
        <w:rPr>
          <w:b/>
          <w:lang w:eastAsia="ar-SA"/>
        </w:rPr>
        <w:t xml:space="preserve">Срок приемки товара: </w:t>
      </w:r>
      <w:r w:rsidRPr="00743571">
        <w:rPr>
          <w:lang w:eastAsia="ar-SA"/>
        </w:rPr>
        <w:t>в течени</w:t>
      </w:r>
      <w:proofErr w:type="gramStart"/>
      <w:r w:rsidRPr="00743571">
        <w:rPr>
          <w:lang w:eastAsia="ar-SA"/>
        </w:rPr>
        <w:t>и</w:t>
      </w:r>
      <w:proofErr w:type="gramEnd"/>
      <w:r w:rsidRPr="00743571">
        <w:rPr>
          <w:lang w:eastAsia="ar-SA"/>
        </w:rPr>
        <w:t xml:space="preserve"> 10 дней</w:t>
      </w:r>
    </w:p>
    <w:p w:rsidR="00FE030D" w:rsidRPr="00743571" w:rsidRDefault="00FE030D" w:rsidP="00743571">
      <w:pPr>
        <w:widowControl w:val="0"/>
        <w:shd w:val="clear" w:color="auto" w:fill="FFFFFF"/>
        <w:suppressAutoHyphens/>
        <w:autoSpaceDN w:val="0"/>
        <w:jc w:val="both"/>
        <w:rPr>
          <w:b/>
          <w:bCs/>
          <w:lang w:eastAsia="ar-SA"/>
        </w:rPr>
      </w:pPr>
      <w:r w:rsidRPr="00743571">
        <w:rPr>
          <w:b/>
          <w:bCs/>
          <w:lang w:eastAsia="ar-SA"/>
        </w:rPr>
        <w:t xml:space="preserve">Срок поставки товара: </w:t>
      </w:r>
      <w:r w:rsidRPr="00743571">
        <w:rPr>
          <w:bCs/>
          <w:lang w:eastAsia="ar-SA"/>
        </w:rPr>
        <w:t>в течение 15 дней с момента получения направлений</w:t>
      </w:r>
      <w:r w:rsidRPr="00743571">
        <w:rPr>
          <w:b/>
          <w:bCs/>
          <w:lang w:eastAsia="ar-SA"/>
        </w:rPr>
        <w:t xml:space="preserve">. </w:t>
      </w:r>
    </w:p>
    <w:p w:rsidR="0029404A" w:rsidRPr="00743571" w:rsidRDefault="00C21919" w:rsidP="00743571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b/>
          <w:color w:val="000000"/>
          <w:kern w:val="2"/>
          <w:lang w:eastAsia="ar-SA"/>
        </w:rPr>
        <w:t>Период поставки товара</w:t>
      </w:r>
      <w:r w:rsidR="00FC655F" w:rsidRPr="00743571">
        <w:rPr>
          <w:rFonts w:eastAsia="Lucida Sans Unicode"/>
          <w:color w:val="000000"/>
          <w:kern w:val="2"/>
          <w:lang w:eastAsia="ar-SA"/>
        </w:rPr>
        <w:t xml:space="preserve">: по </w:t>
      </w:r>
      <w:r w:rsidR="00743571" w:rsidRPr="00743571">
        <w:rPr>
          <w:rFonts w:eastAsia="Lucida Sans Unicode"/>
          <w:color w:val="000000"/>
          <w:kern w:val="2"/>
          <w:lang w:eastAsia="ar-SA"/>
        </w:rPr>
        <w:t>30</w:t>
      </w:r>
      <w:r w:rsidRPr="00743571">
        <w:rPr>
          <w:rFonts w:eastAsia="Lucida Sans Unicode"/>
          <w:color w:val="000000"/>
          <w:kern w:val="2"/>
          <w:lang w:eastAsia="ar-SA"/>
        </w:rPr>
        <w:t>.</w:t>
      </w:r>
      <w:r w:rsidR="0038690B" w:rsidRPr="00743571">
        <w:rPr>
          <w:rFonts w:eastAsia="Lucida Sans Unicode"/>
          <w:color w:val="000000"/>
          <w:kern w:val="2"/>
          <w:lang w:eastAsia="ar-SA"/>
        </w:rPr>
        <w:t>06</w:t>
      </w:r>
      <w:r w:rsidRPr="00743571">
        <w:rPr>
          <w:rFonts w:eastAsia="Lucida Sans Unicode"/>
          <w:color w:val="000000"/>
          <w:kern w:val="2"/>
          <w:lang w:eastAsia="ar-SA"/>
        </w:rPr>
        <w:t>.201</w:t>
      </w:r>
      <w:r w:rsidR="0038690B" w:rsidRPr="00743571">
        <w:rPr>
          <w:rFonts w:eastAsia="Lucida Sans Unicode"/>
          <w:color w:val="000000"/>
          <w:kern w:val="2"/>
          <w:lang w:eastAsia="ar-SA"/>
        </w:rPr>
        <w:t>9</w:t>
      </w:r>
      <w:r w:rsidRPr="00743571">
        <w:rPr>
          <w:rFonts w:eastAsia="Lucida Sans Unicode"/>
          <w:color w:val="000000"/>
          <w:kern w:val="2"/>
          <w:lang w:eastAsia="ar-SA"/>
        </w:rPr>
        <w:t>г.</w:t>
      </w:r>
    </w:p>
    <w:tbl>
      <w:tblPr>
        <w:tblW w:w="1060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8899"/>
      </w:tblGrid>
      <w:tr w:rsidR="0038690B" w:rsidRPr="00743571" w:rsidTr="0038690B">
        <w:trPr>
          <w:trHeight w:val="945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90B" w:rsidRPr="00743571" w:rsidRDefault="0038690B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43571">
              <w:rPr>
                <w:rFonts w:ascii="Times New Roman" w:hAnsi="Times New Roman"/>
              </w:rPr>
              <w:t>Наименование изделия</w:t>
            </w:r>
          </w:p>
        </w:tc>
        <w:tc>
          <w:tcPr>
            <w:tcW w:w="8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90B" w:rsidRPr="00743571" w:rsidRDefault="0038690B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43571">
              <w:rPr>
                <w:rFonts w:ascii="Times New Roman" w:hAnsi="Times New Roman"/>
              </w:rPr>
              <w:t>Описание функциональных и технических характеристик</w:t>
            </w:r>
          </w:p>
        </w:tc>
      </w:tr>
      <w:tr w:rsidR="0038690B" w:rsidRPr="00743571" w:rsidTr="0038690B">
        <w:trPr>
          <w:trHeight w:val="1"/>
        </w:trPr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90B" w:rsidRPr="00743571" w:rsidRDefault="0038690B">
            <w:pPr>
              <w:pStyle w:val="Standard"/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/>
                <w:b/>
                <w:bCs/>
              </w:rPr>
            </w:pPr>
            <w:r w:rsidRPr="00743571">
              <w:rPr>
                <w:rFonts w:ascii="Times New Roman" w:hAnsi="Times New Roman"/>
                <w:b/>
                <w:bCs/>
              </w:rPr>
              <w:t>Абсорбирующее белье: подгузники для взрослых воздухопроницаемые</w:t>
            </w:r>
          </w:p>
          <w:p w:rsidR="0038690B" w:rsidRPr="00743571" w:rsidRDefault="0038690B">
            <w:pPr>
              <w:pStyle w:val="Standard"/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/>
                <w:b/>
                <w:bCs/>
              </w:rPr>
            </w:pPr>
            <w:r w:rsidRPr="00743571">
              <w:rPr>
                <w:rFonts w:ascii="Times New Roman" w:hAnsi="Times New Roman"/>
                <w:b/>
                <w:bCs/>
              </w:rPr>
              <w:t>(в ассортименте)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0B" w:rsidRPr="00743571" w:rsidRDefault="0038690B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/>
                <w:b/>
                <w:bCs/>
              </w:rPr>
            </w:pPr>
            <w:r w:rsidRPr="00743571">
              <w:rPr>
                <w:rFonts w:ascii="Times New Roman" w:hAnsi="Times New Roman"/>
                <w:b/>
                <w:bCs/>
              </w:rPr>
              <w:t>Подгузники для взрослых в ассортименте:</w:t>
            </w:r>
          </w:p>
          <w:p w:rsidR="0038690B" w:rsidRPr="00743571" w:rsidRDefault="0038690B">
            <w:pPr>
              <w:pStyle w:val="Standard"/>
              <w:snapToGrid w:val="0"/>
            </w:pPr>
            <w:r w:rsidRPr="00743571">
              <w:rPr>
                <w:rFonts w:ascii="Times New Roman" w:hAnsi="Times New Roman"/>
              </w:rPr>
              <w:t>Количество поставляемой продукции: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 w:rsidRPr="00743571">
              <w:rPr>
                <w:rFonts w:ascii="Times New Roman" w:hAnsi="Times New Roman"/>
                <w:b/>
                <w:shd w:val="clear" w:color="auto" w:fill="FFFFFF"/>
              </w:rPr>
              <w:t xml:space="preserve">Размер S – 60 000 </w:t>
            </w:r>
            <w:proofErr w:type="spellStart"/>
            <w:proofErr w:type="gramStart"/>
            <w:r w:rsidRPr="00743571">
              <w:rPr>
                <w:rFonts w:ascii="Times New Roman" w:hAnsi="Times New Roman"/>
                <w:b/>
                <w:shd w:val="clear" w:color="auto" w:fill="FFFFFF"/>
              </w:rPr>
              <w:t>шт</w:t>
            </w:r>
            <w:proofErr w:type="spellEnd"/>
            <w:proofErr w:type="gramEnd"/>
            <w:r w:rsidRPr="00743571">
              <w:rPr>
                <w:rFonts w:ascii="Times New Roman" w:hAnsi="Times New Roman"/>
                <w:b/>
                <w:shd w:val="clear" w:color="auto" w:fill="FFFFFF"/>
              </w:rPr>
              <w:t>;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 w:rsidRPr="00743571">
              <w:rPr>
                <w:rFonts w:ascii="Times New Roman" w:hAnsi="Times New Roman"/>
                <w:b/>
                <w:shd w:val="clear" w:color="auto" w:fill="FFFFFF"/>
              </w:rPr>
              <w:t xml:space="preserve">Размер М — 170 000 </w:t>
            </w:r>
            <w:proofErr w:type="spellStart"/>
            <w:proofErr w:type="gramStart"/>
            <w:r w:rsidRPr="00743571">
              <w:rPr>
                <w:rFonts w:ascii="Times New Roman" w:hAnsi="Times New Roman"/>
                <w:b/>
                <w:shd w:val="clear" w:color="auto" w:fill="FFFFFF"/>
              </w:rPr>
              <w:t>шт</w:t>
            </w:r>
            <w:proofErr w:type="spellEnd"/>
            <w:proofErr w:type="gramEnd"/>
            <w:r w:rsidRPr="00743571">
              <w:rPr>
                <w:rFonts w:ascii="Times New Roman" w:hAnsi="Times New Roman"/>
                <w:b/>
                <w:shd w:val="clear" w:color="auto" w:fill="FFFFFF"/>
              </w:rPr>
              <w:t>;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 w:rsidRPr="00743571">
              <w:rPr>
                <w:rFonts w:ascii="Times New Roman" w:hAnsi="Times New Roman"/>
                <w:b/>
                <w:shd w:val="clear" w:color="auto" w:fill="FFFFFF"/>
              </w:rPr>
              <w:t>Размер L — 198 000 шт.</w:t>
            </w:r>
          </w:p>
          <w:p w:rsidR="0038690B" w:rsidRPr="00743571" w:rsidRDefault="0038690B">
            <w:pPr>
              <w:pStyle w:val="Standard"/>
              <w:snapToGrid w:val="0"/>
            </w:pPr>
            <w:r w:rsidRPr="00743571">
              <w:rPr>
                <w:rFonts w:ascii="Times New Roman" w:hAnsi="Times New Roman"/>
                <w:b/>
                <w:shd w:val="clear" w:color="auto" w:fill="FFFFFF"/>
              </w:rPr>
              <w:t>Размер XL -  50 000 шт.</w:t>
            </w:r>
          </w:p>
          <w:p w:rsidR="0038690B" w:rsidRPr="00743571" w:rsidRDefault="0038690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 w:rsidRPr="00743571">
              <w:rPr>
                <w:rFonts w:ascii="Times New Roman" w:hAnsi="Times New Roman"/>
              </w:rPr>
              <w:t>Подгузники для взрослых — многослойное изделие с абсорбирующим слоем одноразового пользования для впитывания и удержания мочи, с эластичным поясом на талии, застежками-липучками и оборками, препятствующими протеканию для ухода за инвалидами следующих размеров:</w:t>
            </w:r>
          </w:p>
          <w:p w:rsidR="0038690B" w:rsidRPr="00743571" w:rsidRDefault="0038690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:rsidR="0038690B" w:rsidRPr="00743571" w:rsidRDefault="0038690B">
            <w:pPr>
              <w:pStyle w:val="Standard"/>
              <w:snapToGrid w:val="0"/>
              <w:jc w:val="both"/>
            </w:pPr>
            <w:r w:rsidRPr="00743571">
              <w:rPr>
                <w:rFonts w:ascii="Times New Roman" w:hAnsi="Times New Roman"/>
                <w:b/>
                <w:bCs/>
              </w:rPr>
              <w:t xml:space="preserve">Объем талии/бедер до 90 см (включительно), размер </w:t>
            </w:r>
            <w:r w:rsidRPr="00743571"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Pr="00743571">
              <w:rPr>
                <w:rFonts w:ascii="Times New Roman" w:hAnsi="Times New Roman"/>
              </w:rPr>
              <w:t xml:space="preserve"> -</w:t>
            </w:r>
            <w:r w:rsidRPr="00743571">
              <w:rPr>
                <w:rFonts w:ascii="Times New Roman" w:hAnsi="Times New Roman"/>
                <w:color w:val="000000"/>
              </w:rPr>
              <w:t xml:space="preserve"> </w:t>
            </w:r>
            <w:r w:rsidRPr="00743571">
              <w:rPr>
                <w:rFonts w:ascii="Times New Roman" w:hAnsi="Times New Roman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743571">
              <w:rPr>
                <w:rFonts w:ascii="Times New Roman" w:hAnsi="Times New Roman"/>
              </w:rPr>
              <w:t>суперабсорбирующим</w:t>
            </w:r>
            <w:proofErr w:type="spellEnd"/>
            <w:r w:rsidRPr="00743571"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743571">
              <w:rPr>
                <w:rFonts w:ascii="Times New Roman" w:hAnsi="Times New Roman"/>
              </w:rPr>
              <w:t>подтеканию</w:t>
            </w:r>
            <w:proofErr w:type="spellEnd"/>
            <w:r w:rsidRPr="00743571">
              <w:rPr>
                <w:rFonts w:ascii="Times New Roman" w:hAnsi="Times New Roman"/>
              </w:rPr>
              <w:t xml:space="preserve"> жидкости вдоль спины.</w:t>
            </w:r>
            <w:r w:rsidRPr="00743571">
              <w:rPr>
                <w:rFonts w:ascii="Times New Roman" w:hAnsi="Times New Roman"/>
                <w:i/>
              </w:rPr>
              <w:t xml:space="preserve">  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743571">
              <w:rPr>
                <w:rFonts w:ascii="Times New Roman" w:hAnsi="Times New Roman"/>
              </w:rPr>
              <w:t>Система крепления подгузника на теле больного: четыре двойные застежки-липучки многократного использования.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743571"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 w:rsidRPr="00743571">
              <w:rPr>
                <w:rFonts w:ascii="Times New Roman" w:hAnsi="Times New Roman"/>
              </w:rPr>
              <w:t>влагонасыщения</w:t>
            </w:r>
            <w:proofErr w:type="spellEnd"/>
            <w:r w:rsidRPr="00743571">
              <w:rPr>
                <w:rFonts w:ascii="Times New Roman" w:hAnsi="Times New Roman"/>
              </w:rPr>
              <w:t xml:space="preserve"> подгузника.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43571">
              <w:rPr>
                <w:rFonts w:ascii="Times New Roman" w:hAnsi="Times New Roman"/>
                <w:b/>
                <w:bCs/>
                <w:i/>
              </w:rPr>
              <w:t>Полное влагопоглощение -  не менее 1400 гр.</w:t>
            </w:r>
          </w:p>
          <w:p w:rsidR="0038690B" w:rsidRPr="00743571" w:rsidRDefault="0038690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38690B" w:rsidRPr="00743571" w:rsidRDefault="0038690B">
            <w:pPr>
              <w:pStyle w:val="Standard"/>
              <w:snapToGrid w:val="0"/>
              <w:jc w:val="both"/>
            </w:pPr>
            <w:r w:rsidRPr="00743571">
              <w:rPr>
                <w:rFonts w:ascii="Times New Roman" w:hAnsi="Times New Roman"/>
                <w:b/>
              </w:rPr>
              <w:t xml:space="preserve">Объем талии/бедер до 120 см (включительно), размер М - </w:t>
            </w:r>
            <w:r w:rsidRPr="00743571"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743571">
              <w:rPr>
                <w:rFonts w:ascii="Times New Roman" w:hAnsi="Times New Roman"/>
              </w:rPr>
              <w:t>суперабсорбирующим</w:t>
            </w:r>
            <w:proofErr w:type="spellEnd"/>
            <w:r w:rsidRPr="00743571"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</w:t>
            </w:r>
            <w:r w:rsidRPr="00743571">
              <w:rPr>
                <w:rFonts w:ascii="Times New Roman" w:hAnsi="Times New Roman"/>
              </w:rPr>
              <w:lastRenderedPageBreak/>
              <w:t xml:space="preserve">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 w:rsidRPr="00743571">
              <w:rPr>
                <w:rFonts w:ascii="Times New Roman" w:hAnsi="Times New Roman"/>
              </w:rPr>
              <w:t>подтеканию</w:t>
            </w:r>
            <w:proofErr w:type="spellEnd"/>
            <w:r w:rsidRPr="00743571">
              <w:rPr>
                <w:rFonts w:ascii="Times New Roman" w:hAnsi="Times New Roman"/>
              </w:rPr>
              <w:t xml:space="preserve"> жидкости вдоль спины.</w:t>
            </w:r>
            <w:r w:rsidRPr="00743571">
              <w:rPr>
                <w:rFonts w:ascii="Times New Roman" w:hAnsi="Times New Roman"/>
                <w:i/>
              </w:rPr>
              <w:t xml:space="preserve">  </w:t>
            </w:r>
            <w:r w:rsidRPr="00743571">
              <w:rPr>
                <w:rFonts w:ascii="Times New Roman" w:hAnsi="Times New Roman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 w:rsidRPr="00743571">
              <w:rPr>
                <w:rFonts w:ascii="Times New Roman" w:hAnsi="Times New Roman"/>
                <w:i/>
              </w:rPr>
              <w:t xml:space="preserve"> 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743571"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 w:rsidRPr="00743571">
              <w:rPr>
                <w:rFonts w:ascii="Times New Roman" w:hAnsi="Times New Roman"/>
              </w:rPr>
              <w:t>влагонасыщения</w:t>
            </w:r>
            <w:proofErr w:type="spellEnd"/>
            <w:r w:rsidRPr="00743571">
              <w:rPr>
                <w:rFonts w:ascii="Times New Roman" w:hAnsi="Times New Roman"/>
              </w:rPr>
              <w:t xml:space="preserve"> подгузника.</w:t>
            </w:r>
          </w:p>
          <w:p w:rsidR="0038690B" w:rsidRPr="00743571" w:rsidRDefault="0038690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43571">
              <w:rPr>
                <w:rFonts w:ascii="Times New Roman" w:hAnsi="Times New Roman"/>
                <w:b/>
                <w:bCs/>
                <w:i/>
              </w:rPr>
              <w:t xml:space="preserve">Полное </w:t>
            </w:r>
            <w:proofErr w:type="spellStart"/>
            <w:r w:rsidRPr="00743571">
              <w:rPr>
                <w:rFonts w:ascii="Times New Roman" w:hAnsi="Times New Roman"/>
                <w:b/>
                <w:bCs/>
                <w:i/>
              </w:rPr>
              <w:t>влогопоглощение</w:t>
            </w:r>
            <w:proofErr w:type="spellEnd"/>
            <w:r w:rsidRPr="00743571">
              <w:rPr>
                <w:rFonts w:ascii="Times New Roman" w:hAnsi="Times New Roman"/>
                <w:b/>
                <w:bCs/>
                <w:i/>
              </w:rPr>
              <w:t xml:space="preserve"> не менее 1800 гр.</w:t>
            </w:r>
          </w:p>
          <w:p w:rsidR="0038690B" w:rsidRPr="00743571" w:rsidRDefault="0038690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38690B" w:rsidRPr="00743571" w:rsidRDefault="0038690B">
            <w:pPr>
              <w:pStyle w:val="Standard"/>
              <w:snapToGrid w:val="0"/>
              <w:jc w:val="both"/>
            </w:pPr>
            <w:r w:rsidRPr="00743571">
              <w:rPr>
                <w:rFonts w:ascii="Times New Roman" w:hAnsi="Times New Roman"/>
                <w:b/>
              </w:rPr>
              <w:t xml:space="preserve">Объем талии/бедер до 150 см (включительно), размер </w:t>
            </w:r>
            <w:r w:rsidRPr="00743571">
              <w:rPr>
                <w:rFonts w:ascii="Times New Roman" w:hAnsi="Times New Roman"/>
                <w:b/>
                <w:lang w:val="en-US"/>
              </w:rPr>
              <w:t>L</w:t>
            </w:r>
            <w:r w:rsidRPr="00743571">
              <w:rPr>
                <w:rFonts w:ascii="Times New Roman" w:hAnsi="Times New Roman"/>
                <w:b/>
              </w:rPr>
              <w:t xml:space="preserve"> - </w:t>
            </w:r>
            <w:r w:rsidRPr="00743571"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743571">
              <w:rPr>
                <w:rFonts w:ascii="Times New Roman" w:hAnsi="Times New Roman"/>
              </w:rPr>
              <w:t>суперабсорбирующим</w:t>
            </w:r>
            <w:proofErr w:type="spellEnd"/>
            <w:r w:rsidRPr="00743571"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 w:rsidRPr="00743571">
              <w:rPr>
                <w:rFonts w:ascii="Times New Roman" w:hAnsi="Times New Roman"/>
              </w:rPr>
              <w:t>подтеканию</w:t>
            </w:r>
            <w:proofErr w:type="spellEnd"/>
            <w:r w:rsidRPr="00743571">
              <w:rPr>
                <w:rFonts w:ascii="Times New Roman" w:hAnsi="Times New Roman"/>
              </w:rPr>
              <w:t xml:space="preserve"> жидкости вдоль спины.</w:t>
            </w:r>
            <w:r w:rsidRPr="00743571">
              <w:rPr>
                <w:rFonts w:ascii="Times New Roman" w:hAnsi="Times New Roman"/>
                <w:i/>
              </w:rPr>
              <w:t xml:space="preserve">  </w:t>
            </w:r>
            <w:r w:rsidRPr="00743571">
              <w:rPr>
                <w:rFonts w:ascii="Times New Roman" w:hAnsi="Times New Roman"/>
              </w:rPr>
              <w:t>Система крепления подгузника на теле больного: четыре двойные застежки-липучки многократного использования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743571"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 w:rsidRPr="00743571">
              <w:rPr>
                <w:rFonts w:ascii="Times New Roman" w:hAnsi="Times New Roman"/>
              </w:rPr>
              <w:t>влагонасыщения</w:t>
            </w:r>
            <w:proofErr w:type="spellEnd"/>
            <w:r w:rsidRPr="00743571">
              <w:rPr>
                <w:rFonts w:ascii="Times New Roman" w:hAnsi="Times New Roman"/>
              </w:rPr>
              <w:t xml:space="preserve"> подгузника.</w:t>
            </w:r>
          </w:p>
          <w:p w:rsidR="0038690B" w:rsidRPr="00743571" w:rsidRDefault="0038690B">
            <w:pPr>
              <w:pStyle w:val="Standard"/>
              <w:snapToGrid w:val="0"/>
              <w:jc w:val="both"/>
            </w:pPr>
            <w:r w:rsidRPr="00743571">
              <w:rPr>
                <w:rFonts w:ascii="Times New Roman" w:hAnsi="Times New Roman"/>
                <w:b/>
                <w:bCs/>
                <w:i/>
              </w:rPr>
              <w:t>Полное влагопоглощение не менее 2000 гр.</w:t>
            </w:r>
          </w:p>
          <w:p w:rsidR="0038690B" w:rsidRPr="00743571" w:rsidRDefault="0038690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38690B" w:rsidRPr="00743571" w:rsidRDefault="0038690B">
            <w:pPr>
              <w:pStyle w:val="Standard"/>
              <w:snapToGrid w:val="0"/>
              <w:jc w:val="both"/>
            </w:pPr>
            <w:r w:rsidRPr="00743571">
              <w:rPr>
                <w:rFonts w:ascii="Times New Roman" w:hAnsi="Times New Roman"/>
                <w:b/>
              </w:rPr>
              <w:t xml:space="preserve">Объем талии/бедер до 175 см (включительно), размер </w:t>
            </w:r>
            <w:r w:rsidRPr="00743571">
              <w:rPr>
                <w:rFonts w:ascii="Times New Roman" w:hAnsi="Times New Roman"/>
                <w:b/>
                <w:lang w:val="en-US"/>
              </w:rPr>
              <w:t>XL</w:t>
            </w:r>
            <w:r w:rsidRPr="00743571">
              <w:rPr>
                <w:rFonts w:ascii="Times New Roman" w:hAnsi="Times New Roman"/>
                <w:b/>
              </w:rPr>
              <w:t xml:space="preserve"> - </w:t>
            </w:r>
            <w:r w:rsidRPr="00743571"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743571">
              <w:rPr>
                <w:rFonts w:ascii="Times New Roman" w:hAnsi="Times New Roman"/>
              </w:rPr>
              <w:t>суперабсорбирующим</w:t>
            </w:r>
            <w:proofErr w:type="spellEnd"/>
            <w:r w:rsidRPr="00743571"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 w:rsidRPr="00743571">
              <w:rPr>
                <w:rFonts w:ascii="Times New Roman" w:hAnsi="Times New Roman"/>
              </w:rPr>
              <w:t>подтеканию</w:t>
            </w:r>
            <w:proofErr w:type="spellEnd"/>
            <w:r w:rsidRPr="00743571">
              <w:rPr>
                <w:rFonts w:ascii="Times New Roman" w:hAnsi="Times New Roman"/>
              </w:rPr>
              <w:t xml:space="preserve"> жидкости вдоль спины.</w:t>
            </w:r>
            <w:r w:rsidRPr="00743571">
              <w:rPr>
                <w:rFonts w:ascii="Times New Roman" w:hAnsi="Times New Roman"/>
                <w:i/>
              </w:rPr>
              <w:t xml:space="preserve">  </w:t>
            </w:r>
            <w:r w:rsidRPr="00743571">
              <w:rPr>
                <w:rFonts w:ascii="Times New Roman" w:hAnsi="Times New Roman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 w:rsidRPr="00743571">
              <w:rPr>
                <w:rFonts w:ascii="Times New Roman" w:hAnsi="Times New Roman"/>
                <w:i/>
              </w:rPr>
              <w:t xml:space="preserve"> </w:t>
            </w:r>
          </w:p>
          <w:p w:rsidR="0038690B" w:rsidRPr="00743571" w:rsidRDefault="0038690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 w:rsidRPr="00743571"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 w:rsidRPr="00743571">
              <w:rPr>
                <w:rFonts w:ascii="Times New Roman" w:hAnsi="Times New Roman"/>
              </w:rPr>
              <w:t>влагонасыщения</w:t>
            </w:r>
            <w:proofErr w:type="spellEnd"/>
            <w:r w:rsidRPr="00743571">
              <w:rPr>
                <w:rFonts w:ascii="Times New Roman" w:hAnsi="Times New Roman"/>
              </w:rPr>
              <w:t>.</w:t>
            </w:r>
          </w:p>
          <w:p w:rsidR="0038690B" w:rsidRPr="00743571" w:rsidRDefault="0038690B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 w:rsidRPr="00743571"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 xml:space="preserve">Полное </w:t>
            </w:r>
            <w:proofErr w:type="spellStart"/>
            <w:r w:rsidRPr="00743571"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>влогопоглощение</w:t>
            </w:r>
            <w:proofErr w:type="spellEnd"/>
            <w:r w:rsidRPr="00743571"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 xml:space="preserve"> не менее  2 800 гр.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  <w:b/>
                <w:i/>
              </w:rPr>
            </w:pPr>
            <w:r w:rsidRPr="00743571">
              <w:rPr>
                <w:rFonts w:ascii="Times New Roman" w:hAnsi="Times New Roman"/>
                <w:b/>
                <w:i/>
              </w:rPr>
              <w:t>Обратная сорбция (грамм не более) — 4,4.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  <w:b/>
                <w:i/>
              </w:rPr>
            </w:pPr>
            <w:r w:rsidRPr="00743571">
              <w:rPr>
                <w:rFonts w:ascii="Times New Roman" w:hAnsi="Times New Roman"/>
                <w:b/>
                <w:i/>
              </w:rPr>
              <w:t>Скорость впитывания (сантиметр куб. в секунду, не менее) — 2,3 см. куб./</w:t>
            </w:r>
            <w:proofErr w:type="gramStart"/>
            <w:r w:rsidRPr="00743571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743571">
              <w:rPr>
                <w:rFonts w:ascii="Times New Roman" w:hAnsi="Times New Roman"/>
                <w:b/>
                <w:i/>
              </w:rPr>
              <w:t>.</w:t>
            </w:r>
          </w:p>
          <w:p w:rsidR="0038690B" w:rsidRPr="00743571" w:rsidRDefault="0038690B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  <w:r w:rsidRPr="00743571">
              <w:rPr>
                <w:rFonts w:ascii="Times New Roman" w:hAnsi="Times New Roman"/>
                <w:b/>
              </w:rPr>
              <w:t>Необходимые требования к Поставщику о предоставлении документального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743571">
              <w:rPr>
                <w:rFonts w:ascii="Times New Roman" w:hAnsi="Times New Roman" w:cs="Times New Roman"/>
              </w:rPr>
              <w:t>выщипывания</w:t>
            </w:r>
            <w:proofErr w:type="spellEnd"/>
            <w:r w:rsidRPr="00743571">
              <w:rPr>
                <w:rFonts w:ascii="Times New Roman" w:hAnsi="Times New Roman" w:cs="Times New Roman"/>
              </w:rPr>
              <w:t xml:space="preserve"> волокон с поверхности подгузника и </w:t>
            </w:r>
            <w:proofErr w:type="spellStart"/>
            <w:r w:rsidRPr="00743571">
              <w:rPr>
                <w:rFonts w:ascii="Times New Roman" w:hAnsi="Times New Roman" w:cs="Times New Roman"/>
              </w:rPr>
              <w:t>отмарывания</w:t>
            </w:r>
            <w:proofErr w:type="spellEnd"/>
            <w:r w:rsidRPr="00743571">
              <w:rPr>
                <w:rFonts w:ascii="Times New Roman" w:hAnsi="Times New Roman" w:cs="Times New Roman"/>
              </w:rPr>
              <w:t xml:space="preserve"> краски.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Маркировка  упаковки подгузников должна включать: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условное обозначение группы подгузника, товарную марку (при наличии), обозначение номера изделия (при наличии);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lastRenderedPageBreak/>
              <w:t xml:space="preserve">-обозначение </w:t>
            </w:r>
            <w:proofErr w:type="spellStart"/>
            <w:r w:rsidRPr="00743571">
              <w:rPr>
                <w:rFonts w:ascii="Times New Roman" w:hAnsi="Times New Roman" w:cs="Times New Roman"/>
              </w:rPr>
              <w:t>впитываемости</w:t>
            </w:r>
            <w:proofErr w:type="spellEnd"/>
            <w:r w:rsidRPr="00743571">
              <w:rPr>
                <w:rFonts w:ascii="Times New Roman" w:hAnsi="Times New Roman" w:cs="Times New Roman"/>
              </w:rPr>
              <w:t xml:space="preserve"> изделия (при наличии);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страну-изготовителя;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наименование предприятия-изготовителя, юридический адрес, товарный знак (при наличии);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 xml:space="preserve">- отличительные характеристики подгузников в соответствии с их </w:t>
            </w:r>
            <w:proofErr w:type="gramStart"/>
            <w:r w:rsidRPr="00743571">
              <w:rPr>
                <w:rFonts w:ascii="Times New Roman" w:hAnsi="Times New Roman" w:cs="Times New Roman"/>
              </w:rPr>
              <w:t>техническим исполнением</w:t>
            </w:r>
            <w:proofErr w:type="gramEnd"/>
            <w:r w:rsidRPr="00743571">
              <w:rPr>
                <w:rFonts w:ascii="Times New Roman" w:hAnsi="Times New Roman" w:cs="Times New Roman"/>
              </w:rPr>
              <w:t xml:space="preserve"> (при наличии);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номер артикула (при наличии);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количество подгузников в упаковке;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дату (месяц, год) изготовления;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гарантийный срок годности;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указания по утилизации: «Не бросать в канализацию»;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правила использования (при необходимости);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штриховой код изделия (при наличии);</w:t>
            </w:r>
          </w:p>
          <w:p w:rsidR="0038690B" w:rsidRPr="00743571" w:rsidRDefault="0038690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- информацию о сертификации (при наличии).</w:t>
            </w:r>
          </w:p>
          <w:p w:rsidR="0038690B" w:rsidRPr="00743571" w:rsidRDefault="0038690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 xml:space="preserve">Подгузники должны соответствовать Национальному стандарту Российской Федерации ГОСТ </w:t>
            </w:r>
            <w:proofErr w:type="gramStart"/>
            <w:r w:rsidRPr="00743571">
              <w:rPr>
                <w:rFonts w:ascii="Times New Roman" w:hAnsi="Times New Roman" w:cs="Times New Roman"/>
              </w:rPr>
              <w:t>Р</w:t>
            </w:r>
            <w:proofErr w:type="gramEnd"/>
            <w:r w:rsidRPr="00743571">
              <w:rPr>
                <w:rFonts w:ascii="Times New Roman" w:hAnsi="Times New Roman" w:cs="Times New Roman"/>
              </w:rPr>
              <w:t xml:space="preserve"> 55082-2012 «Изделия бумажные медицинского назначения».</w:t>
            </w:r>
          </w:p>
          <w:p w:rsidR="0038690B" w:rsidRPr="00743571" w:rsidRDefault="0038690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При необходимости на подгузники должен утверждаться образец-эталон по ГОСТ 15.009-91.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43571">
              <w:rPr>
                <w:rFonts w:ascii="Times New Roman" w:hAnsi="Times New Roman" w:cs="Times New Roman"/>
              </w:rPr>
              <w:t>Подгузники должны быть упакованы по несколько штук в пакеты  из полимерной пленки или пачки по ГОСТ 33781-2016,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 Транспортирование подгузников должно осуществляться по 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8690B" w:rsidRPr="00743571" w:rsidRDefault="0038690B">
            <w:pPr>
              <w:pStyle w:val="Standard"/>
              <w:keepNext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743571">
              <w:rPr>
                <w:rFonts w:ascii="Times New Roman" w:hAnsi="Times New Roman" w:cs="Times New Roman"/>
              </w:rPr>
              <w:t xml:space="preserve">Подгузники должны соответствовать требованиям стандартов серии ГОСТ </w:t>
            </w:r>
            <w:proofErr w:type="gramStart"/>
            <w:r w:rsidRPr="00743571">
              <w:rPr>
                <w:rFonts w:ascii="Times New Roman" w:hAnsi="Times New Roman" w:cs="Times New Roman"/>
              </w:rPr>
              <w:t>Р</w:t>
            </w:r>
            <w:proofErr w:type="gramEnd"/>
            <w:r w:rsidRPr="00743571">
              <w:rPr>
                <w:rFonts w:ascii="Times New Roman" w:hAnsi="Times New Roman" w:cs="Times New Roman"/>
              </w:rPr>
              <w:t xml:space="preserve"> ИСО 10993-2011 «</w:t>
            </w:r>
            <w:r w:rsidRPr="00743571">
              <w:rPr>
                <w:rFonts w:ascii="Times New Roman" w:hAnsi="Times New Roman" w:cs="Times New Roman"/>
                <w:color w:val="000000"/>
              </w:rPr>
              <w:t>Изделия медицинские. Оценка биологического действия медицинских изделий</w:t>
            </w:r>
            <w:proofErr w:type="gramStart"/>
            <w:r w:rsidRPr="00743571">
              <w:rPr>
                <w:rFonts w:ascii="Times New Roman" w:hAnsi="Times New Roman" w:cs="Times New Roman"/>
                <w:color w:val="000000"/>
              </w:rPr>
              <w:t>.» (</w:t>
            </w:r>
            <w:proofErr w:type="gramEnd"/>
            <w:r w:rsidRPr="00743571">
              <w:rPr>
                <w:rFonts w:ascii="Times New Roman" w:hAnsi="Times New Roman" w:cs="Times New Roman"/>
                <w:color w:val="000000"/>
              </w:rPr>
              <w:t>части 1, 5,10)</w:t>
            </w:r>
            <w:r w:rsidRPr="00743571">
              <w:rPr>
                <w:rFonts w:ascii="Times New Roman" w:hAnsi="Times New Roman" w:cs="Times New Roman"/>
              </w:rPr>
              <w:t>.</w:t>
            </w:r>
          </w:p>
        </w:tc>
      </w:tr>
    </w:tbl>
    <w:p w:rsidR="00FC655F" w:rsidRPr="00743571" w:rsidRDefault="00FC655F" w:rsidP="00FC655F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>Требования к качеству поставки: 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>Требования к безопасности товара: регистрационное удостоверение, декларация о соответствии по Постановлению Правительства РФ от 01.12.2009 №982.</w:t>
      </w: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>Документы по стандартизации применимые к данному виду ТСР:</w:t>
      </w: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43571">
        <w:rPr>
          <w:rFonts w:eastAsia="Lucida Sans Unicode"/>
          <w:color w:val="000000"/>
          <w:kern w:val="2"/>
          <w:lang w:eastAsia="ar-SA"/>
        </w:rPr>
        <w:t>цитотоксичность</w:t>
      </w:r>
      <w:proofErr w:type="spellEnd"/>
      <w:r w:rsidRPr="00743571">
        <w:rPr>
          <w:rFonts w:eastAsia="Lucida Sans Unicode"/>
          <w:color w:val="000000"/>
          <w:kern w:val="2"/>
          <w:lang w:eastAsia="ar-SA"/>
        </w:rPr>
        <w:t xml:space="preserve">: методы </w:t>
      </w:r>
      <w:proofErr w:type="spellStart"/>
      <w:r w:rsidRPr="00743571">
        <w:rPr>
          <w:rFonts w:eastAsia="Lucida Sans Unicode"/>
          <w:color w:val="000000"/>
          <w:kern w:val="2"/>
          <w:lang w:eastAsia="ar-SA"/>
        </w:rPr>
        <w:t>in</w:t>
      </w:r>
      <w:proofErr w:type="spellEnd"/>
      <w:r w:rsidRPr="00743571">
        <w:rPr>
          <w:rFonts w:eastAsia="Lucida Sans Unicode"/>
          <w:color w:val="000000"/>
          <w:kern w:val="2"/>
          <w:lang w:eastAsia="ar-SA"/>
        </w:rPr>
        <w:t xml:space="preserve"> </w:t>
      </w:r>
      <w:proofErr w:type="spellStart"/>
      <w:r w:rsidRPr="00743571">
        <w:rPr>
          <w:rFonts w:eastAsia="Lucida Sans Unicode"/>
          <w:color w:val="000000"/>
          <w:kern w:val="2"/>
          <w:lang w:eastAsia="ar-SA"/>
        </w:rPr>
        <w:t>vitro</w:t>
      </w:r>
      <w:proofErr w:type="spellEnd"/>
      <w:r w:rsidRPr="00743571">
        <w:rPr>
          <w:rFonts w:eastAsia="Lucida Sans Unicode"/>
          <w:color w:val="000000"/>
          <w:kern w:val="2"/>
          <w:lang w:eastAsia="ar-SA"/>
        </w:rPr>
        <w:t>.</w:t>
      </w: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 xml:space="preserve">- ГОСТ </w:t>
      </w:r>
      <w:proofErr w:type="gramStart"/>
      <w:r w:rsidRPr="00743571">
        <w:rPr>
          <w:rFonts w:eastAsia="Lucida Sans Unicode"/>
          <w:color w:val="000000"/>
          <w:kern w:val="2"/>
          <w:lang w:eastAsia="ar-SA"/>
        </w:rPr>
        <w:t>Р</w:t>
      </w:r>
      <w:proofErr w:type="gramEnd"/>
      <w:r w:rsidRPr="00743571">
        <w:rPr>
          <w:rFonts w:eastAsia="Lucida Sans Unicode"/>
          <w:color w:val="000000"/>
          <w:kern w:val="2"/>
          <w:lang w:eastAsia="ar-SA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 xml:space="preserve">- ГОСТ </w:t>
      </w:r>
      <w:proofErr w:type="gramStart"/>
      <w:r w:rsidRPr="00743571">
        <w:rPr>
          <w:rFonts w:eastAsia="Lucida Sans Unicode"/>
          <w:color w:val="000000"/>
          <w:kern w:val="2"/>
          <w:lang w:eastAsia="ar-SA"/>
        </w:rPr>
        <w:t>Р</w:t>
      </w:r>
      <w:proofErr w:type="gramEnd"/>
      <w:r w:rsidRPr="00743571">
        <w:rPr>
          <w:rFonts w:eastAsia="Lucida Sans Unicode"/>
          <w:color w:val="000000"/>
          <w:kern w:val="2"/>
          <w:lang w:eastAsia="ar-SA"/>
        </w:rPr>
        <w:t xml:space="preserve"> 51632-2014 -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</w:t>
      </w:r>
      <w:proofErr w:type="gramStart"/>
      <w:r w:rsidRPr="00743571">
        <w:rPr>
          <w:rFonts w:eastAsia="Lucida Sans Unicode"/>
          <w:color w:val="000000"/>
          <w:kern w:val="2"/>
          <w:lang w:eastAsia="ar-SA"/>
        </w:rPr>
        <w:t>введен</w:t>
      </w:r>
      <w:proofErr w:type="gramEnd"/>
      <w:r w:rsidRPr="00743571">
        <w:rPr>
          <w:rFonts w:eastAsia="Lucida Sans Unicode"/>
          <w:color w:val="000000"/>
          <w:kern w:val="2"/>
          <w:lang w:eastAsia="ar-SA"/>
        </w:rPr>
        <w:t xml:space="preserve"> в действие Приказом </w:t>
      </w:r>
      <w:proofErr w:type="spellStart"/>
      <w:r w:rsidRPr="00743571">
        <w:rPr>
          <w:rFonts w:eastAsia="Lucida Sans Unicode"/>
          <w:color w:val="000000"/>
          <w:kern w:val="2"/>
          <w:lang w:eastAsia="ar-SA"/>
        </w:rPr>
        <w:t>Росстандарта</w:t>
      </w:r>
      <w:proofErr w:type="spellEnd"/>
      <w:r w:rsidRPr="00743571">
        <w:rPr>
          <w:rFonts w:eastAsia="Lucida Sans Unicode"/>
          <w:color w:val="000000"/>
          <w:kern w:val="2"/>
          <w:lang w:eastAsia="ar-SA"/>
        </w:rPr>
        <w:t xml:space="preserve"> от 15.10.2014 N 1331-ст).</w:t>
      </w:r>
    </w:p>
    <w:p w:rsidR="0038690B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 xml:space="preserve">Приказ Минтруда России от 13.02.2018 №86н (в части размеров и </w:t>
      </w:r>
      <w:proofErr w:type="spellStart"/>
      <w:r w:rsidRPr="00743571">
        <w:rPr>
          <w:rFonts w:eastAsia="Lucida Sans Unicode"/>
          <w:color w:val="000000"/>
          <w:kern w:val="2"/>
          <w:lang w:eastAsia="ar-SA"/>
        </w:rPr>
        <w:t>впитываемости</w:t>
      </w:r>
      <w:proofErr w:type="spellEnd"/>
      <w:r w:rsidRPr="00743571">
        <w:rPr>
          <w:rFonts w:eastAsia="Lucida Sans Unicode"/>
          <w:color w:val="000000"/>
          <w:kern w:val="2"/>
          <w:lang w:eastAsia="ar-SA"/>
        </w:rPr>
        <w:t>).</w:t>
      </w:r>
    </w:p>
    <w:p w:rsidR="004B0844" w:rsidRPr="00743571" w:rsidRDefault="0038690B" w:rsidP="0038690B">
      <w:pPr>
        <w:widowControl w:val="0"/>
        <w:suppressAutoHyphens/>
        <w:jc w:val="both"/>
        <w:rPr>
          <w:rFonts w:eastAsia="Lucida Sans Unicode"/>
          <w:color w:val="000000"/>
          <w:kern w:val="2"/>
          <w:lang w:eastAsia="ar-SA"/>
        </w:rPr>
      </w:pPr>
      <w:r w:rsidRPr="00743571">
        <w:rPr>
          <w:rFonts w:eastAsia="Lucida Sans Unicode"/>
          <w:color w:val="000000"/>
          <w:kern w:val="2"/>
          <w:lang w:eastAsia="ar-SA"/>
        </w:rPr>
        <w:t>Срок годности подгузников - с момента выдачи изделий должен быть не менее 12 месяцев.</w:t>
      </w:r>
    </w:p>
    <w:sectPr w:rsidR="004B0844" w:rsidRPr="00743571" w:rsidSect="00080B4B">
      <w:headerReference w:type="even" r:id="rId9"/>
      <w:headerReference w:type="default" r:id="rId10"/>
      <w:pgSz w:w="11905" w:h="16837"/>
      <w:pgMar w:top="765" w:right="746" w:bottom="142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71" w:rsidRDefault="00743571">
      <w:r>
        <w:separator/>
      </w:r>
    </w:p>
  </w:endnote>
  <w:endnote w:type="continuationSeparator" w:id="0">
    <w:p w:rsidR="00743571" w:rsidRDefault="007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71" w:rsidRDefault="00743571">
      <w:r>
        <w:separator/>
      </w:r>
    </w:p>
  </w:footnote>
  <w:footnote w:type="continuationSeparator" w:id="0">
    <w:p w:rsidR="00743571" w:rsidRDefault="0074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71" w:rsidRDefault="00743571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571" w:rsidRDefault="007435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71" w:rsidRPr="006574F5" w:rsidRDefault="00743571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245831">
      <w:rPr>
        <w:rStyle w:val="a6"/>
        <w:noProof/>
        <w:sz w:val="20"/>
        <w:szCs w:val="20"/>
      </w:rPr>
      <w:t>3</w:t>
    </w:r>
    <w:r w:rsidRPr="006574F5">
      <w:rPr>
        <w:rStyle w:val="a6"/>
        <w:sz w:val="20"/>
        <w:szCs w:val="20"/>
      </w:rPr>
      <w:fldChar w:fldCharType="end"/>
    </w:r>
  </w:p>
  <w:p w:rsidR="00743571" w:rsidRDefault="00743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35A415F"/>
    <w:multiLevelType w:val="multilevel"/>
    <w:tmpl w:val="597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B5992"/>
    <w:multiLevelType w:val="multilevel"/>
    <w:tmpl w:val="E8A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7846034"/>
    <w:multiLevelType w:val="multilevel"/>
    <w:tmpl w:val="D39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F523A"/>
    <w:multiLevelType w:val="multilevel"/>
    <w:tmpl w:val="A22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546278A"/>
    <w:multiLevelType w:val="hybridMultilevel"/>
    <w:tmpl w:val="0F96449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D8D"/>
    <w:multiLevelType w:val="multilevel"/>
    <w:tmpl w:val="5B3437B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2D81652F"/>
    <w:multiLevelType w:val="multilevel"/>
    <w:tmpl w:val="326808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32006049"/>
    <w:multiLevelType w:val="multilevel"/>
    <w:tmpl w:val="3644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C09F6"/>
    <w:multiLevelType w:val="multilevel"/>
    <w:tmpl w:val="A55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16C70"/>
    <w:multiLevelType w:val="multilevel"/>
    <w:tmpl w:val="C218B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11EAF"/>
    <w:multiLevelType w:val="multilevel"/>
    <w:tmpl w:val="BE76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AE3907"/>
    <w:multiLevelType w:val="multilevel"/>
    <w:tmpl w:val="EC0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32D5A"/>
    <w:multiLevelType w:val="multilevel"/>
    <w:tmpl w:val="1FB6D61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52821C92"/>
    <w:multiLevelType w:val="multilevel"/>
    <w:tmpl w:val="7E7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06113"/>
    <w:multiLevelType w:val="multilevel"/>
    <w:tmpl w:val="CC00D388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21">
    <w:nsid w:val="63741219"/>
    <w:multiLevelType w:val="hybridMultilevel"/>
    <w:tmpl w:val="1848027E"/>
    <w:lvl w:ilvl="0" w:tplc="30C45F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966E65"/>
    <w:multiLevelType w:val="multilevel"/>
    <w:tmpl w:val="E00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8A4252C"/>
    <w:multiLevelType w:val="multilevel"/>
    <w:tmpl w:val="629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C055D"/>
    <w:multiLevelType w:val="multilevel"/>
    <w:tmpl w:val="2CC86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4B63897"/>
    <w:multiLevelType w:val="multilevel"/>
    <w:tmpl w:val="8A9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D007C"/>
    <w:multiLevelType w:val="multilevel"/>
    <w:tmpl w:val="9C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461CD"/>
    <w:multiLevelType w:val="multilevel"/>
    <w:tmpl w:val="8D4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8514A"/>
    <w:multiLevelType w:val="multilevel"/>
    <w:tmpl w:val="5B6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28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22"/>
  </w:num>
  <w:num w:numId="20">
    <w:abstractNumId w:val="17"/>
  </w:num>
  <w:num w:numId="21">
    <w:abstractNumId w:val="29"/>
  </w:num>
  <w:num w:numId="22">
    <w:abstractNumId w:val="27"/>
  </w:num>
  <w:num w:numId="23">
    <w:abstractNumId w:val="21"/>
  </w:num>
  <w:num w:numId="2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16"/>
  </w:num>
  <w:num w:numId="28">
    <w:abstractNumId w:val="19"/>
  </w:num>
  <w:num w:numId="29">
    <w:abstractNumId w:val="14"/>
  </w:num>
  <w:num w:numId="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"/>
  </w:num>
  <w:num w:numId="33">
    <w:abstractNumId w:val="4"/>
  </w:num>
  <w:num w:numId="34">
    <w:abstractNumId w:val="3"/>
  </w:num>
  <w:num w:numId="35">
    <w:abstractNumId w:val="12"/>
  </w:num>
  <w:num w:numId="3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F67"/>
    <w:rsid w:val="000046E2"/>
    <w:rsid w:val="0000697E"/>
    <w:rsid w:val="000069EB"/>
    <w:rsid w:val="00006A6F"/>
    <w:rsid w:val="00007C38"/>
    <w:rsid w:val="0001258D"/>
    <w:rsid w:val="00012F56"/>
    <w:rsid w:val="000131C7"/>
    <w:rsid w:val="000141A0"/>
    <w:rsid w:val="00015F36"/>
    <w:rsid w:val="0001732E"/>
    <w:rsid w:val="00017D73"/>
    <w:rsid w:val="00017EF5"/>
    <w:rsid w:val="00021CBE"/>
    <w:rsid w:val="000246FC"/>
    <w:rsid w:val="00026456"/>
    <w:rsid w:val="000264B3"/>
    <w:rsid w:val="00026F41"/>
    <w:rsid w:val="00027112"/>
    <w:rsid w:val="0002751E"/>
    <w:rsid w:val="0003038C"/>
    <w:rsid w:val="000308C1"/>
    <w:rsid w:val="0003179B"/>
    <w:rsid w:val="00031E80"/>
    <w:rsid w:val="000325E5"/>
    <w:rsid w:val="00034C8D"/>
    <w:rsid w:val="00034ED5"/>
    <w:rsid w:val="00035FCD"/>
    <w:rsid w:val="00037639"/>
    <w:rsid w:val="0004004E"/>
    <w:rsid w:val="000410B3"/>
    <w:rsid w:val="0004192C"/>
    <w:rsid w:val="00041E18"/>
    <w:rsid w:val="000427AE"/>
    <w:rsid w:val="00042C9E"/>
    <w:rsid w:val="00044156"/>
    <w:rsid w:val="00044353"/>
    <w:rsid w:val="0004571D"/>
    <w:rsid w:val="0004585A"/>
    <w:rsid w:val="0004629B"/>
    <w:rsid w:val="00047073"/>
    <w:rsid w:val="00047DFC"/>
    <w:rsid w:val="0005053A"/>
    <w:rsid w:val="00050AAA"/>
    <w:rsid w:val="00050F58"/>
    <w:rsid w:val="00051410"/>
    <w:rsid w:val="000518D9"/>
    <w:rsid w:val="00051A49"/>
    <w:rsid w:val="00052118"/>
    <w:rsid w:val="00053733"/>
    <w:rsid w:val="00054498"/>
    <w:rsid w:val="0005670E"/>
    <w:rsid w:val="00056A3F"/>
    <w:rsid w:val="00056A6F"/>
    <w:rsid w:val="00060452"/>
    <w:rsid w:val="000609EB"/>
    <w:rsid w:val="00061617"/>
    <w:rsid w:val="000619DC"/>
    <w:rsid w:val="00061E9B"/>
    <w:rsid w:val="00062B62"/>
    <w:rsid w:val="00063DE3"/>
    <w:rsid w:val="00073163"/>
    <w:rsid w:val="0007418A"/>
    <w:rsid w:val="00080B4B"/>
    <w:rsid w:val="00080E2F"/>
    <w:rsid w:val="00081B95"/>
    <w:rsid w:val="000832DC"/>
    <w:rsid w:val="0008379C"/>
    <w:rsid w:val="00084E84"/>
    <w:rsid w:val="00086042"/>
    <w:rsid w:val="0009103F"/>
    <w:rsid w:val="000914F1"/>
    <w:rsid w:val="000918DA"/>
    <w:rsid w:val="00091F36"/>
    <w:rsid w:val="00092663"/>
    <w:rsid w:val="00092FA7"/>
    <w:rsid w:val="00093725"/>
    <w:rsid w:val="000941A8"/>
    <w:rsid w:val="00097A05"/>
    <w:rsid w:val="00097D3C"/>
    <w:rsid w:val="000A14DA"/>
    <w:rsid w:val="000A236F"/>
    <w:rsid w:val="000A2A31"/>
    <w:rsid w:val="000A4D68"/>
    <w:rsid w:val="000A5DB6"/>
    <w:rsid w:val="000A5F4D"/>
    <w:rsid w:val="000A6CD4"/>
    <w:rsid w:val="000A6F83"/>
    <w:rsid w:val="000A7291"/>
    <w:rsid w:val="000B1B1D"/>
    <w:rsid w:val="000B283D"/>
    <w:rsid w:val="000B4851"/>
    <w:rsid w:val="000B7DFF"/>
    <w:rsid w:val="000B7E43"/>
    <w:rsid w:val="000C0812"/>
    <w:rsid w:val="000C0B0F"/>
    <w:rsid w:val="000C1A9E"/>
    <w:rsid w:val="000C3543"/>
    <w:rsid w:val="000C3E08"/>
    <w:rsid w:val="000C44C6"/>
    <w:rsid w:val="000C47FD"/>
    <w:rsid w:val="000C4FC5"/>
    <w:rsid w:val="000C5536"/>
    <w:rsid w:val="000C558C"/>
    <w:rsid w:val="000C6608"/>
    <w:rsid w:val="000C6B9A"/>
    <w:rsid w:val="000C6DCF"/>
    <w:rsid w:val="000C7C4D"/>
    <w:rsid w:val="000D0035"/>
    <w:rsid w:val="000D2685"/>
    <w:rsid w:val="000D38E7"/>
    <w:rsid w:val="000D3A1D"/>
    <w:rsid w:val="000D64E9"/>
    <w:rsid w:val="000D7BAD"/>
    <w:rsid w:val="000E004B"/>
    <w:rsid w:val="000E06BB"/>
    <w:rsid w:val="000E0E22"/>
    <w:rsid w:val="000E2C8C"/>
    <w:rsid w:val="000E2F47"/>
    <w:rsid w:val="000E464F"/>
    <w:rsid w:val="000E4894"/>
    <w:rsid w:val="000E4E7E"/>
    <w:rsid w:val="000E510B"/>
    <w:rsid w:val="000E64B0"/>
    <w:rsid w:val="000F0273"/>
    <w:rsid w:val="000F42A9"/>
    <w:rsid w:val="000F4D7E"/>
    <w:rsid w:val="000F55A9"/>
    <w:rsid w:val="000F684F"/>
    <w:rsid w:val="000F6E15"/>
    <w:rsid w:val="000F773E"/>
    <w:rsid w:val="000F7B34"/>
    <w:rsid w:val="000F7F44"/>
    <w:rsid w:val="001016EC"/>
    <w:rsid w:val="00101857"/>
    <w:rsid w:val="00101D13"/>
    <w:rsid w:val="00103AC6"/>
    <w:rsid w:val="00104A43"/>
    <w:rsid w:val="00105C75"/>
    <w:rsid w:val="00105D1B"/>
    <w:rsid w:val="00106266"/>
    <w:rsid w:val="001068CD"/>
    <w:rsid w:val="001074C2"/>
    <w:rsid w:val="00107CA5"/>
    <w:rsid w:val="0011125F"/>
    <w:rsid w:val="001117DB"/>
    <w:rsid w:val="00111932"/>
    <w:rsid w:val="00113720"/>
    <w:rsid w:val="001144BF"/>
    <w:rsid w:val="00115AF8"/>
    <w:rsid w:val="00115B43"/>
    <w:rsid w:val="00115F61"/>
    <w:rsid w:val="0012006B"/>
    <w:rsid w:val="00120C7C"/>
    <w:rsid w:val="001214FD"/>
    <w:rsid w:val="00121765"/>
    <w:rsid w:val="00122546"/>
    <w:rsid w:val="00122811"/>
    <w:rsid w:val="00122943"/>
    <w:rsid w:val="00123B27"/>
    <w:rsid w:val="00124A2A"/>
    <w:rsid w:val="00124D68"/>
    <w:rsid w:val="00125927"/>
    <w:rsid w:val="00126AC4"/>
    <w:rsid w:val="00127536"/>
    <w:rsid w:val="00130329"/>
    <w:rsid w:val="001319CE"/>
    <w:rsid w:val="00131B57"/>
    <w:rsid w:val="00132CD3"/>
    <w:rsid w:val="00132F9C"/>
    <w:rsid w:val="001347ED"/>
    <w:rsid w:val="001360B0"/>
    <w:rsid w:val="001403B6"/>
    <w:rsid w:val="0014190E"/>
    <w:rsid w:val="0014214D"/>
    <w:rsid w:val="00143846"/>
    <w:rsid w:val="00144266"/>
    <w:rsid w:val="00146251"/>
    <w:rsid w:val="00152DAC"/>
    <w:rsid w:val="001546B9"/>
    <w:rsid w:val="00157CE4"/>
    <w:rsid w:val="0016001E"/>
    <w:rsid w:val="00161D55"/>
    <w:rsid w:val="001627D4"/>
    <w:rsid w:val="001638C0"/>
    <w:rsid w:val="0016514B"/>
    <w:rsid w:val="00166FDE"/>
    <w:rsid w:val="001676B0"/>
    <w:rsid w:val="00171596"/>
    <w:rsid w:val="00171866"/>
    <w:rsid w:val="00176161"/>
    <w:rsid w:val="0017673B"/>
    <w:rsid w:val="00176AEE"/>
    <w:rsid w:val="001776D2"/>
    <w:rsid w:val="00180624"/>
    <w:rsid w:val="00181595"/>
    <w:rsid w:val="00183155"/>
    <w:rsid w:val="001836BD"/>
    <w:rsid w:val="0018373F"/>
    <w:rsid w:val="001844F3"/>
    <w:rsid w:val="00185A56"/>
    <w:rsid w:val="00185ABD"/>
    <w:rsid w:val="001867D6"/>
    <w:rsid w:val="001871DF"/>
    <w:rsid w:val="00187D75"/>
    <w:rsid w:val="001907BC"/>
    <w:rsid w:val="00194659"/>
    <w:rsid w:val="0019472E"/>
    <w:rsid w:val="00195437"/>
    <w:rsid w:val="0019575C"/>
    <w:rsid w:val="00196184"/>
    <w:rsid w:val="001962CC"/>
    <w:rsid w:val="00196474"/>
    <w:rsid w:val="00197187"/>
    <w:rsid w:val="00197C16"/>
    <w:rsid w:val="001A2AFB"/>
    <w:rsid w:val="001A2EF0"/>
    <w:rsid w:val="001A3812"/>
    <w:rsid w:val="001A384E"/>
    <w:rsid w:val="001A4952"/>
    <w:rsid w:val="001A58E9"/>
    <w:rsid w:val="001A6706"/>
    <w:rsid w:val="001A6F4B"/>
    <w:rsid w:val="001A72AB"/>
    <w:rsid w:val="001B0472"/>
    <w:rsid w:val="001B294D"/>
    <w:rsid w:val="001B2C0E"/>
    <w:rsid w:val="001B3BB5"/>
    <w:rsid w:val="001B5BB7"/>
    <w:rsid w:val="001B6671"/>
    <w:rsid w:val="001C211B"/>
    <w:rsid w:val="001C297E"/>
    <w:rsid w:val="001C3751"/>
    <w:rsid w:val="001C3E10"/>
    <w:rsid w:val="001C3FAD"/>
    <w:rsid w:val="001C56D4"/>
    <w:rsid w:val="001C6284"/>
    <w:rsid w:val="001C62B2"/>
    <w:rsid w:val="001C6551"/>
    <w:rsid w:val="001C6941"/>
    <w:rsid w:val="001C738B"/>
    <w:rsid w:val="001D104A"/>
    <w:rsid w:val="001D1E2B"/>
    <w:rsid w:val="001D27B4"/>
    <w:rsid w:val="001D40B8"/>
    <w:rsid w:val="001D40FD"/>
    <w:rsid w:val="001D664B"/>
    <w:rsid w:val="001D72FC"/>
    <w:rsid w:val="001D7443"/>
    <w:rsid w:val="001E0C1B"/>
    <w:rsid w:val="001E1202"/>
    <w:rsid w:val="001E197B"/>
    <w:rsid w:val="001E1EB4"/>
    <w:rsid w:val="001E205F"/>
    <w:rsid w:val="001E3732"/>
    <w:rsid w:val="001E476C"/>
    <w:rsid w:val="001E518E"/>
    <w:rsid w:val="001E6EE5"/>
    <w:rsid w:val="001F0A0C"/>
    <w:rsid w:val="001F1AF8"/>
    <w:rsid w:val="001F268F"/>
    <w:rsid w:val="001F2D50"/>
    <w:rsid w:val="001F2DA1"/>
    <w:rsid w:val="001F3505"/>
    <w:rsid w:val="001F36AD"/>
    <w:rsid w:val="001F37C1"/>
    <w:rsid w:val="001F4A7A"/>
    <w:rsid w:val="001F6721"/>
    <w:rsid w:val="001F7BB2"/>
    <w:rsid w:val="00201118"/>
    <w:rsid w:val="00202CBD"/>
    <w:rsid w:val="00202F16"/>
    <w:rsid w:val="00205367"/>
    <w:rsid w:val="00206049"/>
    <w:rsid w:val="002077DB"/>
    <w:rsid w:val="002143DE"/>
    <w:rsid w:val="00214A8E"/>
    <w:rsid w:val="002166F1"/>
    <w:rsid w:val="002166FB"/>
    <w:rsid w:val="002170CB"/>
    <w:rsid w:val="002173B8"/>
    <w:rsid w:val="002214F7"/>
    <w:rsid w:val="002223A2"/>
    <w:rsid w:val="00223615"/>
    <w:rsid w:val="00223C33"/>
    <w:rsid w:val="00225F6F"/>
    <w:rsid w:val="002264D9"/>
    <w:rsid w:val="00226616"/>
    <w:rsid w:val="00227E68"/>
    <w:rsid w:val="00231F8F"/>
    <w:rsid w:val="00232BEC"/>
    <w:rsid w:val="00232EF9"/>
    <w:rsid w:val="0023324A"/>
    <w:rsid w:val="00233CB6"/>
    <w:rsid w:val="00236B2C"/>
    <w:rsid w:val="002412C2"/>
    <w:rsid w:val="002449DA"/>
    <w:rsid w:val="002451AA"/>
    <w:rsid w:val="00245831"/>
    <w:rsid w:val="00245B21"/>
    <w:rsid w:val="00251E28"/>
    <w:rsid w:val="002526D4"/>
    <w:rsid w:val="0025335A"/>
    <w:rsid w:val="002537D4"/>
    <w:rsid w:val="002542E7"/>
    <w:rsid w:val="00254340"/>
    <w:rsid w:val="00257303"/>
    <w:rsid w:val="00261258"/>
    <w:rsid w:val="002617A0"/>
    <w:rsid w:val="00261F62"/>
    <w:rsid w:val="0026261B"/>
    <w:rsid w:val="00262E5C"/>
    <w:rsid w:val="0026311C"/>
    <w:rsid w:val="00263F67"/>
    <w:rsid w:val="0026416A"/>
    <w:rsid w:val="002658F0"/>
    <w:rsid w:val="00266E34"/>
    <w:rsid w:val="00267B81"/>
    <w:rsid w:val="00267F77"/>
    <w:rsid w:val="002732D0"/>
    <w:rsid w:val="0027384B"/>
    <w:rsid w:val="00273965"/>
    <w:rsid w:val="0027414C"/>
    <w:rsid w:val="00274382"/>
    <w:rsid w:val="002753E4"/>
    <w:rsid w:val="00275BAC"/>
    <w:rsid w:val="00280357"/>
    <w:rsid w:val="00285C63"/>
    <w:rsid w:val="0028779C"/>
    <w:rsid w:val="002913EE"/>
    <w:rsid w:val="00293950"/>
    <w:rsid w:val="0029404A"/>
    <w:rsid w:val="00294621"/>
    <w:rsid w:val="00295E88"/>
    <w:rsid w:val="002A0825"/>
    <w:rsid w:val="002A263E"/>
    <w:rsid w:val="002A2971"/>
    <w:rsid w:val="002A2AD6"/>
    <w:rsid w:val="002A2C55"/>
    <w:rsid w:val="002A31D6"/>
    <w:rsid w:val="002A35ED"/>
    <w:rsid w:val="002A3BDA"/>
    <w:rsid w:val="002A3E61"/>
    <w:rsid w:val="002A4179"/>
    <w:rsid w:val="002A5CEC"/>
    <w:rsid w:val="002A7407"/>
    <w:rsid w:val="002A7E9E"/>
    <w:rsid w:val="002B0D1C"/>
    <w:rsid w:val="002B121D"/>
    <w:rsid w:val="002B1896"/>
    <w:rsid w:val="002B21A9"/>
    <w:rsid w:val="002B23A5"/>
    <w:rsid w:val="002B2AAC"/>
    <w:rsid w:val="002B5746"/>
    <w:rsid w:val="002B752A"/>
    <w:rsid w:val="002C022B"/>
    <w:rsid w:val="002C28EC"/>
    <w:rsid w:val="002C317B"/>
    <w:rsid w:val="002C6842"/>
    <w:rsid w:val="002D067D"/>
    <w:rsid w:val="002D08F9"/>
    <w:rsid w:val="002D11B1"/>
    <w:rsid w:val="002D2352"/>
    <w:rsid w:val="002D3F00"/>
    <w:rsid w:val="002D455E"/>
    <w:rsid w:val="002D4C08"/>
    <w:rsid w:val="002D511F"/>
    <w:rsid w:val="002D5184"/>
    <w:rsid w:val="002D5285"/>
    <w:rsid w:val="002D5610"/>
    <w:rsid w:val="002D609A"/>
    <w:rsid w:val="002E5565"/>
    <w:rsid w:val="002E5B19"/>
    <w:rsid w:val="002E66AD"/>
    <w:rsid w:val="002E7BC9"/>
    <w:rsid w:val="002F04FA"/>
    <w:rsid w:val="002F1C7C"/>
    <w:rsid w:val="002F33C7"/>
    <w:rsid w:val="002F3418"/>
    <w:rsid w:val="002F34EC"/>
    <w:rsid w:val="002F63BA"/>
    <w:rsid w:val="002F65B6"/>
    <w:rsid w:val="00300420"/>
    <w:rsid w:val="00301C92"/>
    <w:rsid w:val="003026CE"/>
    <w:rsid w:val="00302EB6"/>
    <w:rsid w:val="00303F20"/>
    <w:rsid w:val="00304E34"/>
    <w:rsid w:val="003056D2"/>
    <w:rsid w:val="00306E08"/>
    <w:rsid w:val="00307C2F"/>
    <w:rsid w:val="003109ED"/>
    <w:rsid w:val="00310C23"/>
    <w:rsid w:val="00311FB2"/>
    <w:rsid w:val="00312BBB"/>
    <w:rsid w:val="003148F5"/>
    <w:rsid w:val="0031649A"/>
    <w:rsid w:val="00316B7E"/>
    <w:rsid w:val="0031732A"/>
    <w:rsid w:val="00317A7D"/>
    <w:rsid w:val="00317ECA"/>
    <w:rsid w:val="003201FA"/>
    <w:rsid w:val="003230C6"/>
    <w:rsid w:val="00323EEA"/>
    <w:rsid w:val="00324C16"/>
    <w:rsid w:val="00325583"/>
    <w:rsid w:val="0032650A"/>
    <w:rsid w:val="003272ED"/>
    <w:rsid w:val="003300AC"/>
    <w:rsid w:val="00330875"/>
    <w:rsid w:val="003315E4"/>
    <w:rsid w:val="00331B5D"/>
    <w:rsid w:val="00332DE7"/>
    <w:rsid w:val="00332E4D"/>
    <w:rsid w:val="003341A4"/>
    <w:rsid w:val="0033539E"/>
    <w:rsid w:val="0033648B"/>
    <w:rsid w:val="00336DC5"/>
    <w:rsid w:val="0033704A"/>
    <w:rsid w:val="00340008"/>
    <w:rsid w:val="0034172E"/>
    <w:rsid w:val="0034269C"/>
    <w:rsid w:val="0034287E"/>
    <w:rsid w:val="00344F33"/>
    <w:rsid w:val="003452DD"/>
    <w:rsid w:val="003452DE"/>
    <w:rsid w:val="003455DB"/>
    <w:rsid w:val="00345D48"/>
    <w:rsid w:val="00346D93"/>
    <w:rsid w:val="00350F49"/>
    <w:rsid w:val="00351B9C"/>
    <w:rsid w:val="00357BD9"/>
    <w:rsid w:val="00362A9E"/>
    <w:rsid w:val="00362AD4"/>
    <w:rsid w:val="0036358E"/>
    <w:rsid w:val="00363D42"/>
    <w:rsid w:val="00364756"/>
    <w:rsid w:val="0036555C"/>
    <w:rsid w:val="003658B8"/>
    <w:rsid w:val="00366669"/>
    <w:rsid w:val="00373253"/>
    <w:rsid w:val="00373F91"/>
    <w:rsid w:val="0037507D"/>
    <w:rsid w:val="00375C90"/>
    <w:rsid w:val="003817FB"/>
    <w:rsid w:val="00381A1B"/>
    <w:rsid w:val="00382A95"/>
    <w:rsid w:val="00383112"/>
    <w:rsid w:val="00383399"/>
    <w:rsid w:val="003837D3"/>
    <w:rsid w:val="00383B73"/>
    <w:rsid w:val="0038547E"/>
    <w:rsid w:val="0038690B"/>
    <w:rsid w:val="003879EB"/>
    <w:rsid w:val="00387BB9"/>
    <w:rsid w:val="0039044D"/>
    <w:rsid w:val="003907C2"/>
    <w:rsid w:val="00391236"/>
    <w:rsid w:val="00391D4D"/>
    <w:rsid w:val="00392155"/>
    <w:rsid w:val="00392826"/>
    <w:rsid w:val="003952E7"/>
    <w:rsid w:val="00395619"/>
    <w:rsid w:val="003957E4"/>
    <w:rsid w:val="003977AF"/>
    <w:rsid w:val="00397983"/>
    <w:rsid w:val="003A0DCE"/>
    <w:rsid w:val="003A2E99"/>
    <w:rsid w:val="003A31B9"/>
    <w:rsid w:val="003A5581"/>
    <w:rsid w:val="003A617E"/>
    <w:rsid w:val="003A632D"/>
    <w:rsid w:val="003A698F"/>
    <w:rsid w:val="003B02F5"/>
    <w:rsid w:val="003B25BE"/>
    <w:rsid w:val="003B25D2"/>
    <w:rsid w:val="003B5EDE"/>
    <w:rsid w:val="003B6248"/>
    <w:rsid w:val="003B62BD"/>
    <w:rsid w:val="003B6689"/>
    <w:rsid w:val="003B6F3F"/>
    <w:rsid w:val="003C22C3"/>
    <w:rsid w:val="003C310C"/>
    <w:rsid w:val="003C3808"/>
    <w:rsid w:val="003C51EE"/>
    <w:rsid w:val="003C68CA"/>
    <w:rsid w:val="003C6E40"/>
    <w:rsid w:val="003C77AE"/>
    <w:rsid w:val="003D02FC"/>
    <w:rsid w:val="003D269E"/>
    <w:rsid w:val="003D36ED"/>
    <w:rsid w:val="003D386C"/>
    <w:rsid w:val="003D3D7F"/>
    <w:rsid w:val="003D405F"/>
    <w:rsid w:val="003D47AA"/>
    <w:rsid w:val="003D47CF"/>
    <w:rsid w:val="003D5344"/>
    <w:rsid w:val="003D6AA5"/>
    <w:rsid w:val="003D7451"/>
    <w:rsid w:val="003E00D0"/>
    <w:rsid w:val="003E4580"/>
    <w:rsid w:val="003E51C7"/>
    <w:rsid w:val="003E5AFB"/>
    <w:rsid w:val="003E5BCE"/>
    <w:rsid w:val="003E5DA2"/>
    <w:rsid w:val="003E63B8"/>
    <w:rsid w:val="003E75E5"/>
    <w:rsid w:val="003F07AF"/>
    <w:rsid w:val="003F27F1"/>
    <w:rsid w:val="003F2BC8"/>
    <w:rsid w:val="003F36EC"/>
    <w:rsid w:val="003F4EA5"/>
    <w:rsid w:val="003F5894"/>
    <w:rsid w:val="003F66DB"/>
    <w:rsid w:val="003F6E6B"/>
    <w:rsid w:val="003F7F1C"/>
    <w:rsid w:val="0040281F"/>
    <w:rsid w:val="00402EF0"/>
    <w:rsid w:val="004041C8"/>
    <w:rsid w:val="00405766"/>
    <w:rsid w:val="00406B4F"/>
    <w:rsid w:val="00406F08"/>
    <w:rsid w:val="00411CE3"/>
    <w:rsid w:val="0041308D"/>
    <w:rsid w:val="004132D0"/>
    <w:rsid w:val="00413770"/>
    <w:rsid w:val="00413BB5"/>
    <w:rsid w:val="00413E18"/>
    <w:rsid w:val="00414FB0"/>
    <w:rsid w:val="00415373"/>
    <w:rsid w:val="00415DE2"/>
    <w:rsid w:val="00416658"/>
    <w:rsid w:val="00417649"/>
    <w:rsid w:val="00417989"/>
    <w:rsid w:val="004206FB"/>
    <w:rsid w:val="00420FD6"/>
    <w:rsid w:val="00422C34"/>
    <w:rsid w:val="00424451"/>
    <w:rsid w:val="004244EA"/>
    <w:rsid w:val="0042471E"/>
    <w:rsid w:val="00425965"/>
    <w:rsid w:val="004263AC"/>
    <w:rsid w:val="00426B4E"/>
    <w:rsid w:val="00427540"/>
    <w:rsid w:val="004279C9"/>
    <w:rsid w:val="00427E6C"/>
    <w:rsid w:val="004305FF"/>
    <w:rsid w:val="004306E0"/>
    <w:rsid w:val="004306F3"/>
    <w:rsid w:val="00431E3C"/>
    <w:rsid w:val="00432341"/>
    <w:rsid w:val="004329C8"/>
    <w:rsid w:val="00432D4C"/>
    <w:rsid w:val="00433B45"/>
    <w:rsid w:val="00433DF4"/>
    <w:rsid w:val="00435EF5"/>
    <w:rsid w:val="0043702C"/>
    <w:rsid w:val="00437397"/>
    <w:rsid w:val="004406D7"/>
    <w:rsid w:val="00441355"/>
    <w:rsid w:val="0044465B"/>
    <w:rsid w:val="004470AB"/>
    <w:rsid w:val="00447226"/>
    <w:rsid w:val="00451540"/>
    <w:rsid w:val="00452442"/>
    <w:rsid w:val="00452946"/>
    <w:rsid w:val="0045474E"/>
    <w:rsid w:val="0045573C"/>
    <w:rsid w:val="00455C22"/>
    <w:rsid w:val="0045615B"/>
    <w:rsid w:val="00456489"/>
    <w:rsid w:val="00456E41"/>
    <w:rsid w:val="004573C6"/>
    <w:rsid w:val="00457554"/>
    <w:rsid w:val="00461AE7"/>
    <w:rsid w:val="00461BA4"/>
    <w:rsid w:val="00462637"/>
    <w:rsid w:val="0046265E"/>
    <w:rsid w:val="0046340F"/>
    <w:rsid w:val="00463618"/>
    <w:rsid w:val="0046473D"/>
    <w:rsid w:val="00464D01"/>
    <w:rsid w:val="0046559F"/>
    <w:rsid w:val="00466020"/>
    <w:rsid w:val="0046646A"/>
    <w:rsid w:val="00466B8D"/>
    <w:rsid w:val="00466DF0"/>
    <w:rsid w:val="0047041A"/>
    <w:rsid w:val="0047118C"/>
    <w:rsid w:val="00471288"/>
    <w:rsid w:val="00471A02"/>
    <w:rsid w:val="00473012"/>
    <w:rsid w:val="00475833"/>
    <w:rsid w:val="0048189B"/>
    <w:rsid w:val="004819DF"/>
    <w:rsid w:val="00481B68"/>
    <w:rsid w:val="0048282A"/>
    <w:rsid w:val="00482CF3"/>
    <w:rsid w:val="00484275"/>
    <w:rsid w:val="00484341"/>
    <w:rsid w:val="00487B11"/>
    <w:rsid w:val="004902CC"/>
    <w:rsid w:val="004909B5"/>
    <w:rsid w:val="00491A88"/>
    <w:rsid w:val="00491E3F"/>
    <w:rsid w:val="0049272B"/>
    <w:rsid w:val="00492DC0"/>
    <w:rsid w:val="00494085"/>
    <w:rsid w:val="0049586F"/>
    <w:rsid w:val="00495B03"/>
    <w:rsid w:val="00495E84"/>
    <w:rsid w:val="00496426"/>
    <w:rsid w:val="004975E2"/>
    <w:rsid w:val="004977A7"/>
    <w:rsid w:val="00497DD9"/>
    <w:rsid w:val="004A0C38"/>
    <w:rsid w:val="004A19AD"/>
    <w:rsid w:val="004A1D3F"/>
    <w:rsid w:val="004A3478"/>
    <w:rsid w:val="004A35A0"/>
    <w:rsid w:val="004A36D9"/>
    <w:rsid w:val="004A4BB7"/>
    <w:rsid w:val="004A52D0"/>
    <w:rsid w:val="004A724B"/>
    <w:rsid w:val="004B0844"/>
    <w:rsid w:val="004B44DF"/>
    <w:rsid w:val="004B4A27"/>
    <w:rsid w:val="004B54FE"/>
    <w:rsid w:val="004B6220"/>
    <w:rsid w:val="004C1738"/>
    <w:rsid w:val="004C1B5B"/>
    <w:rsid w:val="004C26E9"/>
    <w:rsid w:val="004C32D3"/>
    <w:rsid w:val="004C46D3"/>
    <w:rsid w:val="004C5678"/>
    <w:rsid w:val="004C6701"/>
    <w:rsid w:val="004D157D"/>
    <w:rsid w:val="004D256F"/>
    <w:rsid w:val="004D2B23"/>
    <w:rsid w:val="004D3A4B"/>
    <w:rsid w:val="004D4CDD"/>
    <w:rsid w:val="004D4D08"/>
    <w:rsid w:val="004D570F"/>
    <w:rsid w:val="004D5CCA"/>
    <w:rsid w:val="004D6515"/>
    <w:rsid w:val="004E0BFD"/>
    <w:rsid w:val="004E17CE"/>
    <w:rsid w:val="004E2040"/>
    <w:rsid w:val="004E32E1"/>
    <w:rsid w:val="004E4387"/>
    <w:rsid w:val="004E45D0"/>
    <w:rsid w:val="004E4A63"/>
    <w:rsid w:val="004E553F"/>
    <w:rsid w:val="004E5697"/>
    <w:rsid w:val="004E5AF4"/>
    <w:rsid w:val="004E625F"/>
    <w:rsid w:val="004E63B2"/>
    <w:rsid w:val="004E7CCE"/>
    <w:rsid w:val="004E7E1B"/>
    <w:rsid w:val="004F054D"/>
    <w:rsid w:val="004F1686"/>
    <w:rsid w:val="004F3AF5"/>
    <w:rsid w:val="004F3F70"/>
    <w:rsid w:val="004F40A2"/>
    <w:rsid w:val="004F4C81"/>
    <w:rsid w:val="004F4DE6"/>
    <w:rsid w:val="004F556F"/>
    <w:rsid w:val="004F5FA7"/>
    <w:rsid w:val="004F6206"/>
    <w:rsid w:val="004F6CDB"/>
    <w:rsid w:val="00500084"/>
    <w:rsid w:val="00500ED6"/>
    <w:rsid w:val="00502159"/>
    <w:rsid w:val="005026BF"/>
    <w:rsid w:val="00504AEB"/>
    <w:rsid w:val="00504DE5"/>
    <w:rsid w:val="00505119"/>
    <w:rsid w:val="005057F9"/>
    <w:rsid w:val="005062D5"/>
    <w:rsid w:val="0050723F"/>
    <w:rsid w:val="005102A8"/>
    <w:rsid w:val="0051063A"/>
    <w:rsid w:val="005110FE"/>
    <w:rsid w:val="005115D4"/>
    <w:rsid w:val="00512C95"/>
    <w:rsid w:val="005132E4"/>
    <w:rsid w:val="00515353"/>
    <w:rsid w:val="0051593E"/>
    <w:rsid w:val="00515C01"/>
    <w:rsid w:val="0051772A"/>
    <w:rsid w:val="00517B39"/>
    <w:rsid w:val="00517B91"/>
    <w:rsid w:val="00522EB1"/>
    <w:rsid w:val="00522EC3"/>
    <w:rsid w:val="00523C69"/>
    <w:rsid w:val="00524390"/>
    <w:rsid w:val="005262DB"/>
    <w:rsid w:val="0053277A"/>
    <w:rsid w:val="00532A35"/>
    <w:rsid w:val="00532AFE"/>
    <w:rsid w:val="00533EE6"/>
    <w:rsid w:val="0053482D"/>
    <w:rsid w:val="0053513D"/>
    <w:rsid w:val="0053769D"/>
    <w:rsid w:val="00541A06"/>
    <w:rsid w:val="00541BCA"/>
    <w:rsid w:val="00541CA4"/>
    <w:rsid w:val="00542FCB"/>
    <w:rsid w:val="005435C5"/>
    <w:rsid w:val="00543ABB"/>
    <w:rsid w:val="00543BA4"/>
    <w:rsid w:val="005452B1"/>
    <w:rsid w:val="00545410"/>
    <w:rsid w:val="0054578A"/>
    <w:rsid w:val="0054631E"/>
    <w:rsid w:val="005510D4"/>
    <w:rsid w:val="0055268D"/>
    <w:rsid w:val="00552D3F"/>
    <w:rsid w:val="0055356C"/>
    <w:rsid w:val="005557C8"/>
    <w:rsid w:val="00555944"/>
    <w:rsid w:val="00555E81"/>
    <w:rsid w:val="00556D91"/>
    <w:rsid w:val="00560A04"/>
    <w:rsid w:val="00560A25"/>
    <w:rsid w:val="00561249"/>
    <w:rsid w:val="00563ABE"/>
    <w:rsid w:val="00563FC1"/>
    <w:rsid w:val="00565889"/>
    <w:rsid w:val="00566232"/>
    <w:rsid w:val="00566758"/>
    <w:rsid w:val="005678CC"/>
    <w:rsid w:val="0056790F"/>
    <w:rsid w:val="0057270E"/>
    <w:rsid w:val="00572A73"/>
    <w:rsid w:val="0057597F"/>
    <w:rsid w:val="005759A3"/>
    <w:rsid w:val="00576CC3"/>
    <w:rsid w:val="00580293"/>
    <w:rsid w:val="00581C0D"/>
    <w:rsid w:val="00581E70"/>
    <w:rsid w:val="005833B5"/>
    <w:rsid w:val="00583C7C"/>
    <w:rsid w:val="00584442"/>
    <w:rsid w:val="00585221"/>
    <w:rsid w:val="00585368"/>
    <w:rsid w:val="00585A13"/>
    <w:rsid w:val="005863B7"/>
    <w:rsid w:val="0058682E"/>
    <w:rsid w:val="00587584"/>
    <w:rsid w:val="005911BC"/>
    <w:rsid w:val="00594413"/>
    <w:rsid w:val="0059475F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313B"/>
    <w:rsid w:val="005A5349"/>
    <w:rsid w:val="005A6430"/>
    <w:rsid w:val="005A6C2E"/>
    <w:rsid w:val="005A75F2"/>
    <w:rsid w:val="005B0EE3"/>
    <w:rsid w:val="005B146D"/>
    <w:rsid w:val="005B2329"/>
    <w:rsid w:val="005B678A"/>
    <w:rsid w:val="005B6E0F"/>
    <w:rsid w:val="005C09D9"/>
    <w:rsid w:val="005C3864"/>
    <w:rsid w:val="005C58EA"/>
    <w:rsid w:val="005C5A79"/>
    <w:rsid w:val="005C7962"/>
    <w:rsid w:val="005D0FD2"/>
    <w:rsid w:val="005D2036"/>
    <w:rsid w:val="005D310B"/>
    <w:rsid w:val="005D34BA"/>
    <w:rsid w:val="005D421E"/>
    <w:rsid w:val="005D4946"/>
    <w:rsid w:val="005D49EE"/>
    <w:rsid w:val="005D55A9"/>
    <w:rsid w:val="005D5BE0"/>
    <w:rsid w:val="005D6C1B"/>
    <w:rsid w:val="005D7A2C"/>
    <w:rsid w:val="005E18DB"/>
    <w:rsid w:val="005E3B2B"/>
    <w:rsid w:val="005E5E72"/>
    <w:rsid w:val="005E6814"/>
    <w:rsid w:val="005E6990"/>
    <w:rsid w:val="005E776B"/>
    <w:rsid w:val="005F0E01"/>
    <w:rsid w:val="005F44CF"/>
    <w:rsid w:val="005F493B"/>
    <w:rsid w:val="005F5793"/>
    <w:rsid w:val="005F5A2A"/>
    <w:rsid w:val="005F6D22"/>
    <w:rsid w:val="005F717C"/>
    <w:rsid w:val="0060134D"/>
    <w:rsid w:val="006026A0"/>
    <w:rsid w:val="006027FF"/>
    <w:rsid w:val="00602A29"/>
    <w:rsid w:val="006031EF"/>
    <w:rsid w:val="00603ACE"/>
    <w:rsid w:val="00605682"/>
    <w:rsid w:val="00607A38"/>
    <w:rsid w:val="00607D6B"/>
    <w:rsid w:val="006100A9"/>
    <w:rsid w:val="00610580"/>
    <w:rsid w:val="00612CCF"/>
    <w:rsid w:val="0061643A"/>
    <w:rsid w:val="00620268"/>
    <w:rsid w:val="00620898"/>
    <w:rsid w:val="00620C58"/>
    <w:rsid w:val="006210F7"/>
    <w:rsid w:val="00622B90"/>
    <w:rsid w:val="00624778"/>
    <w:rsid w:val="0062479C"/>
    <w:rsid w:val="00624CEF"/>
    <w:rsid w:val="0062544D"/>
    <w:rsid w:val="006257FF"/>
    <w:rsid w:val="006263AD"/>
    <w:rsid w:val="00626C3F"/>
    <w:rsid w:val="00626FAC"/>
    <w:rsid w:val="00627E4F"/>
    <w:rsid w:val="00627FD5"/>
    <w:rsid w:val="006323F7"/>
    <w:rsid w:val="006331C5"/>
    <w:rsid w:val="0063552F"/>
    <w:rsid w:val="006368D0"/>
    <w:rsid w:val="006371F2"/>
    <w:rsid w:val="00637542"/>
    <w:rsid w:val="00637EDA"/>
    <w:rsid w:val="00640735"/>
    <w:rsid w:val="006425C8"/>
    <w:rsid w:val="00643795"/>
    <w:rsid w:val="00643C12"/>
    <w:rsid w:val="006441AD"/>
    <w:rsid w:val="006451A1"/>
    <w:rsid w:val="00652431"/>
    <w:rsid w:val="006529F6"/>
    <w:rsid w:val="00652B2C"/>
    <w:rsid w:val="00652C21"/>
    <w:rsid w:val="00653038"/>
    <w:rsid w:val="00653383"/>
    <w:rsid w:val="00655F9F"/>
    <w:rsid w:val="006574F5"/>
    <w:rsid w:val="00661953"/>
    <w:rsid w:val="00661D66"/>
    <w:rsid w:val="00662B45"/>
    <w:rsid w:val="00663AA7"/>
    <w:rsid w:val="006645AF"/>
    <w:rsid w:val="0066570F"/>
    <w:rsid w:val="00666C33"/>
    <w:rsid w:val="00672F1C"/>
    <w:rsid w:val="00674D03"/>
    <w:rsid w:val="00674FC5"/>
    <w:rsid w:val="00675DE4"/>
    <w:rsid w:val="00680B98"/>
    <w:rsid w:val="00680C6F"/>
    <w:rsid w:val="00680DE9"/>
    <w:rsid w:val="006816E4"/>
    <w:rsid w:val="006832AF"/>
    <w:rsid w:val="006833E9"/>
    <w:rsid w:val="006837A1"/>
    <w:rsid w:val="00684287"/>
    <w:rsid w:val="00686DB5"/>
    <w:rsid w:val="0069110E"/>
    <w:rsid w:val="00691567"/>
    <w:rsid w:val="00691E85"/>
    <w:rsid w:val="00692105"/>
    <w:rsid w:val="00694429"/>
    <w:rsid w:val="00694DE3"/>
    <w:rsid w:val="00694F09"/>
    <w:rsid w:val="0069586C"/>
    <w:rsid w:val="00696007"/>
    <w:rsid w:val="006963DE"/>
    <w:rsid w:val="00697955"/>
    <w:rsid w:val="006A0587"/>
    <w:rsid w:val="006A30B8"/>
    <w:rsid w:val="006A475B"/>
    <w:rsid w:val="006A645F"/>
    <w:rsid w:val="006A751B"/>
    <w:rsid w:val="006B13AC"/>
    <w:rsid w:val="006B21DD"/>
    <w:rsid w:val="006B26DB"/>
    <w:rsid w:val="006B26EE"/>
    <w:rsid w:val="006B3DDF"/>
    <w:rsid w:val="006B5068"/>
    <w:rsid w:val="006B6293"/>
    <w:rsid w:val="006B69BD"/>
    <w:rsid w:val="006B7A47"/>
    <w:rsid w:val="006C06A0"/>
    <w:rsid w:val="006C27F5"/>
    <w:rsid w:val="006C2C36"/>
    <w:rsid w:val="006C381A"/>
    <w:rsid w:val="006C3B82"/>
    <w:rsid w:val="006D01E9"/>
    <w:rsid w:val="006D1238"/>
    <w:rsid w:val="006D193B"/>
    <w:rsid w:val="006D1D5C"/>
    <w:rsid w:val="006D1D75"/>
    <w:rsid w:val="006D4B2B"/>
    <w:rsid w:val="006D7025"/>
    <w:rsid w:val="006D7238"/>
    <w:rsid w:val="006E068B"/>
    <w:rsid w:val="006E151A"/>
    <w:rsid w:val="006E52F9"/>
    <w:rsid w:val="006E55C5"/>
    <w:rsid w:val="006E7B81"/>
    <w:rsid w:val="006E7F01"/>
    <w:rsid w:val="006E7F9C"/>
    <w:rsid w:val="006F0843"/>
    <w:rsid w:val="006F1081"/>
    <w:rsid w:val="006F25AC"/>
    <w:rsid w:val="006F2B14"/>
    <w:rsid w:val="006F5464"/>
    <w:rsid w:val="006F56CA"/>
    <w:rsid w:val="006F68CC"/>
    <w:rsid w:val="00703C9F"/>
    <w:rsid w:val="00710D8E"/>
    <w:rsid w:val="007126F8"/>
    <w:rsid w:val="00713163"/>
    <w:rsid w:val="007136CF"/>
    <w:rsid w:val="00713BA0"/>
    <w:rsid w:val="00715591"/>
    <w:rsid w:val="007156BC"/>
    <w:rsid w:val="00716023"/>
    <w:rsid w:val="00716CE0"/>
    <w:rsid w:val="00716FA9"/>
    <w:rsid w:val="00717CED"/>
    <w:rsid w:val="00721522"/>
    <w:rsid w:val="0072248B"/>
    <w:rsid w:val="007233A7"/>
    <w:rsid w:val="007238CA"/>
    <w:rsid w:val="00724F1A"/>
    <w:rsid w:val="007252D9"/>
    <w:rsid w:val="007266A3"/>
    <w:rsid w:val="007276EF"/>
    <w:rsid w:val="00727A74"/>
    <w:rsid w:val="0073030B"/>
    <w:rsid w:val="00730525"/>
    <w:rsid w:val="00730A41"/>
    <w:rsid w:val="00730DA1"/>
    <w:rsid w:val="0073113E"/>
    <w:rsid w:val="007315AB"/>
    <w:rsid w:val="00731A60"/>
    <w:rsid w:val="0073432E"/>
    <w:rsid w:val="007352D5"/>
    <w:rsid w:val="007356C7"/>
    <w:rsid w:val="00737CE5"/>
    <w:rsid w:val="00737D2B"/>
    <w:rsid w:val="0074002D"/>
    <w:rsid w:val="007401A5"/>
    <w:rsid w:val="0074068B"/>
    <w:rsid w:val="00740A3A"/>
    <w:rsid w:val="007420E6"/>
    <w:rsid w:val="00743571"/>
    <w:rsid w:val="00745B5F"/>
    <w:rsid w:val="00746B7D"/>
    <w:rsid w:val="00746CB3"/>
    <w:rsid w:val="00752747"/>
    <w:rsid w:val="007527BB"/>
    <w:rsid w:val="0075307C"/>
    <w:rsid w:val="00753140"/>
    <w:rsid w:val="007539F3"/>
    <w:rsid w:val="00754093"/>
    <w:rsid w:val="00754CC2"/>
    <w:rsid w:val="007556E2"/>
    <w:rsid w:val="00757853"/>
    <w:rsid w:val="00757DC8"/>
    <w:rsid w:val="007634CF"/>
    <w:rsid w:val="007641C0"/>
    <w:rsid w:val="00764750"/>
    <w:rsid w:val="00764C96"/>
    <w:rsid w:val="00765E92"/>
    <w:rsid w:val="007664B4"/>
    <w:rsid w:val="007701EF"/>
    <w:rsid w:val="0077497F"/>
    <w:rsid w:val="00775704"/>
    <w:rsid w:val="00775F75"/>
    <w:rsid w:val="00776FE1"/>
    <w:rsid w:val="007800BD"/>
    <w:rsid w:val="00780387"/>
    <w:rsid w:val="00780DC9"/>
    <w:rsid w:val="007817C6"/>
    <w:rsid w:val="00784901"/>
    <w:rsid w:val="00785A92"/>
    <w:rsid w:val="0078642A"/>
    <w:rsid w:val="00786EE9"/>
    <w:rsid w:val="00787532"/>
    <w:rsid w:val="00792CDB"/>
    <w:rsid w:val="00794312"/>
    <w:rsid w:val="007948D6"/>
    <w:rsid w:val="0079525D"/>
    <w:rsid w:val="00795B3B"/>
    <w:rsid w:val="0079716F"/>
    <w:rsid w:val="00797A57"/>
    <w:rsid w:val="007A0BE3"/>
    <w:rsid w:val="007A159C"/>
    <w:rsid w:val="007A1EBA"/>
    <w:rsid w:val="007A1F14"/>
    <w:rsid w:val="007A30DE"/>
    <w:rsid w:val="007A4ED1"/>
    <w:rsid w:val="007A5BCB"/>
    <w:rsid w:val="007A5CC2"/>
    <w:rsid w:val="007A6C78"/>
    <w:rsid w:val="007A7982"/>
    <w:rsid w:val="007A7CC0"/>
    <w:rsid w:val="007B09B7"/>
    <w:rsid w:val="007B1429"/>
    <w:rsid w:val="007B27BB"/>
    <w:rsid w:val="007B346F"/>
    <w:rsid w:val="007B5F61"/>
    <w:rsid w:val="007B7516"/>
    <w:rsid w:val="007B7BFE"/>
    <w:rsid w:val="007C0856"/>
    <w:rsid w:val="007C0B35"/>
    <w:rsid w:val="007C24D8"/>
    <w:rsid w:val="007C41AD"/>
    <w:rsid w:val="007C6032"/>
    <w:rsid w:val="007C64B1"/>
    <w:rsid w:val="007C7181"/>
    <w:rsid w:val="007D0605"/>
    <w:rsid w:val="007D0AB0"/>
    <w:rsid w:val="007D14B8"/>
    <w:rsid w:val="007D210E"/>
    <w:rsid w:val="007D2311"/>
    <w:rsid w:val="007D3BB6"/>
    <w:rsid w:val="007D5024"/>
    <w:rsid w:val="007D5677"/>
    <w:rsid w:val="007D62D6"/>
    <w:rsid w:val="007D7CB7"/>
    <w:rsid w:val="007E2CDE"/>
    <w:rsid w:val="007E2EC7"/>
    <w:rsid w:val="007E32EF"/>
    <w:rsid w:val="007E388C"/>
    <w:rsid w:val="007E3F41"/>
    <w:rsid w:val="007E40FD"/>
    <w:rsid w:val="007E4DEC"/>
    <w:rsid w:val="007E66EA"/>
    <w:rsid w:val="007E6CEB"/>
    <w:rsid w:val="007E75C3"/>
    <w:rsid w:val="007F0C2F"/>
    <w:rsid w:val="007F0CD5"/>
    <w:rsid w:val="007F1C6C"/>
    <w:rsid w:val="007F2743"/>
    <w:rsid w:val="007F4330"/>
    <w:rsid w:val="007F4C86"/>
    <w:rsid w:val="007F5CA7"/>
    <w:rsid w:val="007F6FB0"/>
    <w:rsid w:val="00800006"/>
    <w:rsid w:val="00801A29"/>
    <w:rsid w:val="008020A9"/>
    <w:rsid w:val="0080316E"/>
    <w:rsid w:val="00803447"/>
    <w:rsid w:val="00811D0B"/>
    <w:rsid w:val="00812AA9"/>
    <w:rsid w:val="00812AFC"/>
    <w:rsid w:val="00812CFC"/>
    <w:rsid w:val="00812D22"/>
    <w:rsid w:val="008130E0"/>
    <w:rsid w:val="0081384E"/>
    <w:rsid w:val="00814426"/>
    <w:rsid w:val="00816D95"/>
    <w:rsid w:val="008202DE"/>
    <w:rsid w:val="00822079"/>
    <w:rsid w:val="00822083"/>
    <w:rsid w:val="0082229F"/>
    <w:rsid w:val="00822500"/>
    <w:rsid w:val="008230AF"/>
    <w:rsid w:val="00823788"/>
    <w:rsid w:val="008246FD"/>
    <w:rsid w:val="0082494E"/>
    <w:rsid w:val="00824AC2"/>
    <w:rsid w:val="00824BB1"/>
    <w:rsid w:val="00824FC1"/>
    <w:rsid w:val="0082586C"/>
    <w:rsid w:val="00826D81"/>
    <w:rsid w:val="0083153C"/>
    <w:rsid w:val="0083266F"/>
    <w:rsid w:val="00832BEB"/>
    <w:rsid w:val="00834EFF"/>
    <w:rsid w:val="00835331"/>
    <w:rsid w:val="0083551A"/>
    <w:rsid w:val="00835BC6"/>
    <w:rsid w:val="00836EA5"/>
    <w:rsid w:val="0083785B"/>
    <w:rsid w:val="00837D42"/>
    <w:rsid w:val="00837F20"/>
    <w:rsid w:val="008407D4"/>
    <w:rsid w:val="00841362"/>
    <w:rsid w:val="0084293D"/>
    <w:rsid w:val="008439C0"/>
    <w:rsid w:val="00843BED"/>
    <w:rsid w:val="008440B2"/>
    <w:rsid w:val="00844119"/>
    <w:rsid w:val="00844627"/>
    <w:rsid w:val="00844EA9"/>
    <w:rsid w:val="00845995"/>
    <w:rsid w:val="00846005"/>
    <w:rsid w:val="008460F1"/>
    <w:rsid w:val="008470E4"/>
    <w:rsid w:val="00854A72"/>
    <w:rsid w:val="00856615"/>
    <w:rsid w:val="0085792F"/>
    <w:rsid w:val="00857CC8"/>
    <w:rsid w:val="00860C47"/>
    <w:rsid w:val="00861AC6"/>
    <w:rsid w:val="00863701"/>
    <w:rsid w:val="00863BA8"/>
    <w:rsid w:val="00867311"/>
    <w:rsid w:val="008675AC"/>
    <w:rsid w:val="00870594"/>
    <w:rsid w:val="008723D7"/>
    <w:rsid w:val="0087252D"/>
    <w:rsid w:val="008764F1"/>
    <w:rsid w:val="0087694F"/>
    <w:rsid w:val="00876E63"/>
    <w:rsid w:val="00877799"/>
    <w:rsid w:val="00877D52"/>
    <w:rsid w:val="008828A7"/>
    <w:rsid w:val="00883151"/>
    <w:rsid w:val="00883900"/>
    <w:rsid w:val="008839A0"/>
    <w:rsid w:val="00883C46"/>
    <w:rsid w:val="00884685"/>
    <w:rsid w:val="008856E6"/>
    <w:rsid w:val="00885A0C"/>
    <w:rsid w:val="00887943"/>
    <w:rsid w:val="00887BDC"/>
    <w:rsid w:val="00890367"/>
    <w:rsid w:val="00893455"/>
    <w:rsid w:val="00893611"/>
    <w:rsid w:val="00893C02"/>
    <w:rsid w:val="00893FC7"/>
    <w:rsid w:val="008941D9"/>
    <w:rsid w:val="0089502C"/>
    <w:rsid w:val="0089689A"/>
    <w:rsid w:val="008A0556"/>
    <w:rsid w:val="008A085D"/>
    <w:rsid w:val="008A102E"/>
    <w:rsid w:val="008A1EFF"/>
    <w:rsid w:val="008A20DA"/>
    <w:rsid w:val="008A2179"/>
    <w:rsid w:val="008A24A5"/>
    <w:rsid w:val="008A2D72"/>
    <w:rsid w:val="008A3DFF"/>
    <w:rsid w:val="008A46F4"/>
    <w:rsid w:val="008A51F0"/>
    <w:rsid w:val="008A6342"/>
    <w:rsid w:val="008A68DC"/>
    <w:rsid w:val="008A6D3D"/>
    <w:rsid w:val="008A75D6"/>
    <w:rsid w:val="008A7E0C"/>
    <w:rsid w:val="008B07F8"/>
    <w:rsid w:val="008B0AA0"/>
    <w:rsid w:val="008B2F34"/>
    <w:rsid w:val="008B3F7C"/>
    <w:rsid w:val="008B54BC"/>
    <w:rsid w:val="008B5817"/>
    <w:rsid w:val="008B5DCA"/>
    <w:rsid w:val="008C06E0"/>
    <w:rsid w:val="008C167C"/>
    <w:rsid w:val="008C2F22"/>
    <w:rsid w:val="008C4546"/>
    <w:rsid w:val="008C6BF9"/>
    <w:rsid w:val="008C752C"/>
    <w:rsid w:val="008C76F1"/>
    <w:rsid w:val="008D08C3"/>
    <w:rsid w:val="008D141D"/>
    <w:rsid w:val="008D20DF"/>
    <w:rsid w:val="008D322A"/>
    <w:rsid w:val="008D32A8"/>
    <w:rsid w:val="008D339C"/>
    <w:rsid w:val="008D59D2"/>
    <w:rsid w:val="008D5A8F"/>
    <w:rsid w:val="008D6E7C"/>
    <w:rsid w:val="008E0B5A"/>
    <w:rsid w:val="008E15AD"/>
    <w:rsid w:val="008E15BB"/>
    <w:rsid w:val="008E262D"/>
    <w:rsid w:val="008E3550"/>
    <w:rsid w:val="008E3918"/>
    <w:rsid w:val="008E5481"/>
    <w:rsid w:val="008E5E5D"/>
    <w:rsid w:val="008E7F08"/>
    <w:rsid w:val="008F19DC"/>
    <w:rsid w:val="008F3F55"/>
    <w:rsid w:val="008F440C"/>
    <w:rsid w:val="008F479A"/>
    <w:rsid w:val="008F4CBD"/>
    <w:rsid w:val="008F4FF9"/>
    <w:rsid w:val="008F5470"/>
    <w:rsid w:val="008F5B69"/>
    <w:rsid w:val="008F6EE8"/>
    <w:rsid w:val="008F7C8C"/>
    <w:rsid w:val="00900B1D"/>
    <w:rsid w:val="00902485"/>
    <w:rsid w:val="00902C42"/>
    <w:rsid w:val="00903F4E"/>
    <w:rsid w:val="00904196"/>
    <w:rsid w:val="00905744"/>
    <w:rsid w:val="00907387"/>
    <w:rsid w:val="00910154"/>
    <w:rsid w:val="00910674"/>
    <w:rsid w:val="009119E2"/>
    <w:rsid w:val="00913A53"/>
    <w:rsid w:val="009147F1"/>
    <w:rsid w:val="00917D8A"/>
    <w:rsid w:val="00922512"/>
    <w:rsid w:val="00922EB2"/>
    <w:rsid w:val="00922F6A"/>
    <w:rsid w:val="009236FB"/>
    <w:rsid w:val="00926065"/>
    <w:rsid w:val="00926B55"/>
    <w:rsid w:val="009302B0"/>
    <w:rsid w:val="00930BF5"/>
    <w:rsid w:val="009329FC"/>
    <w:rsid w:val="0093400B"/>
    <w:rsid w:val="009349D0"/>
    <w:rsid w:val="00934E27"/>
    <w:rsid w:val="00940A35"/>
    <w:rsid w:val="00941DC7"/>
    <w:rsid w:val="009427BC"/>
    <w:rsid w:val="00943A72"/>
    <w:rsid w:val="00943AA3"/>
    <w:rsid w:val="00944849"/>
    <w:rsid w:val="00947773"/>
    <w:rsid w:val="00951CFB"/>
    <w:rsid w:val="00953C1B"/>
    <w:rsid w:val="00956856"/>
    <w:rsid w:val="00957CD0"/>
    <w:rsid w:val="00960E3F"/>
    <w:rsid w:val="00962019"/>
    <w:rsid w:val="0096380F"/>
    <w:rsid w:val="00963E82"/>
    <w:rsid w:val="00964491"/>
    <w:rsid w:val="009644A0"/>
    <w:rsid w:val="00964B29"/>
    <w:rsid w:val="009675EA"/>
    <w:rsid w:val="00967FFE"/>
    <w:rsid w:val="00970057"/>
    <w:rsid w:val="009704C6"/>
    <w:rsid w:val="009708C8"/>
    <w:rsid w:val="00970BC1"/>
    <w:rsid w:val="00971BB3"/>
    <w:rsid w:val="00972EF6"/>
    <w:rsid w:val="0097388D"/>
    <w:rsid w:val="009745FB"/>
    <w:rsid w:val="00975607"/>
    <w:rsid w:val="00976A64"/>
    <w:rsid w:val="00977FAD"/>
    <w:rsid w:val="009806F5"/>
    <w:rsid w:val="0098646D"/>
    <w:rsid w:val="0098680C"/>
    <w:rsid w:val="009873CC"/>
    <w:rsid w:val="009900F7"/>
    <w:rsid w:val="009917A3"/>
    <w:rsid w:val="00991913"/>
    <w:rsid w:val="00994634"/>
    <w:rsid w:val="009962A7"/>
    <w:rsid w:val="00996895"/>
    <w:rsid w:val="009A154E"/>
    <w:rsid w:val="009A28C8"/>
    <w:rsid w:val="009A36F6"/>
    <w:rsid w:val="009A372A"/>
    <w:rsid w:val="009A4151"/>
    <w:rsid w:val="009A4553"/>
    <w:rsid w:val="009A4621"/>
    <w:rsid w:val="009A638A"/>
    <w:rsid w:val="009A7647"/>
    <w:rsid w:val="009B0236"/>
    <w:rsid w:val="009B2269"/>
    <w:rsid w:val="009B4A1A"/>
    <w:rsid w:val="009B548F"/>
    <w:rsid w:val="009B55EE"/>
    <w:rsid w:val="009B5971"/>
    <w:rsid w:val="009B6B3B"/>
    <w:rsid w:val="009B6BCA"/>
    <w:rsid w:val="009C04D1"/>
    <w:rsid w:val="009C0605"/>
    <w:rsid w:val="009C0ADE"/>
    <w:rsid w:val="009C0FFD"/>
    <w:rsid w:val="009C21DB"/>
    <w:rsid w:val="009C2653"/>
    <w:rsid w:val="009C3C4A"/>
    <w:rsid w:val="009C4E17"/>
    <w:rsid w:val="009C6538"/>
    <w:rsid w:val="009D0163"/>
    <w:rsid w:val="009D0655"/>
    <w:rsid w:val="009D0BE2"/>
    <w:rsid w:val="009D0C6E"/>
    <w:rsid w:val="009D202A"/>
    <w:rsid w:val="009D2A16"/>
    <w:rsid w:val="009D2C2E"/>
    <w:rsid w:val="009D3E94"/>
    <w:rsid w:val="009D5493"/>
    <w:rsid w:val="009D5AB9"/>
    <w:rsid w:val="009D6576"/>
    <w:rsid w:val="009E110E"/>
    <w:rsid w:val="009E1858"/>
    <w:rsid w:val="009E1D1C"/>
    <w:rsid w:val="009E4E57"/>
    <w:rsid w:val="009E50FB"/>
    <w:rsid w:val="009E57CA"/>
    <w:rsid w:val="009E6189"/>
    <w:rsid w:val="009E64B0"/>
    <w:rsid w:val="009E7D30"/>
    <w:rsid w:val="009F1029"/>
    <w:rsid w:val="009F15AA"/>
    <w:rsid w:val="009F1996"/>
    <w:rsid w:val="009F1D4A"/>
    <w:rsid w:val="009F2496"/>
    <w:rsid w:val="009F256D"/>
    <w:rsid w:val="009F27E7"/>
    <w:rsid w:val="009F3A8D"/>
    <w:rsid w:val="009F3AF4"/>
    <w:rsid w:val="009F62BF"/>
    <w:rsid w:val="00A00AD5"/>
    <w:rsid w:val="00A00D36"/>
    <w:rsid w:val="00A024BB"/>
    <w:rsid w:val="00A03965"/>
    <w:rsid w:val="00A041E1"/>
    <w:rsid w:val="00A04FA6"/>
    <w:rsid w:val="00A052A0"/>
    <w:rsid w:val="00A06960"/>
    <w:rsid w:val="00A06A94"/>
    <w:rsid w:val="00A06B59"/>
    <w:rsid w:val="00A06DFB"/>
    <w:rsid w:val="00A07A15"/>
    <w:rsid w:val="00A07B8E"/>
    <w:rsid w:val="00A115A3"/>
    <w:rsid w:val="00A12B4F"/>
    <w:rsid w:val="00A13404"/>
    <w:rsid w:val="00A1473D"/>
    <w:rsid w:val="00A1599D"/>
    <w:rsid w:val="00A15B22"/>
    <w:rsid w:val="00A15C5E"/>
    <w:rsid w:val="00A15DCD"/>
    <w:rsid w:val="00A16A69"/>
    <w:rsid w:val="00A16DC8"/>
    <w:rsid w:val="00A2139C"/>
    <w:rsid w:val="00A21FF0"/>
    <w:rsid w:val="00A2258F"/>
    <w:rsid w:val="00A252AB"/>
    <w:rsid w:val="00A25E29"/>
    <w:rsid w:val="00A3006F"/>
    <w:rsid w:val="00A322F7"/>
    <w:rsid w:val="00A32D82"/>
    <w:rsid w:val="00A358E6"/>
    <w:rsid w:val="00A35E34"/>
    <w:rsid w:val="00A3720A"/>
    <w:rsid w:val="00A372C3"/>
    <w:rsid w:val="00A404A7"/>
    <w:rsid w:val="00A427A0"/>
    <w:rsid w:val="00A43DBA"/>
    <w:rsid w:val="00A45427"/>
    <w:rsid w:val="00A46038"/>
    <w:rsid w:val="00A475EC"/>
    <w:rsid w:val="00A50BF5"/>
    <w:rsid w:val="00A51F7E"/>
    <w:rsid w:val="00A52B7D"/>
    <w:rsid w:val="00A542A2"/>
    <w:rsid w:val="00A54B6D"/>
    <w:rsid w:val="00A60192"/>
    <w:rsid w:val="00A60485"/>
    <w:rsid w:val="00A6095F"/>
    <w:rsid w:val="00A6131E"/>
    <w:rsid w:val="00A616FA"/>
    <w:rsid w:val="00A642BF"/>
    <w:rsid w:val="00A64B6E"/>
    <w:rsid w:val="00A64E34"/>
    <w:rsid w:val="00A64E51"/>
    <w:rsid w:val="00A678AF"/>
    <w:rsid w:val="00A67D78"/>
    <w:rsid w:val="00A70005"/>
    <w:rsid w:val="00A7023E"/>
    <w:rsid w:val="00A7078B"/>
    <w:rsid w:val="00A7084C"/>
    <w:rsid w:val="00A71365"/>
    <w:rsid w:val="00A71B15"/>
    <w:rsid w:val="00A72408"/>
    <w:rsid w:val="00A728A7"/>
    <w:rsid w:val="00A72C0A"/>
    <w:rsid w:val="00A73765"/>
    <w:rsid w:val="00A7411F"/>
    <w:rsid w:val="00A75015"/>
    <w:rsid w:val="00A7777F"/>
    <w:rsid w:val="00A80CE3"/>
    <w:rsid w:val="00A84E1D"/>
    <w:rsid w:val="00A84E79"/>
    <w:rsid w:val="00A84F87"/>
    <w:rsid w:val="00A84FEC"/>
    <w:rsid w:val="00A86293"/>
    <w:rsid w:val="00A875F0"/>
    <w:rsid w:val="00A876F1"/>
    <w:rsid w:val="00A90A2A"/>
    <w:rsid w:val="00A91D1B"/>
    <w:rsid w:val="00A924EF"/>
    <w:rsid w:val="00A92E42"/>
    <w:rsid w:val="00A94143"/>
    <w:rsid w:val="00A94414"/>
    <w:rsid w:val="00A95F77"/>
    <w:rsid w:val="00A9605F"/>
    <w:rsid w:val="00A97E61"/>
    <w:rsid w:val="00AA0AF5"/>
    <w:rsid w:val="00AA239D"/>
    <w:rsid w:val="00AA469B"/>
    <w:rsid w:val="00AA532D"/>
    <w:rsid w:val="00AA6C20"/>
    <w:rsid w:val="00AA73BA"/>
    <w:rsid w:val="00AB0133"/>
    <w:rsid w:val="00AB1065"/>
    <w:rsid w:val="00AB2244"/>
    <w:rsid w:val="00AB2BBF"/>
    <w:rsid w:val="00AB5C36"/>
    <w:rsid w:val="00AB61F4"/>
    <w:rsid w:val="00AB758A"/>
    <w:rsid w:val="00AC0AE4"/>
    <w:rsid w:val="00AC1497"/>
    <w:rsid w:val="00AC1FBE"/>
    <w:rsid w:val="00AC3E49"/>
    <w:rsid w:val="00AC46FC"/>
    <w:rsid w:val="00AC485E"/>
    <w:rsid w:val="00AC50B3"/>
    <w:rsid w:val="00AC50CD"/>
    <w:rsid w:val="00AC60E9"/>
    <w:rsid w:val="00AC65DB"/>
    <w:rsid w:val="00AC74F7"/>
    <w:rsid w:val="00AD1662"/>
    <w:rsid w:val="00AD2A15"/>
    <w:rsid w:val="00AD31ED"/>
    <w:rsid w:val="00AD33D3"/>
    <w:rsid w:val="00AD3B5D"/>
    <w:rsid w:val="00AD479C"/>
    <w:rsid w:val="00AD4C2B"/>
    <w:rsid w:val="00AD6D2D"/>
    <w:rsid w:val="00AD7DE1"/>
    <w:rsid w:val="00AE11EB"/>
    <w:rsid w:val="00AE651E"/>
    <w:rsid w:val="00AF0176"/>
    <w:rsid w:val="00AF16AD"/>
    <w:rsid w:val="00AF2892"/>
    <w:rsid w:val="00AF374C"/>
    <w:rsid w:val="00AF4872"/>
    <w:rsid w:val="00AF4CC4"/>
    <w:rsid w:val="00AF69F7"/>
    <w:rsid w:val="00AF75F5"/>
    <w:rsid w:val="00B00386"/>
    <w:rsid w:val="00B006A6"/>
    <w:rsid w:val="00B016B9"/>
    <w:rsid w:val="00B03B91"/>
    <w:rsid w:val="00B04264"/>
    <w:rsid w:val="00B04FE0"/>
    <w:rsid w:val="00B07858"/>
    <w:rsid w:val="00B11DF0"/>
    <w:rsid w:val="00B12750"/>
    <w:rsid w:val="00B157E2"/>
    <w:rsid w:val="00B157FE"/>
    <w:rsid w:val="00B1634C"/>
    <w:rsid w:val="00B16C13"/>
    <w:rsid w:val="00B17A69"/>
    <w:rsid w:val="00B20ED1"/>
    <w:rsid w:val="00B210DC"/>
    <w:rsid w:val="00B241B5"/>
    <w:rsid w:val="00B24EA6"/>
    <w:rsid w:val="00B24F54"/>
    <w:rsid w:val="00B25147"/>
    <w:rsid w:val="00B25379"/>
    <w:rsid w:val="00B257E5"/>
    <w:rsid w:val="00B25D96"/>
    <w:rsid w:val="00B2640A"/>
    <w:rsid w:val="00B272B2"/>
    <w:rsid w:val="00B274CD"/>
    <w:rsid w:val="00B27580"/>
    <w:rsid w:val="00B30383"/>
    <w:rsid w:val="00B30A3C"/>
    <w:rsid w:val="00B30A42"/>
    <w:rsid w:val="00B30B20"/>
    <w:rsid w:val="00B314CE"/>
    <w:rsid w:val="00B31727"/>
    <w:rsid w:val="00B32D30"/>
    <w:rsid w:val="00B33B42"/>
    <w:rsid w:val="00B35CBD"/>
    <w:rsid w:val="00B363DB"/>
    <w:rsid w:val="00B37512"/>
    <w:rsid w:val="00B378C1"/>
    <w:rsid w:val="00B41337"/>
    <w:rsid w:val="00B42E02"/>
    <w:rsid w:val="00B4382C"/>
    <w:rsid w:val="00B4785D"/>
    <w:rsid w:val="00B50C1F"/>
    <w:rsid w:val="00B50D46"/>
    <w:rsid w:val="00B50F60"/>
    <w:rsid w:val="00B51529"/>
    <w:rsid w:val="00B52331"/>
    <w:rsid w:val="00B52B9C"/>
    <w:rsid w:val="00B535AF"/>
    <w:rsid w:val="00B53B56"/>
    <w:rsid w:val="00B54375"/>
    <w:rsid w:val="00B55195"/>
    <w:rsid w:val="00B5538A"/>
    <w:rsid w:val="00B55469"/>
    <w:rsid w:val="00B55B62"/>
    <w:rsid w:val="00B5688A"/>
    <w:rsid w:val="00B57B65"/>
    <w:rsid w:val="00B57C12"/>
    <w:rsid w:val="00B6091C"/>
    <w:rsid w:val="00B60ED0"/>
    <w:rsid w:val="00B616C0"/>
    <w:rsid w:val="00B61872"/>
    <w:rsid w:val="00B61E12"/>
    <w:rsid w:val="00B6318C"/>
    <w:rsid w:val="00B63664"/>
    <w:rsid w:val="00B644AC"/>
    <w:rsid w:val="00B66807"/>
    <w:rsid w:val="00B66946"/>
    <w:rsid w:val="00B678CA"/>
    <w:rsid w:val="00B67DBC"/>
    <w:rsid w:val="00B71278"/>
    <w:rsid w:val="00B719AB"/>
    <w:rsid w:val="00B724B5"/>
    <w:rsid w:val="00B72EC3"/>
    <w:rsid w:val="00B73885"/>
    <w:rsid w:val="00B759B7"/>
    <w:rsid w:val="00B80133"/>
    <w:rsid w:val="00B816B5"/>
    <w:rsid w:val="00B82231"/>
    <w:rsid w:val="00B82261"/>
    <w:rsid w:val="00B8279A"/>
    <w:rsid w:val="00B83C1F"/>
    <w:rsid w:val="00B8685A"/>
    <w:rsid w:val="00B87C48"/>
    <w:rsid w:val="00B90051"/>
    <w:rsid w:val="00B90FAE"/>
    <w:rsid w:val="00B9217D"/>
    <w:rsid w:val="00B967D2"/>
    <w:rsid w:val="00B96950"/>
    <w:rsid w:val="00B9730F"/>
    <w:rsid w:val="00B97DE7"/>
    <w:rsid w:val="00BA0122"/>
    <w:rsid w:val="00BA02C5"/>
    <w:rsid w:val="00BA053E"/>
    <w:rsid w:val="00BA0E35"/>
    <w:rsid w:val="00BA1291"/>
    <w:rsid w:val="00BA33DB"/>
    <w:rsid w:val="00BA3F7C"/>
    <w:rsid w:val="00BA49D2"/>
    <w:rsid w:val="00BA4F4D"/>
    <w:rsid w:val="00BA6672"/>
    <w:rsid w:val="00BA7822"/>
    <w:rsid w:val="00BB0864"/>
    <w:rsid w:val="00BB38F7"/>
    <w:rsid w:val="00BB52D8"/>
    <w:rsid w:val="00BB63F2"/>
    <w:rsid w:val="00BB7107"/>
    <w:rsid w:val="00BB72F5"/>
    <w:rsid w:val="00BB7CF9"/>
    <w:rsid w:val="00BC1B96"/>
    <w:rsid w:val="00BC3E12"/>
    <w:rsid w:val="00BC44C8"/>
    <w:rsid w:val="00BC697D"/>
    <w:rsid w:val="00BC738A"/>
    <w:rsid w:val="00BC7C79"/>
    <w:rsid w:val="00BD067A"/>
    <w:rsid w:val="00BD0C8D"/>
    <w:rsid w:val="00BD1160"/>
    <w:rsid w:val="00BD17EC"/>
    <w:rsid w:val="00BD2ECD"/>
    <w:rsid w:val="00BD58A6"/>
    <w:rsid w:val="00BD5EB9"/>
    <w:rsid w:val="00BD5EE1"/>
    <w:rsid w:val="00BD643B"/>
    <w:rsid w:val="00BD6C92"/>
    <w:rsid w:val="00BD6CA8"/>
    <w:rsid w:val="00BD72AD"/>
    <w:rsid w:val="00BD75A0"/>
    <w:rsid w:val="00BE124F"/>
    <w:rsid w:val="00BE148E"/>
    <w:rsid w:val="00BE158A"/>
    <w:rsid w:val="00BE2C75"/>
    <w:rsid w:val="00BE3A9A"/>
    <w:rsid w:val="00BE3BD6"/>
    <w:rsid w:val="00BE42C0"/>
    <w:rsid w:val="00BE4D15"/>
    <w:rsid w:val="00BE59B6"/>
    <w:rsid w:val="00BE5AE1"/>
    <w:rsid w:val="00BE5AE3"/>
    <w:rsid w:val="00BE7E57"/>
    <w:rsid w:val="00BF0E95"/>
    <w:rsid w:val="00BF13FE"/>
    <w:rsid w:val="00BF18D1"/>
    <w:rsid w:val="00BF32BC"/>
    <w:rsid w:val="00BF5563"/>
    <w:rsid w:val="00BF563A"/>
    <w:rsid w:val="00BF5E1A"/>
    <w:rsid w:val="00BF73A5"/>
    <w:rsid w:val="00C01F5C"/>
    <w:rsid w:val="00C03867"/>
    <w:rsid w:val="00C03E15"/>
    <w:rsid w:val="00C0592A"/>
    <w:rsid w:val="00C05A27"/>
    <w:rsid w:val="00C06108"/>
    <w:rsid w:val="00C06C20"/>
    <w:rsid w:val="00C06DBE"/>
    <w:rsid w:val="00C1061B"/>
    <w:rsid w:val="00C10801"/>
    <w:rsid w:val="00C108F6"/>
    <w:rsid w:val="00C11B4F"/>
    <w:rsid w:val="00C12E04"/>
    <w:rsid w:val="00C12F3A"/>
    <w:rsid w:val="00C14464"/>
    <w:rsid w:val="00C144AC"/>
    <w:rsid w:val="00C16030"/>
    <w:rsid w:val="00C16F2A"/>
    <w:rsid w:val="00C1726C"/>
    <w:rsid w:val="00C17512"/>
    <w:rsid w:val="00C17D20"/>
    <w:rsid w:val="00C21919"/>
    <w:rsid w:val="00C229FD"/>
    <w:rsid w:val="00C23A53"/>
    <w:rsid w:val="00C24C1E"/>
    <w:rsid w:val="00C25400"/>
    <w:rsid w:val="00C2566A"/>
    <w:rsid w:val="00C25C85"/>
    <w:rsid w:val="00C260FE"/>
    <w:rsid w:val="00C2757E"/>
    <w:rsid w:val="00C27796"/>
    <w:rsid w:val="00C30E0E"/>
    <w:rsid w:val="00C30FF5"/>
    <w:rsid w:val="00C32569"/>
    <w:rsid w:val="00C32791"/>
    <w:rsid w:val="00C35569"/>
    <w:rsid w:val="00C35B89"/>
    <w:rsid w:val="00C376F2"/>
    <w:rsid w:val="00C40D11"/>
    <w:rsid w:val="00C443E6"/>
    <w:rsid w:val="00C44727"/>
    <w:rsid w:val="00C44FC0"/>
    <w:rsid w:val="00C452BF"/>
    <w:rsid w:val="00C4639E"/>
    <w:rsid w:val="00C5018A"/>
    <w:rsid w:val="00C511A5"/>
    <w:rsid w:val="00C5125F"/>
    <w:rsid w:val="00C51786"/>
    <w:rsid w:val="00C531B4"/>
    <w:rsid w:val="00C534E7"/>
    <w:rsid w:val="00C538C5"/>
    <w:rsid w:val="00C53A16"/>
    <w:rsid w:val="00C53D6C"/>
    <w:rsid w:val="00C544D1"/>
    <w:rsid w:val="00C54D80"/>
    <w:rsid w:val="00C55036"/>
    <w:rsid w:val="00C564C5"/>
    <w:rsid w:val="00C565F0"/>
    <w:rsid w:val="00C56F47"/>
    <w:rsid w:val="00C578FF"/>
    <w:rsid w:val="00C61ABD"/>
    <w:rsid w:val="00C62101"/>
    <w:rsid w:val="00C62372"/>
    <w:rsid w:val="00C62569"/>
    <w:rsid w:val="00C62736"/>
    <w:rsid w:val="00C62798"/>
    <w:rsid w:val="00C6372F"/>
    <w:rsid w:val="00C6647C"/>
    <w:rsid w:val="00C671F5"/>
    <w:rsid w:val="00C67F4F"/>
    <w:rsid w:val="00C72745"/>
    <w:rsid w:val="00C73A07"/>
    <w:rsid w:val="00C7549C"/>
    <w:rsid w:val="00C75942"/>
    <w:rsid w:val="00C75DB7"/>
    <w:rsid w:val="00C75DD1"/>
    <w:rsid w:val="00C767C6"/>
    <w:rsid w:val="00C77988"/>
    <w:rsid w:val="00C77B94"/>
    <w:rsid w:val="00C77BF0"/>
    <w:rsid w:val="00C80642"/>
    <w:rsid w:val="00C80F63"/>
    <w:rsid w:val="00C81633"/>
    <w:rsid w:val="00C81809"/>
    <w:rsid w:val="00C829E9"/>
    <w:rsid w:val="00C82AA1"/>
    <w:rsid w:val="00C83ED1"/>
    <w:rsid w:val="00C85F3D"/>
    <w:rsid w:val="00C86823"/>
    <w:rsid w:val="00C868BA"/>
    <w:rsid w:val="00C86CF3"/>
    <w:rsid w:val="00C90390"/>
    <w:rsid w:val="00C910F9"/>
    <w:rsid w:val="00C924FD"/>
    <w:rsid w:val="00C92B3B"/>
    <w:rsid w:val="00C92E96"/>
    <w:rsid w:val="00C92F4E"/>
    <w:rsid w:val="00C9471A"/>
    <w:rsid w:val="00C94B85"/>
    <w:rsid w:val="00C952A1"/>
    <w:rsid w:val="00C9613C"/>
    <w:rsid w:val="00C97FCC"/>
    <w:rsid w:val="00CA1591"/>
    <w:rsid w:val="00CA230A"/>
    <w:rsid w:val="00CA2D4D"/>
    <w:rsid w:val="00CA35FB"/>
    <w:rsid w:val="00CA37FD"/>
    <w:rsid w:val="00CA53BB"/>
    <w:rsid w:val="00CA5C6F"/>
    <w:rsid w:val="00CB1022"/>
    <w:rsid w:val="00CB10C9"/>
    <w:rsid w:val="00CB34F4"/>
    <w:rsid w:val="00CB4E2F"/>
    <w:rsid w:val="00CB525C"/>
    <w:rsid w:val="00CB68BC"/>
    <w:rsid w:val="00CB710A"/>
    <w:rsid w:val="00CC236D"/>
    <w:rsid w:val="00CC31AC"/>
    <w:rsid w:val="00CC41E7"/>
    <w:rsid w:val="00CC4605"/>
    <w:rsid w:val="00CC4E12"/>
    <w:rsid w:val="00CC59A2"/>
    <w:rsid w:val="00CC632F"/>
    <w:rsid w:val="00CC63DB"/>
    <w:rsid w:val="00CC70D5"/>
    <w:rsid w:val="00CC79F6"/>
    <w:rsid w:val="00CC7B98"/>
    <w:rsid w:val="00CC7CB8"/>
    <w:rsid w:val="00CD06A4"/>
    <w:rsid w:val="00CD1431"/>
    <w:rsid w:val="00CD17D1"/>
    <w:rsid w:val="00CD1FBE"/>
    <w:rsid w:val="00CD5F34"/>
    <w:rsid w:val="00CD6D7A"/>
    <w:rsid w:val="00CE0A6D"/>
    <w:rsid w:val="00CE29B3"/>
    <w:rsid w:val="00CE4413"/>
    <w:rsid w:val="00CE4895"/>
    <w:rsid w:val="00CE5353"/>
    <w:rsid w:val="00CE5DD5"/>
    <w:rsid w:val="00CE7F1F"/>
    <w:rsid w:val="00CF1A4D"/>
    <w:rsid w:val="00CF3A66"/>
    <w:rsid w:val="00CF5F6F"/>
    <w:rsid w:val="00CF635B"/>
    <w:rsid w:val="00CF6E07"/>
    <w:rsid w:val="00CF6EC1"/>
    <w:rsid w:val="00D01039"/>
    <w:rsid w:val="00D02738"/>
    <w:rsid w:val="00D0545E"/>
    <w:rsid w:val="00D062EC"/>
    <w:rsid w:val="00D0643C"/>
    <w:rsid w:val="00D065E4"/>
    <w:rsid w:val="00D072D5"/>
    <w:rsid w:val="00D0762C"/>
    <w:rsid w:val="00D07761"/>
    <w:rsid w:val="00D0789D"/>
    <w:rsid w:val="00D07CFB"/>
    <w:rsid w:val="00D102FF"/>
    <w:rsid w:val="00D10FCF"/>
    <w:rsid w:val="00D117D8"/>
    <w:rsid w:val="00D12140"/>
    <w:rsid w:val="00D126EE"/>
    <w:rsid w:val="00D16F50"/>
    <w:rsid w:val="00D17862"/>
    <w:rsid w:val="00D17B40"/>
    <w:rsid w:val="00D17E0A"/>
    <w:rsid w:val="00D201B8"/>
    <w:rsid w:val="00D220D4"/>
    <w:rsid w:val="00D2246F"/>
    <w:rsid w:val="00D236D3"/>
    <w:rsid w:val="00D23952"/>
    <w:rsid w:val="00D23A6B"/>
    <w:rsid w:val="00D23C64"/>
    <w:rsid w:val="00D255B5"/>
    <w:rsid w:val="00D256B3"/>
    <w:rsid w:val="00D272B2"/>
    <w:rsid w:val="00D27E76"/>
    <w:rsid w:val="00D3085F"/>
    <w:rsid w:val="00D308C3"/>
    <w:rsid w:val="00D30B56"/>
    <w:rsid w:val="00D3111B"/>
    <w:rsid w:val="00D32C48"/>
    <w:rsid w:val="00D33FDE"/>
    <w:rsid w:val="00D36C51"/>
    <w:rsid w:val="00D36EB9"/>
    <w:rsid w:val="00D41B53"/>
    <w:rsid w:val="00D4481D"/>
    <w:rsid w:val="00D46B04"/>
    <w:rsid w:val="00D47E77"/>
    <w:rsid w:val="00D51FD1"/>
    <w:rsid w:val="00D53856"/>
    <w:rsid w:val="00D54394"/>
    <w:rsid w:val="00D54D99"/>
    <w:rsid w:val="00D55970"/>
    <w:rsid w:val="00D573B8"/>
    <w:rsid w:val="00D574FE"/>
    <w:rsid w:val="00D601D4"/>
    <w:rsid w:val="00D61C6C"/>
    <w:rsid w:val="00D61EA4"/>
    <w:rsid w:val="00D633B9"/>
    <w:rsid w:val="00D65478"/>
    <w:rsid w:val="00D656F6"/>
    <w:rsid w:val="00D660B7"/>
    <w:rsid w:val="00D6692C"/>
    <w:rsid w:val="00D66AAC"/>
    <w:rsid w:val="00D67C04"/>
    <w:rsid w:val="00D706F6"/>
    <w:rsid w:val="00D7073C"/>
    <w:rsid w:val="00D70BA8"/>
    <w:rsid w:val="00D7690B"/>
    <w:rsid w:val="00D77405"/>
    <w:rsid w:val="00D77C74"/>
    <w:rsid w:val="00D807E7"/>
    <w:rsid w:val="00D83A91"/>
    <w:rsid w:val="00D85FB8"/>
    <w:rsid w:val="00D85FEE"/>
    <w:rsid w:val="00D860C9"/>
    <w:rsid w:val="00D86770"/>
    <w:rsid w:val="00D87DEF"/>
    <w:rsid w:val="00D91EDB"/>
    <w:rsid w:val="00D96494"/>
    <w:rsid w:val="00D97D70"/>
    <w:rsid w:val="00DA0EF9"/>
    <w:rsid w:val="00DA2125"/>
    <w:rsid w:val="00DA4172"/>
    <w:rsid w:val="00DA6D64"/>
    <w:rsid w:val="00DA7A09"/>
    <w:rsid w:val="00DB05B7"/>
    <w:rsid w:val="00DB06B0"/>
    <w:rsid w:val="00DB171F"/>
    <w:rsid w:val="00DB1C0D"/>
    <w:rsid w:val="00DB4AA6"/>
    <w:rsid w:val="00DB4D9D"/>
    <w:rsid w:val="00DB5DF9"/>
    <w:rsid w:val="00DB68FC"/>
    <w:rsid w:val="00DB7E86"/>
    <w:rsid w:val="00DC0013"/>
    <w:rsid w:val="00DC1171"/>
    <w:rsid w:val="00DC1579"/>
    <w:rsid w:val="00DC20B4"/>
    <w:rsid w:val="00DC314D"/>
    <w:rsid w:val="00DC339B"/>
    <w:rsid w:val="00DC3B3B"/>
    <w:rsid w:val="00DC5A8E"/>
    <w:rsid w:val="00DC6961"/>
    <w:rsid w:val="00DD20CF"/>
    <w:rsid w:val="00DD2A26"/>
    <w:rsid w:val="00DD3440"/>
    <w:rsid w:val="00DD3B23"/>
    <w:rsid w:val="00DD49D8"/>
    <w:rsid w:val="00DD7DBA"/>
    <w:rsid w:val="00DE01E6"/>
    <w:rsid w:val="00DE3110"/>
    <w:rsid w:val="00DE3B22"/>
    <w:rsid w:val="00DE3CC4"/>
    <w:rsid w:val="00DE3F3A"/>
    <w:rsid w:val="00DE59AD"/>
    <w:rsid w:val="00DE5A1C"/>
    <w:rsid w:val="00DE6DAE"/>
    <w:rsid w:val="00DF297E"/>
    <w:rsid w:val="00DF35D2"/>
    <w:rsid w:val="00DF4059"/>
    <w:rsid w:val="00E0015E"/>
    <w:rsid w:val="00E00A5B"/>
    <w:rsid w:val="00E00E57"/>
    <w:rsid w:val="00E02E23"/>
    <w:rsid w:val="00E0575A"/>
    <w:rsid w:val="00E057A0"/>
    <w:rsid w:val="00E05C48"/>
    <w:rsid w:val="00E066ED"/>
    <w:rsid w:val="00E06D7D"/>
    <w:rsid w:val="00E06E46"/>
    <w:rsid w:val="00E0774C"/>
    <w:rsid w:val="00E07E2C"/>
    <w:rsid w:val="00E101AF"/>
    <w:rsid w:val="00E10BF6"/>
    <w:rsid w:val="00E11037"/>
    <w:rsid w:val="00E14515"/>
    <w:rsid w:val="00E14AD8"/>
    <w:rsid w:val="00E1632D"/>
    <w:rsid w:val="00E203F6"/>
    <w:rsid w:val="00E211DD"/>
    <w:rsid w:val="00E226FC"/>
    <w:rsid w:val="00E24326"/>
    <w:rsid w:val="00E25674"/>
    <w:rsid w:val="00E2595F"/>
    <w:rsid w:val="00E2780F"/>
    <w:rsid w:val="00E30D00"/>
    <w:rsid w:val="00E312C9"/>
    <w:rsid w:val="00E31437"/>
    <w:rsid w:val="00E31855"/>
    <w:rsid w:val="00E40907"/>
    <w:rsid w:val="00E4219F"/>
    <w:rsid w:val="00E421C0"/>
    <w:rsid w:val="00E426BF"/>
    <w:rsid w:val="00E43075"/>
    <w:rsid w:val="00E44296"/>
    <w:rsid w:val="00E448AF"/>
    <w:rsid w:val="00E47C3A"/>
    <w:rsid w:val="00E50202"/>
    <w:rsid w:val="00E50B5D"/>
    <w:rsid w:val="00E520F9"/>
    <w:rsid w:val="00E53C5E"/>
    <w:rsid w:val="00E55184"/>
    <w:rsid w:val="00E56189"/>
    <w:rsid w:val="00E566E2"/>
    <w:rsid w:val="00E56934"/>
    <w:rsid w:val="00E60CF9"/>
    <w:rsid w:val="00E61DA1"/>
    <w:rsid w:val="00E622BA"/>
    <w:rsid w:val="00E62440"/>
    <w:rsid w:val="00E62F66"/>
    <w:rsid w:val="00E62F81"/>
    <w:rsid w:val="00E63075"/>
    <w:rsid w:val="00E63295"/>
    <w:rsid w:val="00E63914"/>
    <w:rsid w:val="00E63E75"/>
    <w:rsid w:val="00E641BF"/>
    <w:rsid w:val="00E64949"/>
    <w:rsid w:val="00E666B9"/>
    <w:rsid w:val="00E67D5F"/>
    <w:rsid w:val="00E70F14"/>
    <w:rsid w:val="00E7199F"/>
    <w:rsid w:val="00E726BE"/>
    <w:rsid w:val="00E729E7"/>
    <w:rsid w:val="00E72C51"/>
    <w:rsid w:val="00E7466A"/>
    <w:rsid w:val="00E75472"/>
    <w:rsid w:val="00E76245"/>
    <w:rsid w:val="00E77895"/>
    <w:rsid w:val="00E8025C"/>
    <w:rsid w:val="00E80C5C"/>
    <w:rsid w:val="00E82B71"/>
    <w:rsid w:val="00E83825"/>
    <w:rsid w:val="00E83A08"/>
    <w:rsid w:val="00E83B38"/>
    <w:rsid w:val="00E84A1E"/>
    <w:rsid w:val="00E86312"/>
    <w:rsid w:val="00E86BC9"/>
    <w:rsid w:val="00E8746D"/>
    <w:rsid w:val="00E90A53"/>
    <w:rsid w:val="00E90C6B"/>
    <w:rsid w:val="00E938B3"/>
    <w:rsid w:val="00E9533F"/>
    <w:rsid w:val="00E9541F"/>
    <w:rsid w:val="00E96029"/>
    <w:rsid w:val="00E960DE"/>
    <w:rsid w:val="00E971BD"/>
    <w:rsid w:val="00E97CEE"/>
    <w:rsid w:val="00EA15FB"/>
    <w:rsid w:val="00EA16F5"/>
    <w:rsid w:val="00EA1BBB"/>
    <w:rsid w:val="00EA3665"/>
    <w:rsid w:val="00EA5FFA"/>
    <w:rsid w:val="00EB0092"/>
    <w:rsid w:val="00EB058A"/>
    <w:rsid w:val="00EB4882"/>
    <w:rsid w:val="00EB4C0B"/>
    <w:rsid w:val="00EB57FA"/>
    <w:rsid w:val="00EB58BE"/>
    <w:rsid w:val="00EB5B26"/>
    <w:rsid w:val="00EB6866"/>
    <w:rsid w:val="00EB6973"/>
    <w:rsid w:val="00EB7CE0"/>
    <w:rsid w:val="00EC430F"/>
    <w:rsid w:val="00EC4D7E"/>
    <w:rsid w:val="00EC6888"/>
    <w:rsid w:val="00EC6AE8"/>
    <w:rsid w:val="00EC6DCA"/>
    <w:rsid w:val="00ED01A7"/>
    <w:rsid w:val="00ED07EC"/>
    <w:rsid w:val="00ED0DDD"/>
    <w:rsid w:val="00ED3EDD"/>
    <w:rsid w:val="00ED476D"/>
    <w:rsid w:val="00ED7685"/>
    <w:rsid w:val="00EE16D1"/>
    <w:rsid w:val="00EE1B05"/>
    <w:rsid w:val="00EE3BF8"/>
    <w:rsid w:val="00EE48B9"/>
    <w:rsid w:val="00EE64D6"/>
    <w:rsid w:val="00EE6BE0"/>
    <w:rsid w:val="00EF07AA"/>
    <w:rsid w:val="00EF20B7"/>
    <w:rsid w:val="00EF2329"/>
    <w:rsid w:val="00EF29FC"/>
    <w:rsid w:val="00EF2D77"/>
    <w:rsid w:val="00EF4230"/>
    <w:rsid w:val="00EF4A91"/>
    <w:rsid w:val="00EF4AD8"/>
    <w:rsid w:val="00EF4E63"/>
    <w:rsid w:val="00EF4F7B"/>
    <w:rsid w:val="00EF564B"/>
    <w:rsid w:val="00EF5A4C"/>
    <w:rsid w:val="00EF60AD"/>
    <w:rsid w:val="00F01AD3"/>
    <w:rsid w:val="00F02AD8"/>
    <w:rsid w:val="00F03480"/>
    <w:rsid w:val="00F036BE"/>
    <w:rsid w:val="00F048DE"/>
    <w:rsid w:val="00F052C0"/>
    <w:rsid w:val="00F0680F"/>
    <w:rsid w:val="00F10849"/>
    <w:rsid w:val="00F10E23"/>
    <w:rsid w:val="00F10E6B"/>
    <w:rsid w:val="00F10F96"/>
    <w:rsid w:val="00F11B6F"/>
    <w:rsid w:val="00F12510"/>
    <w:rsid w:val="00F12A7D"/>
    <w:rsid w:val="00F134EF"/>
    <w:rsid w:val="00F155D3"/>
    <w:rsid w:val="00F175AF"/>
    <w:rsid w:val="00F17762"/>
    <w:rsid w:val="00F17A99"/>
    <w:rsid w:val="00F17E0E"/>
    <w:rsid w:val="00F23254"/>
    <w:rsid w:val="00F24600"/>
    <w:rsid w:val="00F25E58"/>
    <w:rsid w:val="00F262F3"/>
    <w:rsid w:val="00F2631E"/>
    <w:rsid w:val="00F30566"/>
    <w:rsid w:val="00F305C1"/>
    <w:rsid w:val="00F306CE"/>
    <w:rsid w:val="00F30B5C"/>
    <w:rsid w:val="00F3180B"/>
    <w:rsid w:val="00F3229D"/>
    <w:rsid w:val="00F323B9"/>
    <w:rsid w:val="00F32C29"/>
    <w:rsid w:val="00F3350F"/>
    <w:rsid w:val="00F33B3D"/>
    <w:rsid w:val="00F34706"/>
    <w:rsid w:val="00F35185"/>
    <w:rsid w:val="00F4038C"/>
    <w:rsid w:val="00F40689"/>
    <w:rsid w:val="00F407D9"/>
    <w:rsid w:val="00F409D9"/>
    <w:rsid w:val="00F40CBC"/>
    <w:rsid w:val="00F4105E"/>
    <w:rsid w:val="00F41FEA"/>
    <w:rsid w:val="00F42E88"/>
    <w:rsid w:val="00F44737"/>
    <w:rsid w:val="00F450DB"/>
    <w:rsid w:val="00F4712E"/>
    <w:rsid w:val="00F476B0"/>
    <w:rsid w:val="00F51251"/>
    <w:rsid w:val="00F5199E"/>
    <w:rsid w:val="00F51EF3"/>
    <w:rsid w:val="00F52319"/>
    <w:rsid w:val="00F55FE9"/>
    <w:rsid w:val="00F567A7"/>
    <w:rsid w:val="00F56F90"/>
    <w:rsid w:val="00F6154A"/>
    <w:rsid w:val="00F63005"/>
    <w:rsid w:val="00F63B39"/>
    <w:rsid w:val="00F64410"/>
    <w:rsid w:val="00F6479E"/>
    <w:rsid w:val="00F6751F"/>
    <w:rsid w:val="00F67EC6"/>
    <w:rsid w:val="00F70412"/>
    <w:rsid w:val="00F7061C"/>
    <w:rsid w:val="00F7222D"/>
    <w:rsid w:val="00F74B1F"/>
    <w:rsid w:val="00F76C3C"/>
    <w:rsid w:val="00F813EB"/>
    <w:rsid w:val="00F81833"/>
    <w:rsid w:val="00F82393"/>
    <w:rsid w:val="00F84642"/>
    <w:rsid w:val="00F84792"/>
    <w:rsid w:val="00F86D25"/>
    <w:rsid w:val="00F876C4"/>
    <w:rsid w:val="00F87E22"/>
    <w:rsid w:val="00F90A85"/>
    <w:rsid w:val="00F90D18"/>
    <w:rsid w:val="00F91098"/>
    <w:rsid w:val="00F9168C"/>
    <w:rsid w:val="00F91727"/>
    <w:rsid w:val="00F929E5"/>
    <w:rsid w:val="00F93B1C"/>
    <w:rsid w:val="00F9489B"/>
    <w:rsid w:val="00F94E1B"/>
    <w:rsid w:val="00F9553F"/>
    <w:rsid w:val="00F96E40"/>
    <w:rsid w:val="00F97CDD"/>
    <w:rsid w:val="00FA07FA"/>
    <w:rsid w:val="00FA1871"/>
    <w:rsid w:val="00FA2C6F"/>
    <w:rsid w:val="00FA3438"/>
    <w:rsid w:val="00FA3CDF"/>
    <w:rsid w:val="00FA3FD8"/>
    <w:rsid w:val="00FA47B1"/>
    <w:rsid w:val="00FB0BD9"/>
    <w:rsid w:val="00FB0F1F"/>
    <w:rsid w:val="00FB1326"/>
    <w:rsid w:val="00FB298F"/>
    <w:rsid w:val="00FB2B65"/>
    <w:rsid w:val="00FB2D3A"/>
    <w:rsid w:val="00FB465F"/>
    <w:rsid w:val="00FB487E"/>
    <w:rsid w:val="00FB4F32"/>
    <w:rsid w:val="00FB4FE5"/>
    <w:rsid w:val="00FB5680"/>
    <w:rsid w:val="00FB58F4"/>
    <w:rsid w:val="00FC20E2"/>
    <w:rsid w:val="00FC24F5"/>
    <w:rsid w:val="00FC276B"/>
    <w:rsid w:val="00FC2FEE"/>
    <w:rsid w:val="00FC3CAC"/>
    <w:rsid w:val="00FC4F1F"/>
    <w:rsid w:val="00FC532E"/>
    <w:rsid w:val="00FC538F"/>
    <w:rsid w:val="00FC53C5"/>
    <w:rsid w:val="00FC655F"/>
    <w:rsid w:val="00FC6B1D"/>
    <w:rsid w:val="00FD080C"/>
    <w:rsid w:val="00FD30CD"/>
    <w:rsid w:val="00FD3832"/>
    <w:rsid w:val="00FD5321"/>
    <w:rsid w:val="00FD55C3"/>
    <w:rsid w:val="00FD5696"/>
    <w:rsid w:val="00FD5D49"/>
    <w:rsid w:val="00FD5EAA"/>
    <w:rsid w:val="00FD601F"/>
    <w:rsid w:val="00FD719F"/>
    <w:rsid w:val="00FE02D4"/>
    <w:rsid w:val="00FE030D"/>
    <w:rsid w:val="00FE08E5"/>
    <w:rsid w:val="00FE3142"/>
    <w:rsid w:val="00FE5FAC"/>
    <w:rsid w:val="00FE669B"/>
    <w:rsid w:val="00FF152C"/>
    <w:rsid w:val="00FF173C"/>
    <w:rsid w:val="00FF18C8"/>
    <w:rsid w:val="00FF2370"/>
    <w:rsid w:val="00FF3270"/>
    <w:rsid w:val="00FF342F"/>
    <w:rsid w:val="00FF362C"/>
    <w:rsid w:val="00FF4860"/>
    <w:rsid w:val="00FF4990"/>
    <w:rsid w:val="00FF4CA1"/>
    <w:rsid w:val="00FF6F4F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54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1">
    <w:name w:val="Символ сноски"/>
    <w:rsid w:val="00196184"/>
    <w:rPr>
      <w:vertAlign w:val="superscript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semiHidden/>
    <w:rsid w:val="0045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45474E"/>
  </w:style>
  <w:style w:type="character" w:customStyle="1" w:styleId="211">
    <w:name w:val="Основной текст с отступом 2 Знак1"/>
    <w:basedOn w:val="a1"/>
    <w:semiHidden/>
    <w:rsid w:val="0045474E"/>
    <w:rPr>
      <w:sz w:val="24"/>
      <w:szCs w:val="24"/>
    </w:rPr>
  </w:style>
  <w:style w:type="character" w:customStyle="1" w:styleId="16">
    <w:name w:val="Название Знак1"/>
    <w:basedOn w:val="a1"/>
    <w:rsid w:val="00454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Заголовок 7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">
    <w:name w:val="Заголовок 9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Верхний колонтитул Знак1"/>
    <w:basedOn w:val="a1"/>
    <w:semiHidden/>
    <w:rsid w:val="0045474E"/>
    <w:rPr>
      <w:sz w:val="24"/>
      <w:szCs w:val="24"/>
    </w:rPr>
  </w:style>
  <w:style w:type="character" w:customStyle="1" w:styleId="18">
    <w:name w:val="Нижний колонтитул Знак1"/>
    <w:basedOn w:val="a1"/>
    <w:semiHidden/>
    <w:rsid w:val="0045474E"/>
    <w:rPr>
      <w:sz w:val="24"/>
      <w:szCs w:val="24"/>
    </w:rPr>
  </w:style>
  <w:style w:type="character" w:customStyle="1" w:styleId="19">
    <w:name w:val="Основной текст Знак1"/>
    <w:basedOn w:val="a1"/>
    <w:semiHidden/>
    <w:rsid w:val="0045474E"/>
    <w:rPr>
      <w:sz w:val="24"/>
      <w:szCs w:val="24"/>
    </w:rPr>
  </w:style>
  <w:style w:type="character" w:customStyle="1" w:styleId="1a">
    <w:name w:val="Основной текст с отступом Знак1"/>
    <w:basedOn w:val="a1"/>
    <w:semiHidden/>
    <w:rsid w:val="0045474E"/>
    <w:rPr>
      <w:sz w:val="24"/>
      <w:szCs w:val="24"/>
    </w:rPr>
  </w:style>
  <w:style w:type="character" w:customStyle="1" w:styleId="310">
    <w:name w:val="Основной текст 3 Знак1"/>
    <w:basedOn w:val="a1"/>
    <w:semiHidden/>
    <w:rsid w:val="0045474E"/>
    <w:rPr>
      <w:sz w:val="16"/>
      <w:szCs w:val="16"/>
    </w:rPr>
  </w:style>
  <w:style w:type="character" w:customStyle="1" w:styleId="1b">
    <w:name w:val="Текст Знак1"/>
    <w:basedOn w:val="a1"/>
    <w:semiHidden/>
    <w:rsid w:val="0045474E"/>
    <w:rPr>
      <w:rFonts w:ascii="Consolas" w:hAnsi="Consolas" w:cs="Consolas"/>
      <w:sz w:val="21"/>
      <w:szCs w:val="21"/>
    </w:rPr>
  </w:style>
  <w:style w:type="character" w:customStyle="1" w:styleId="1c">
    <w:name w:val="Текст выноски Знак1"/>
    <w:basedOn w:val="a1"/>
    <w:semiHidden/>
    <w:rsid w:val="0045474E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1"/>
    <w:semiHidden/>
    <w:rsid w:val="0045474E"/>
    <w:rPr>
      <w:sz w:val="24"/>
      <w:szCs w:val="24"/>
    </w:rPr>
  </w:style>
  <w:style w:type="character" w:customStyle="1" w:styleId="1d">
    <w:name w:val="Тема примечания Знак1"/>
    <w:basedOn w:val="15"/>
    <w:semiHidden/>
    <w:rsid w:val="0045474E"/>
    <w:rPr>
      <w:b/>
      <w:bCs/>
    </w:rPr>
  </w:style>
  <w:style w:type="character" w:customStyle="1" w:styleId="311">
    <w:name w:val="Основной текст с отступом 3 Знак1"/>
    <w:basedOn w:val="a1"/>
    <w:semiHidden/>
    <w:rsid w:val="0045474E"/>
    <w:rPr>
      <w:sz w:val="16"/>
      <w:szCs w:val="16"/>
    </w:rPr>
  </w:style>
  <w:style w:type="character" w:customStyle="1" w:styleId="1e">
    <w:name w:val="Текст концевой сноски Знак1"/>
    <w:basedOn w:val="a1"/>
    <w:semiHidden/>
    <w:rsid w:val="0045474E"/>
  </w:style>
  <w:style w:type="character" w:customStyle="1" w:styleId="1f">
    <w:name w:val="Текст сноски Знак1"/>
    <w:basedOn w:val="a1"/>
    <w:uiPriority w:val="99"/>
    <w:semiHidden/>
    <w:rsid w:val="0045474E"/>
  </w:style>
  <w:style w:type="paragraph" w:customStyle="1" w:styleId="Standard">
    <w:name w:val="Standard"/>
    <w:rsid w:val="0054541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f0">
    <w:name w:val="Основной шрифт абзаца1"/>
    <w:rsid w:val="00C30FF5"/>
  </w:style>
  <w:style w:type="character" w:customStyle="1" w:styleId="29">
    <w:name w:val="Основной шрифт абзаца2"/>
    <w:rsid w:val="00C30FF5"/>
  </w:style>
  <w:style w:type="numbering" w:customStyle="1" w:styleId="WW8Num2">
    <w:name w:val="WW8Num2"/>
    <w:rsid w:val="00306E08"/>
    <w:pPr>
      <w:numPr>
        <w:numId w:val="8"/>
      </w:numPr>
    </w:pPr>
  </w:style>
  <w:style w:type="character" w:customStyle="1" w:styleId="38">
    <w:name w:val="Основной шрифт абзаца3"/>
    <w:rsid w:val="00FA3CDF"/>
  </w:style>
  <w:style w:type="paragraph" w:customStyle="1" w:styleId="72">
    <w:name w:val="Основной текст (7)"/>
    <w:basedOn w:val="a0"/>
    <w:next w:val="a0"/>
    <w:rsid w:val="000B283D"/>
    <w:pPr>
      <w:widowControl w:val="0"/>
      <w:suppressAutoHyphens/>
      <w:spacing w:line="293" w:lineRule="exact"/>
    </w:pPr>
    <w:rPr>
      <w:kern w:val="2"/>
      <w:sz w:val="25"/>
      <w:szCs w:val="25"/>
      <w:lang w:eastAsia="ar-SA"/>
    </w:rPr>
  </w:style>
  <w:style w:type="character" w:customStyle="1" w:styleId="WW-2">
    <w:name w:val="WW-Основной текст (2)"/>
    <w:basedOn w:val="a1"/>
    <w:rsid w:val="000B283D"/>
    <w:rPr>
      <w:rFonts w:ascii="Times New Roman" w:eastAsia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8">
    <w:name w:val="Основной текст (8)"/>
    <w:basedOn w:val="a0"/>
    <w:next w:val="a0"/>
    <w:rsid w:val="00A90A2A"/>
    <w:pPr>
      <w:widowControl w:val="0"/>
      <w:suppressAutoHyphens/>
      <w:spacing w:before="1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afff2">
    <w:name w:val="Содержимое таблицы"/>
    <w:basedOn w:val="a0"/>
    <w:rsid w:val="00754CC2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paragraph" w:customStyle="1" w:styleId="TableContents">
    <w:name w:val="Table Contents"/>
    <w:basedOn w:val="Standard"/>
    <w:rsid w:val="00C80F63"/>
    <w:pPr>
      <w:suppressLineNumbers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54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1">
    <w:name w:val="Символ сноски"/>
    <w:rsid w:val="00196184"/>
    <w:rPr>
      <w:vertAlign w:val="superscript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semiHidden/>
    <w:rsid w:val="0045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45474E"/>
  </w:style>
  <w:style w:type="character" w:customStyle="1" w:styleId="211">
    <w:name w:val="Основной текст с отступом 2 Знак1"/>
    <w:basedOn w:val="a1"/>
    <w:semiHidden/>
    <w:rsid w:val="0045474E"/>
    <w:rPr>
      <w:sz w:val="24"/>
      <w:szCs w:val="24"/>
    </w:rPr>
  </w:style>
  <w:style w:type="character" w:customStyle="1" w:styleId="16">
    <w:name w:val="Название Знак1"/>
    <w:basedOn w:val="a1"/>
    <w:rsid w:val="00454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Заголовок 7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">
    <w:name w:val="Заголовок 9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Верхний колонтитул Знак1"/>
    <w:basedOn w:val="a1"/>
    <w:semiHidden/>
    <w:rsid w:val="0045474E"/>
    <w:rPr>
      <w:sz w:val="24"/>
      <w:szCs w:val="24"/>
    </w:rPr>
  </w:style>
  <w:style w:type="character" w:customStyle="1" w:styleId="18">
    <w:name w:val="Нижний колонтитул Знак1"/>
    <w:basedOn w:val="a1"/>
    <w:semiHidden/>
    <w:rsid w:val="0045474E"/>
    <w:rPr>
      <w:sz w:val="24"/>
      <w:szCs w:val="24"/>
    </w:rPr>
  </w:style>
  <w:style w:type="character" w:customStyle="1" w:styleId="19">
    <w:name w:val="Основной текст Знак1"/>
    <w:basedOn w:val="a1"/>
    <w:semiHidden/>
    <w:rsid w:val="0045474E"/>
    <w:rPr>
      <w:sz w:val="24"/>
      <w:szCs w:val="24"/>
    </w:rPr>
  </w:style>
  <w:style w:type="character" w:customStyle="1" w:styleId="1a">
    <w:name w:val="Основной текст с отступом Знак1"/>
    <w:basedOn w:val="a1"/>
    <w:semiHidden/>
    <w:rsid w:val="0045474E"/>
    <w:rPr>
      <w:sz w:val="24"/>
      <w:szCs w:val="24"/>
    </w:rPr>
  </w:style>
  <w:style w:type="character" w:customStyle="1" w:styleId="310">
    <w:name w:val="Основной текст 3 Знак1"/>
    <w:basedOn w:val="a1"/>
    <w:semiHidden/>
    <w:rsid w:val="0045474E"/>
    <w:rPr>
      <w:sz w:val="16"/>
      <w:szCs w:val="16"/>
    </w:rPr>
  </w:style>
  <w:style w:type="character" w:customStyle="1" w:styleId="1b">
    <w:name w:val="Текст Знак1"/>
    <w:basedOn w:val="a1"/>
    <w:semiHidden/>
    <w:rsid w:val="0045474E"/>
    <w:rPr>
      <w:rFonts w:ascii="Consolas" w:hAnsi="Consolas" w:cs="Consolas"/>
      <w:sz w:val="21"/>
      <w:szCs w:val="21"/>
    </w:rPr>
  </w:style>
  <w:style w:type="character" w:customStyle="1" w:styleId="1c">
    <w:name w:val="Текст выноски Знак1"/>
    <w:basedOn w:val="a1"/>
    <w:semiHidden/>
    <w:rsid w:val="0045474E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1"/>
    <w:semiHidden/>
    <w:rsid w:val="0045474E"/>
    <w:rPr>
      <w:sz w:val="24"/>
      <w:szCs w:val="24"/>
    </w:rPr>
  </w:style>
  <w:style w:type="character" w:customStyle="1" w:styleId="1d">
    <w:name w:val="Тема примечания Знак1"/>
    <w:basedOn w:val="15"/>
    <w:semiHidden/>
    <w:rsid w:val="0045474E"/>
    <w:rPr>
      <w:b/>
      <w:bCs/>
    </w:rPr>
  </w:style>
  <w:style w:type="character" w:customStyle="1" w:styleId="311">
    <w:name w:val="Основной текст с отступом 3 Знак1"/>
    <w:basedOn w:val="a1"/>
    <w:semiHidden/>
    <w:rsid w:val="0045474E"/>
    <w:rPr>
      <w:sz w:val="16"/>
      <w:szCs w:val="16"/>
    </w:rPr>
  </w:style>
  <w:style w:type="character" w:customStyle="1" w:styleId="1e">
    <w:name w:val="Текст концевой сноски Знак1"/>
    <w:basedOn w:val="a1"/>
    <w:semiHidden/>
    <w:rsid w:val="0045474E"/>
  </w:style>
  <w:style w:type="character" w:customStyle="1" w:styleId="1f">
    <w:name w:val="Текст сноски Знак1"/>
    <w:basedOn w:val="a1"/>
    <w:uiPriority w:val="99"/>
    <w:semiHidden/>
    <w:rsid w:val="0045474E"/>
  </w:style>
  <w:style w:type="paragraph" w:customStyle="1" w:styleId="Standard">
    <w:name w:val="Standard"/>
    <w:rsid w:val="0054541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f0">
    <w:name w:val="Основной шрифт абзаца1"/>
    <w:rsid w:val="00C30FF5"/>
  </w:style>
  <w:style w:type="character" w:customStyle="1" w:styleId="29">
    <w:name w:val="Основной шрифт абзаца2"/>
    <w:rsid w:val="00C30FF5"/>
  </w:style>
  <w:style w:type="numbering" w:customStyle="1" w:styleId="WW8Num2">
    <w:name w:val="WW8Num2"/>
    <w:rsid w:val="00306E08"/>
    <w:pPr>
      <w:numPr>
        <w:numId w:val="8"/>
      </w:numPr>
    </w:pPr>
  </w:style>
  <w:style w:type="character" w:customStyle="1" w:styleId="38">
    <w:name w:val="Основной шрифт абзаца3"/>
    <w:rsid w:val="00FA3CDF"/>
  </w:style>
  <w:style w:type="paragraph" w:customStyle="1" w:styleId="72">
    <w:name w:val="Основной текст (7)"/>
    <w:basedOn w:val="a0"/>
    <w:next w:val="a0"/>
    <w:rsid w:val="000B283D"/>
    <w:pPr>
      <w:widowControl w:val="0"/>
      <w:suppressAutoHyphens/>
      <w:spacing w:line="293" w:lineRule="exact"/>
    </w:pPr>
    <w:rPr>
      <w:kern w:val="2"/>
      <w:sz w:val="25"/>
      <w:szCs w:val="25"/>
      <w:lang w:eastAsia="ar-SA"/>
    </w:rPr>
  </w:style>
  <w:style w:type="character" w:customStyle="1" w:styleId="WW-2">
    <w:name w:val="WW-Основной текст (2)"/>
    <w:basedOn w:val="a1"/>
    <w:rsid w:val="000B283D"/>
    <w:rPr>
      <w:rFonts w:ascii="Times New Roman" w:eastAsia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8">
    <w:name w:val="Основной текст (8)"/>
    <w:basedOn w:val="a0"/>
    <w:next w:val="a0"/>
    <w:rsid w:val="00A90A2A"/>
    <w:pPr>
      <w:widowControl w:val="0"/>
      <w:suppressAutoHyphens/>
      <w:spacing w:before="1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afff2">
    <w:name w:val="Содержимое таблицы"/>
    <w:basedOn w:val="a0"/>
    <w:rsid w:val="00754CC2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paragraph" w:customStyle="1" w:styleId="TableContents">
    <w:name w:val="Table Contents"/>
    <w:basedOn w:val="Standard"/>
    <w:rsid w:val="00C80F63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834B-8FA3-4AE4-9B70-C0ABF59B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3</Pages>
  <Words>1160</Words>
  <Characters>8343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9485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dc:description/>
  <cp:lastModifiedBy>Искандерова Лирия Ахтямовна</cp:lastModifiedBy>
  <cp:revision>83</cp:revision>
  <cp:lastPrinted>2018-12-10T05:36:00Z</cp:lastPrinted>
  <dcterms:created xsi:type="dcterms:W3CDTF">2015-10-13T04:09:00Z</dcterms:created>
  <dcterms:modified xsi:type="dcterms:W3CDTF">2018-12-12T05:52:00Z</dcterms:modified>
</cp:coreProperties>
</file>