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17" w:rsidRPr="00457AE0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457AE0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3320A0" w:rsidRPr="00457AE0" w:rsidRDefault="003B7AC3" w:rsidP="003320A0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57AE0">
        <w:rPr>
          <w:rFonts w:ascii="Times New Roman" w:hAnsi="Times New Roman" w:cs="Times New Roman"/>
          <w:lang w:eastAsia="en-US"/>
        </w:rPr>
        <w:t>Выполнение работ по изготовлению аппаратов на всю ногу,</w:t>
      </w:r>
      <w:r w:rsidR="000E4EAE">
        <w:rPr>
          <w:rFonts w:ascii="Times New Roman" w:hAnsi="Times New Roman" w:cs="Times New Roman"/>
          <w:lang w:eastAsia="en-US"/>
        </w:rPr>
        <w:t xml:space="preserve"> </w:t>
      </w:r>
      <w:r w:rsidRPr="00457AE0">
        <w:rPr>
          <w:rFonts w:ascii="Times New Roman" w:hAnsi="Times New Roman" w:cs="Times New Roman"/>
          <w:lang w:eastAsia="en-US"/>
        </w:rPr>
        <w:t>коленный сустав для обеспечения инвалидов в 201</w:t>
      </w:r>
      <w:r w:rsidR="007314F6">
        <w:rPr>
          <w:rFonts w:ascii="Times New Roman" w:hAnsi="Times New Roman" w:cs="Times New Roman"/>
          <w:lang w:eastAsia="en-US"/>
        </w:rPr>
        <w:t>9</w:t>
      </w:r>
      <w:r w:rsidRPr="00457AE0">
        <w:rPr>
          <w:rFonts w:ascii="Times New Roman" w:hAnsi="Times New Roman" w:cs="Times New Roman"/>
          <w:lang w:eastAsia="en-US"/>
        </w:rPr>
        <w:t xml:space="preserve"> году</w:t>
      </w:r>
    </w:p>
    <w:p w:rsidR="003B7AC3" w:rsidRPr="003320A0" w:rsidRDefault="003B7AC3" w:rsidP="003320A0">
      <w:pPr>
        <w:pStyle w:val="1f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56"/>
        <w:gridCol w:w="10602"/>
        <w:gridCol w:w="1163"/>
      </w:tblGrid>
      <w:tr w:rsidR="003320A0" w:rsidRPr="003320A0" w:rsidTr="003320A0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20A0" w:rsidRPr="003320A0" w:rsidRDefault="003320A0" w:rsidP="003320A0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320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0A0">
              <w:rPr>
                <w:rFonts w:ascii="Times New Roman" w:hAnsi="Times New Roman" w:cs="Times New Roman"/>
              </w:rPr>
              <w:t>п</w:t>
            </w:r>
            <w:proofErr w:type="gramEnd"/>
            <w:r w:rsidRPr="003320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A0" w:rsidRPr="003320A0" w:rsidRDefault="003320A0" w:rsidP="003320A0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320A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A0" w:rsidRPr="003320A0" w:rsidRDefault="003320A0" w:rsidP="003320A0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3320A0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A0" w:rsidRPr="003320A0" w:rsidRDefault="003320A0" w:rsidP="003320A0">
            <w:pPr>
              <w:pStyle w:val="1f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320A0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3320A0" w:rsidRPr="003320A0" w:rsidRDefault="003320A0" w:rsidP="003320A0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20A0">
              <w:rPr>
                <w:rFonts w:ascii="Times New Roman" w:hAnsi="Times New Roman" w:cs="Times New Roman"/>
                <w:lang w:eastAsia="en-US"/>
              </w:rPr>
              <w:t>(шт.)</w:t>
            </w:r>
          </w:p>
        </w:tc>
      </w:tr>
      <w:tr w:rsidR="003320A0" w:rsidRPr="003320A0" w:rsidTr="0067008D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332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2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на коленный сустав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0A0">
              <w:rPr>
                <w:rFonts w:ascii="Times New Roman" w:hAnsi="Times New Roman" w:cs="Times New Roman"/>
                <w:sz w:val="20"/>
                <w:szCs w:val="20"/>
              </w:rPr>
              <w:t>Аппарат должен быть индивидуального изготовления, должен предназначаться для разгрузки коленного сустава при сохранении в нем естественных движений при: заболеваниях, последствиях травм, дефектах и врожденных аномалиях; разболтанности и деформациях, парезе четырехглавой мышцы бедра, ложном суставе в верхней трети голени. Гильзы бедра и голени должны быть кожаные или из слоистого пластика. Изготовление должно быть по обмерам.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A0" w:rsidRPr="003320A0" w:rsidRDefault="003320A0" w:rsidP="0067008D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320A0"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</w:tr>
      <w:tr w:rsidR="003320A0" w:rsidRPr="003320A0" w:rsidTr="0067008D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332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320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 на всю ногу</w:t>
            </w:r>
          </w:p>
        </w:tc>
        <w:tc>
          <w:tcPr>
            <w:tcW w:w="10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eastAsia="en-US" w:bidi="hi-IN"/>
              </w:rPr>
            </w:pPr>
            <w:r w:rsidRPr="003320A0">
              <w:rPr>
                <w:rFonts w:ascii="Times New Roman" w:hAnsi="Times New Roman" w:cs="Times New Roman"/>
                <w:sz w:val="20"/>
                <w:szCs w:val="20"/>
              </w:rPr>
              <w:t>Аппарат должен быть индивидуального изготовления, должен предназначаться для обеспечения опорно-двигательной функции пораженной нижней конечности, подвижности в суставах и удержания нижней конечности в заданном положении во время ходьбы и сидении при распространенном параличе и парезе мышц нижней конечности. Гильзы бедра, голени и башмачка должны быть кожаные, с движением в коленном и голеностопном шарнирах. Изготовление должно быть по обмерам.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A0" w:rsidRPr="003320A0" w:rsidRDefault="007314F6" w:rsidP="0067008D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</w:tr>
      <w:tr w:rsidR="003320A0" w:rsidRPr="003320A0" w:rsidTr="003320A0">
        <w:trPr>
          <w:trHeight w:val="359"/>
        </w:trPr>
        <w:tc>
          <w:tcPr>
            <w:tcW w:w="13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A0" w:rsidRPr="003320A0" w:rsidRDefault="003320A0" w:rsidP="003320A0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3320A0"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A0" w:rsidRPr="003320A0" w:rsidRDefault="007314F6" w:rsidP="003320A0">
            <w:pPr>
              <w:pStyle w:val="1f1"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lang w:eastAsia="en-US"/>
              </w:rPr>
              <w:t>40</w:t>
            </w:r>
          </w:p>
        </w:tc>
      </w:tr>
    </w:tbl>
    <w:p w:rsidR="00661BBD" w:rsidRPr="003320A0" w:rsidRDefault="00661BBD" w:rsidP="003320A0">
      <w:pPr>
        <w:pStyle w:val="1f1"/>
        <w:jc w:val="both"/>
        <w:rPr>
          <w:rFonts w:ascii="Times New Roman" w:eastAsia="Arial" w:hAnsi="Times New Roman" w:cs="Times New Roman"/>
        </w:rPr>
      </w:pPr>
    </w:p>
    <w:p w:rsidR="003320A0" w:rsidRPr="003320A0" w:rsidRDefault="003320A0" w:rsidP="003320A0">
      <w:pPr>
        <w:pStyle w:val="1f1"/>
        <w:jc w:val="center"/>
        <w:rPr>
          <w:rFonts w:ascii="Times New Roman" w:hAnsi="Times New Roman" w:cs="Times New Roman"/>
          <w:b/>
          <w:lang w:eastAsia="en-US"/>
        </w:rPr>
      </w:pPr>
      <w:r w:rsidRPr="003320A0">
        <w:rPr>
          <w:rFonts w:ascii="Times New Roman" w:hAnsi="Times New Roman" w:cs="Times New Roman"/>
          <w:b/>
          <w:lang w:eastAsia="en-US"/>
        </w:rPr>
        <w:t>Требования к  Изделиям</w:t>
      </w:r>
    </w:p>
    <w:p w:rsidR="003320A0" w:rsidRPr="003320A0" w:rsidRDefault="003320A0" w:rsidP="003320A0">
      <w:pPr>
        <w:pStyle w:val="1f1"/>
        <w:ind w:firstLine="708"/>
        <w:jc w:val="both"/>
        <w:rPr>
          <w:rFonts w:ascii="Times New Roman" w:eastAsia="Arial" w:hAnsi="Times New Roman" w:cs="Times New Roman"/>
        </w:rPr>
      </w:pPr>
      <w:proofErr w:type="spellStart"/>
      <w:r w:rsidRPr="003320A0">
        <w:rPr>
          <w:rFonts w:ascii="Times New Roman" w:eastAsia="Arial" w:hAnsi="Times New Roman" w:cs="Times New Roman"/>
        </w:rPr>
        <w:t>Ортез</w:t>
      </w:r>
      <w:proofErr w:type="spellEnd"/>
      <w:r w:rsidR="002C1704">
        <w:rPr>
          <w:rFonts w:ascii="Times New Roman" w:eastAsia="Arial" w:hAnsi="Times New Roman" w:cs="Times New Roman"/>
        </w:rPr>
        <w:t xml:space="preserve"> (аппараты) </w:t>
      </w:r>
      <w:r w:rsidR="002C1704" w:rsidRPr="00DA7D69">
        <w:rPr>
          <w:rFonts w:ascii="Times New Roman" w:hAnsi="Times New Roman" w:cs="Times New Roman"/>
          <w:lang w:eastAsia="en-US"/>
        </w:rPr>
        <w:t>(далее – Изделие)</w:t>
      </w:r>
      <w:r w:rsidRPr="003320A0">
        <w:rPr>
          <w:rFonts w:ascii="Times New Roman" w:eastAsia="Arial" w:hAnsi="Times New Roman" w:cs="Times New Roman"/>
        </w:rPr>
        <w:t xml:space="preserve"> - техническое устройство, надеваемое на конечность или сегмент опорно-двигательного аппарата с целью его фиксации, разгрузки для восстановления нарушенных функций.</w:t>
      </w:r>
    </w:p>
    <w:p w:rsidR="003320A0" w:rsidRDefault="003320A0" w:rsidP="003320A0">
      <w:pPr>
        <w:pStyle w:val="1f1"/>
        <w:ind w:firstLine="708"/>
        <w:jc w:val="both"/>
        <w:rPr>
          <w:rFonts w:ascii="Times New Roman" w:eastAsia="Arial" w:hAnsi="Times New Roman" w:cs="Times New Roman"/>
        </w:rPr>
      </w:pPr>
      <w:r w:rsidRPr="003320A0">
        <w:rPr>
          <w:rFonts w:ascii="Times New Roman" w:eastAsia="Arial" w:hAnsi="Times New Roman" w:cs="Times New Roman"/>
        </w:rPr>
        <w:t xml:space="preserve">Выполнение работ по обеспечению Получателей </w:t>
      </w:r>
      <w:proofErr w:type="spellStart"/>
      <w:r w:rsidRPr="003320A0">
        <w:rPr>
          <w:rFonts w:ascii="Times New Roman" w:eastAsia="Arial" w:hAnsi="Times New Roman" w:cs="Times New Roman"/>
        </w:rPr>
        <w:t>ортезами</w:t>
      </w:r>
      <w:proofErr w:type="spellEnd"/>
      <w:r w:rsidRPr="003320A0">
        <w:rPr>
          <w:rFonts w:ascii="Times New Roman" w:eastAsia="Arial" w:hAnsi="Times New Roman" w:cs="Times New Roman"/>
        </w:rPr>
        <w:t xml:space="preserve"> должно предусматривать изготовление Изделий с учетом физиологических данных Получателей, обучение пользованию, примерки, перевозку, доставку, выдачу Изделий Получателям.</w:t>
      </w:r>
    </w:p>
    <w:p w:rsidR="002C1704" w:rsidRPr="00DA7D69" w:rsidRDefault="002C1704" w:rsidP="002C1704">
      <w:pPr>
        <w:tabs>
          <w:tab w:val="left" w:pos="142"/>
          <w:tab w:val="left" w:pos="284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DA7D69">
        <w:rPr>
          <w:rFonts w:ascii="Times New Roman" w:eastAsia="Times New Roman" w:hAnsi="Times New Roman" w:cs="Times New Roman"/>
          <w:lang w:eastAsia="en-US"/>
        </w:rPr>
        <w:t>Ортезы</w:t>
      </w:r>
      <w:proofErr w:type="spellEnd"/>
      <w:r w:rsidRPr="00DA7D69">
        <w:rPr>
          <w:rFonts w:ascii="Times New Roman" w:eastAsia="Times New Roman" w:hAnsi="Times New Roman" w:cs="Times New Roman"/>
          <w:lang w:eastAsia="en-US"/>
        </w:rPr>
        <w:t xml:space="preserve"> должны нести фиксирующую, функциональную, лечебно-восстановительную, разгружающую, корригирующую функцию и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DA7D69">
        <w:rPr>
          <w:rFonts w:ascii="Times New Roman" w:eastAsia="Times New Roman" w:hAnsi="Times New Roman" w:cs="Times New Roman"/>
          <w:lang w:eastAsia="en-US"/>
        </w:rPr>
        <w:t>связочно</w:t>
      </w:r>
      <w:proofErr w:type="spellEnd"/>
      <w:r w:rsidRPr="00DA7D69">
        <w:rPr>
          <w:rFonts w:ascii="Times New Roman" w:eastAsia="Times New Roman" w:hAnsi="Times New Roman" w:cs="Times New Roman"/>
          <w:lang w:eastAsia="en-US"/>
        </w:rPr>
        <w:t>-мышечного аппарата, коррекции взаимоположения деформированных сегментов конечности.</w:t>
      </w:r>
    </w:p>
    <w:p w:rsidR="002C1704" w:rsidRPr="003320A0" w:rsidRDefault="002C1704" w:rsidP="003320A0">
      <w:pPr>
        <w:pStyle w:val="1f1"/>
        <w:ind w:firstLine="708"/>
        <w:jc w:val="both"/>
        <w:rPr>
          <w:rFonts w:ascii="Times New Roman" w:eastAsia="Arial" w:hAnsi="Times New Roman" w:cs="Times New Roman"/>
        </w:rPr>
      </w:pPr>
    </w:p>
    <w:p w:rsidR="003320A0" w:rsidRPr="003320A0" w:rsidRDefault="003320A0" w:rsidP="003320A0">
      <w:pPr>
        <w:pStyle w:val="1f1"/>
        <w:jc w:val="center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3320A0" w:rsidRPr="003320A0" w:rsidRDefault="003320A0" w:rsidP="003320A0">
      <w:pPr>
        <w:pStyle w:val="1f1"/>
        <w:ind w:firstLine="708"/>
        <w:jc w:val="both"/>
        <w:rPr>
          <w:rFonts w:ascii="Times New Roman" w:hAnsi="Times New Roman" w:cs="Times New Roman"/>
          <w:u w:val="single"/>
          <w:lang w:eastAsia="en-US"/>
        </w:rPr>
      </w:pPr>
      <w:r w:rsidRPr="003320A0">
        <w:rPr>
          <w:rFonts w:ascii="Times New Roman" w:hAnsi="Times New Roman" w:cs="Times New Roman"/>
          <w:u w:val="single"/>
          <w:lang w:eastAsia="en-US"/>
        </w:rPr>
        <w:t>Изделия должны иметь документ</w:t>
      </w:r>
      <w:r w:rsidR="002C1704">
        <w:rPr>
          <w:rFonts w:ascii="Times New Roman" w:hAnsi="Times New Roman" w:cs="Times New Roman"/>
          <w:u w:val="single"/>
          <w:lang w:eastAsia="en-US"/>
        </w:rPr>
        <w:t>ы</w:t>
      </w:r>
      <w:r w:rsidRPr="003320A0">
        <w:rPr>
          <w:rFonts w:ascii="Times New Roman" w:hAnsi="Times New Roman" w:cs="Times New Roman"/>
          <w:u w:val="single"/>
          <w:lang w:eastAsia="en-US"/>
        </w:rPr>
        <w:t>, подтверждающи</w:t>
      </w:r>
      <w:r w:rsidR="002C1704">
        <w:rPr>
          <w:rFonts w:ascii="Times New Roman" w:hAnsi="Times New Roman" w:cs="Times New Roman"/>
          <w:u w:val="single"/>
          <w:lang w:eastAsia="en-US"/>
        </w:rPr>
        <w:t>е</w:t>
      </w:r>
      <w:r w:rsidRPr="003320A0">
        <w:rPr>
          <w:rFonts w:ascii="Times New Roman" w:hAnsi="Times New Roman" w:cs="Times New Roman"/>
          <w:u w:val="single"/>
          <w:lang w:eastAsia="en-US"/>
        </w:rPr>
        <w:t xml:space="preserve"> их соответствие обязательным требованиям - декларацию в соответствии с постановлением Правительства Российской Федерации от 01.12.2009г. № 982</w:t>
      </w:r>
      <w:r w:rsidR="007314F6">
        <w:rPr>
          <w:rFonts w:ascii="Times New Roman" w:hAnsi="Times New Roman" w:cs="Times New Roman"/>
          <w:u w:val="single"/>
          <w:lang w:eastAsia="en-US"/>
        </w:rPr>
        <w:t xml:space="preserve"> или сертификат соответствия.</w:t>
      </w:r>
      <w:bookmarkStart w:id="0" w:name="_GoBack"/>
      <w:bookmarkEnd w:id="0"/>
    </w:p>
    <w:p w:rsidR="003320A0" w:rsidRPr="003320A0" w:rsidRDefault="003320A0" w:rsidP="003320A0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</w:t>
      </w:r>
      <w:proofErr w:type="spellStart"/>
      <w:r w:rsidRPr="003320A0">
        <w:rPr>
          <w:rFonts w:ascii="Times New Roman" w:hAnsi="Times New Roman" w:cs="Times New Roman"/>
          <w:lang w:eastAsia="en-US"/>
        </w:rPr>
        <w:t>ортезов</w:t>
      </w:r>
      <w:proofErr w:type="spellEnd"/>
      <w:r w:rsidRPr="003320A0">
        <w:rPr>
          <w:rFonts w:ascii="Times New Roman" w:hAnsi="Times New Roman" w:cs="Times New Roman"/>
          <w:lang w:eastAsia="en-US"/>
        </w:rPr>
        <w:t xml:space="preserve">, они должны соответствовать </w:t>
      </w:r>
      <w:r w:rsidR="002C1704" w:rsidRPr="0054517A">
        <w:rPr>
          <w:rFonts w:ascii="Times New Roman" w:hAnsi="Times New Roman" w:cs="Times New Roman"/>
          <w:lang w:eastAsia="en-US"/>
        </w:rPr>
        <w:t xml:space="preserve">ГОСТ </w:t>
      </w:r>
      <w:proofErr w:type="gramStart"/>
      <w:r w:rsidR="002C1704" w:rsidRPr="0054517A">
        <w:rPr>
          <w:rFonts w:ascii="Times New Roman" w:hAnsi="Times New Roman" w:cs="Times New Roman"/>
          <w:lang w:eastAsia="en-US"/>
        </w:rPr>
        <w:t>Р</w:t>
      </w:r>
      <w:proofErr w:type="gramEnd"/>
      <w:r w:rsidR="002C1704" w:rsidRPr="0054517A">
        <w:rPr>
          <w:rFonts w:ascii="Times New Roman" w:hAnsi="Times New Roman" w:cs="Times New Roman"/>
          <w:lang w:eastAsia="en-US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="002C1704" w:rsidRPr="00DA7D69">
        <w:rPr>
          <w:rFonts w:ascii="Times New Roman" w:hAnsi="Times New Roman" w:cs="Times New Roman"/>
          <w:lang w:eastAsia="en-US"/>
        </w:rPr>
        <w:t>.</w:t>
      </w:r>
    </w:p>
    <w:p w:rsidR="003320A0" w:rsidRDefault="003320A0" w:rsidP="003320A0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  <w:lang w:eastAsia="en-US"/>
        </w:rPr>
        <w:t xml:space="preserve">Изделия должны соответствовать ГОСТ </w:t>
      </w:r>
      <w:proofErr w:type="gramStart"/>
      <w:r w:rsidRPr="003320A0">
        <w:rPr>
          <w:rFonts w:ascii="Times New Roman" w:hAnsi="Times New Roman" w:cs="Times New Roman"/>
          <w:lang w:eastAsia="en-US"/>
        </w:rPr>
        <w:t>Р</w:t>
      </w:r>
      <w:proofErr w:type="gramEnd"/>
      <w:r w:rsidRPr="003320A0">
        <w:rPr>
          <w:rFonts w:ascii="Times New Roman" w:hAnsi="Times New Roman" w:cs="Times New Roman"/>
          <w:lang w:eastAsia="en-US"/>
        </w:rPr>
        <w:t xml:space="preserve"> ИСО 22523-2007</w:t>
      </w:r>
      <w:r w:rsidR="00E57995">
        <w:rPr>
          <w:rFonts w:ascii="Times New Roman" w:hAnsi="Times New Roman" w:cs="Times New Roman"/>
          <w:lang w:eastAsia="en-US"/>
        </w:rPr>
        <w:t xml:space="preserve"> «Протезы конечностей и </w:t>
      </w:r>
      <w:proofErr w:type="spellStart"/>
      <w:r w:rsidR="00E57995">
        <w:rPr>
          <w:rFonts w:ascii="Times New Roman" w:hAnsi="Times New Roman" w:cs="Times New Roman"/>
          <w:lang w:eastAsia="en-US"/>
        </w:rPr>
        <w:t>ортезы</w:t>
      </w:r>
      <w:proofErr w:type="spellEnd"/>
      <w:r w:rsidR="00E57995">
        <w:rPr>
          <w:rFonts w:ascii="Times New Roman" w:hAnsi="Times New Roman" w:cs="Times New Roman"/>
          <w:lang w:eastAsia="en-US"/>
        </w:rPr>
        <w:t xml:space="preserve"> наружные. Требования и методы испытаний»</w:t>
      </w:r>
      <w:r w:rsidRPr="003320A0">
        <w:rPr>
          <w:rFonts w:ascii="Times New Roman" w:hAnsi="Times New Roman" w:cs="Times New Roman"/>
          <w:lang w:eastAsia="en-US"/>
        </w:rPr>
        <w:t xml:space="preserve">, </w:t>
      </w:r>
      <w:r w:rsidR="00E57995" w:rsidRPr="00DA7D69">
        <w:rPr>
          <w:rFonts w:ascii="Times New Roman" w:hAnsi="Times New Roman" w:cs="Times New Roman"/>
          <w:lang w:eastAsia="en-US"/>
        </w:rPr>
        <w:t xml:space="preserve">ГОСТ </w:t>
      </w:r>
      <w:r w:rsidR="00E57995" w:rsidRPr="00DA7D69">
        <w:rPr>
          <w:rFonts w:ascii="Times New Roman" w:hAnsi="Times New Roman" w:cs="Times New Roman"/>
          <w:lang w:val="en-US" w:eastAsia="en-US"/>
        </w:rPr>
        <w:t>ISO</w:t>
      </w:r>
      <w:r w:rsidR="00E57995" w:rsidRPr="00DA7D69">
        <w:rPr>
          <w:rFonts w:ascii="Times New Roman" w:hAnsi="Times New Roman" w:cs="Times New Roman"/>
          <w:lang w:eastAsia="en-US"/>
        </w:rPr>
        <w:t xml:space="preserve">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E57995" w:rsidRPr="00DA7D69">
        <w:rPr>
          <w:rFonts w:ascii="Times New Roman" w:hAnsi="Times New Roman" w:cs="Times New Roman"/>
          <w:lang w:eastAsia="en-US"/>
        </w:rPr>
        <w:t>цитотоксичность</w:t>
      </w:r>
      <w:proofErr w:type="spellEnd"/>
      <w:r w:rsidR="00E57995" w:rsidRPr="00DA7D69">
        <w:rPr>
          <w:rFonts w:ascii="Times New Roman" w:hAnsi="Times New Roman" w:cs="Times New Roman"/>
          <w:lang w:eastAsia="en-US"/>
        </w:rPr>
        <w:t xml:space="preserve">: методы </w:t>
      </w:r>
      <w:proofErr w:type="spellStart"/>
      <w:r w:rsidR="00E57995" w:rsidRPr="00DA7D69">
        <w:rPr>
          <w:rFonts w:ascii="Times New Roman" w:hAnsi="Times New Roman" w:cs="Times New Roman"/>
          <w:lang w:eastAsia="en-US"/>
        </w:rPr>
        <w:t>in</w:t>
      </w:r>
      <w:proofErr w:type="spellEnd"/>
      <w:r w:rsidR="00E57995" w:rsidRPr="00DA7D69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E57995" w:rsidRPr="00DA7D69">
        <w:rPr>
          <w:rFonts w:ascii="Times New Roman" w:hAnsi="Times New Roman" w:cs="Times New Roman"/>
          <w:lang w:eastAsia="en-US"/>
        </w:rPr>
        <w:t>vitro</w:t>
      </w:r>
      <w:proofErr w:type="spellEnd"/>
      <w:r w:rsidR="00E57995" w:rsidRPr="00DA7D69">
        <w:rPr>
          <w:rFonts w:ascii="Times New Roman" w:hAnsi="Times New Roman" w:cs="Times New Roman"/>
          <w:lang w:eastAsia="en-US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0D5BC6">
        <w:rPr>
          <w:rFonts w:ascii="Times New Roman" w:hAnsi="Times New Roman" w:cs="Times New Roman"/>
          <w:lang w:eastAsia="en-US"/>
        </w:rPr>
        <w:t>.</w:t>
      </w:r>
    </w:p>
    <w:p w:rsidR="000D5BC6" w:rsidRPr="00DA7D69" w:rsidRDefault="000D5BC6" w:rsidP="000D5BC6">
      <w:pPr>
        <w:tabs>
          <w:tab w:val="left" w:pos="142"/>
          <w:tab w:val="left" w:pos="284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D69">
        <w:rPr>
          <w:rFonts w:ascii="Times New Roman" w:eastAsia="Times New Roman" w:hAnsi="Times New Roman" w:cs="Times New Roman"/>
          <w:lang w:eastAsia="en-US"/>
        </w:rPr>
        <w:t xml:space="preserve">Выполнение работ по </w:t>
      </w:r>
      <w:proofErr w:type="spellStart"/>
      <w:r w:rsidRPr="00DA7D69">
        <w:rPr>
          <w:rFonts w:ascii="Times New Roman" w:eastAsia="Times New Roman" w:hAnsi="Times New Roman" w:cs="Times New Roman"/>
          <w:lang w:eastAsia="en-US"/>
        </w:rPr>
        <w:t>ортезированию</w:t>
      </w:r>
      <w:proofErr w:type="spellEnd"/>
      <w:r w:rsidRPr="00DA7D69">
        <w:rPr>
          <w:rFonts w:ascii="Times New Roman" w:eastAsia="Times New Roman" w:hAnsi="Times New Roman" w:cs="Times New Roman"/>
          <w:lang w:eastAsia="en-US"/>
        </w:rPr>
        <w:t xml:space="preserve"> должно соответствовать назначениям </w:t>
      </w:r>
      <w:proofErr w:type="gramStart"/>
      <w:r w:rsidRPr="00DA7D69">
        <w:rPr>
          <w:rFonts w:ascii="Times New Roman" w:eastAsia="Times New Roman" w:hAnsi="Times New Roman" w:cs="Times New Roman"/>
          <w:lang w:eastAsia="en-US"/>
        </w:rPr>
        <w:t>медико-социальной</w:t>
      </w:r>
      <w:proofErr w:type="gramEnd"/>
      <w:r w:rsidRPr="00DA7D69">
        <w:rPr>
          <w:rFonts w:ascii="Times New Roman" w:eastAsia="Times New Roman" w:hAnsi="Times New Roman" w:cs="Times New Roman"/>
          <w:lang w:eastAsia="en-US"/>
        </w:rPr>
        <w:t xml:space="preserve"> экспертизы, а также врача. При выполнении работ по </w:t>
      </w:r>
      <w:proofErr w:type="spellStart"/>
      <w:r w:rsidRPr="00DA7D69">
        <w:rPr>
          <w:rFonts w:ascii="Times New Roman" w:eastAsia="Times New Roman" w:hAnsi="Times New Roman" w:cs="Times New Roman"/>
          <w:lang w:eastAsia="en-US"/>
        </w:rPr>
        <w:t>ортезированию</w:t>
      </w:r>
      <w:proofErr w:type="spellEnd"/>
      <w:r w:rsidRPr="00DA7D69">
        <w:rPr>
          <w:rFonts w:ascii="Times New Roman" w:eastAsia="Times New Roman" w:hAnsi="Times New Roman" w:cs="Times New Roman"/>
          <w:lang w:eastAsia="en-US"/>
        </w:rPr>
        <w:t xml:space="preserve"> должен осуществляться контроль при примерке и обеспечении  указанными средствами реабилитации. Получатели не должны испытывать болей, избыточного давления, обуславливающих нарушения кровообращения. </w:t>
      </w:r>
      <w:r>
        <w:rPr>
          <w:rFonts w:ascii="Times New Roman" w:eastAsia="Times New Roman" w:hAnsi="Times New Roman" w:cs="Times New Roman"/>
          <w:lang w:eastAsia="en-US"/>
        </w:rPr>
        <w:t>Аппараты</w:t>
      </w:r>
      <w:r w:rsidRPr="00DA7D69">
        <w:rPr>
          <w:rFonts w:ascii="Times New Roman" w:eastAsia="Times New Roman" w:hAnsi="Times New Roman" w:cs="Times New Roman"/>
          <w:lang w:eastAsia="en-US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0D5BC6" w:rsidRPr="003320A0" w:rsidRDefault="000D5BC6" w:rsidP="003320A0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3320A0" w:rsidRPr="003320A0" w:rsidRDefault="003320A0" w:rsidP="003320A0">
      <w:pPr>
        <w:pStyle w:val="1f1"/>
        <w:jc w:val="both"/>
        <w:rPr>
          <w:rFonts w:ascii="Times New Roman" w:hAnsi="Times New Roman" w:cs="Times New Roman"/>
          <w:color w:val="000000"/>
        </w:rPr>
      </w:pPr>
    </w:p>
    <w:p w:rsidR="003320A0" w:rsidRPr="003320A0" w:rsidRDefault="003320A0" w:rsidP="003320A0">
      <w:pPr>
        <w:pStyle w:val="1f1"/>
        <w:jc w:val="center"/>
        <w:rPr>
          <w:rFonts w:ascii="Times New Roman" w:hAnsi="Times New Roman" w:cs="Times New Roman"/>
          <w:b/>
        </w:rPr>
      </w:pPr>
      <w:r w:rsidRPr="003320A0"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3320A0" w:rsidRPr="003320A0" w:rsidRDefault="003320A0" w:rsidP="003320A0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  <w:lang w:eastAsia="en-US"/>
        </w:rPr>
        <w:t xml:space="preserve">Упаковка </w:t>
      </w:r>
      <w:proofErr w:type="spellStart"/>
      <w:r w:rsidRPr="003320A0">
        <w:rPr>
          <w:rFonts w:ascii="Times New Roman" w:hAnsi="Times New Roman" w:cs="Times New Roman"/>
          <w:lang w:eastAsia="en-US"/>
        </w:rPr>
        <w:t>ортезов</w:t>
      </w:r>
      <w:proofErr w:type="spellEnd"/>
      <w:r w:rsidRPr="003320A0">
        <w:rPr>
          <w:rFonts w:ascii="Times New Roman" w:hAnsi="Times New Roman" w:cs="Times New Roman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320A0" w:rsidRPr="003320A0" w:rsidRDefault="003320A0" w:rsidP="003320A0">
      <w:pPr>
        <w:pStyle w:val="1f1"/>
        <w:jc w:val="both"/>
        <w:rPr>
          <w:rFonts w:ascii="Times New Roman" w:hAnsi="Times New Roman" w:cs="Times New Roman"/>
        </w:rPr>
      </w:pPr>
      <w:r w:rsidRPr="003320A0">
        <w:rPr>
          <w:rFonts w:ascii="Times New Roman" w:hAnsi="Times New Roman" w:cs="Times New Roman"/>
        </w:rPr>
        <w:t xml:space="preserve">  </w:t>
      </w:r>
    </w:p>
    <w:p w:rsidR="003320A0" w:rsidRPr="003320A0" w:rsidRDefault="003320A0" w:rsidP="003320A0">
      <w:pPr>
        <w:pStyle w:val="1f1"/>
        <w:jc w:val="center"/>
        <w:rPr>
          <w:rFonts w:ascii="Times New Roman" w:hAnsi="Times New Roman" w:cs="Times New Roman"/>
          <w:b/>
        </w:rPr>
      </w:pPr>
      <w:r w:rsidRPr="003320A0">
        <w:rPr>
          <w:rFonts w:ascii="Times New Roman" w:hAnsi="Times New Roman" w:cs="Times New Roman"/>
          <w:b/>
        </w:rPr>
        <w:t>Требование к результатам работ</w:t>
      </w:r>
    </w:p>
    <w:p w:rsidR="003320A0" w:rsidRPr="003320A0" w:rsidRDefault="003320A0" w:rsidP="003320A0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</w:rPr>
        <w:tab/>
      </w:r>
      <w:r w:rsidRPr="003320A0"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частично или полностью восстановлена двигательная функция</w:t>
      </w:r>
      <w:r w:rsidR="000D5BC6">
        <w:rPr>
          <w:rFonts w:ascii="Times New Roman" w:hAnsi="Times New Roman" w:cs="Times New Roman"/>
          <w:lang w:eastAsia="en-US"/>
        </w:rPr>
        <w:t xml:space="preserve"> конечности</w:t>
      </w:r>
      <w:r w:rsidRPr="003320A0">
        <w:rPr>
          <w:rFonts w:ascii="Times New Roman" w:hAnsi="Times New Roman" w:cs="Times New Roman"/>
          <w:lang w:eastAsia="en-US"/>
        </w:rPr>
        <w:t>, со</w:t>
      </w:r>
      <w:r w:rsidR="000D5BC6">
        <w:rPr>
          <w:rFonts w:ascii="Times New Roman" w:hAnsi="Times New Roman" w:cs="Times New Roman"/>
          <w:lang w:eastAsia="en-US"/>
        </w:rPr>
        <w:t>зданы</w:t>
      </w:r>
      <w:r w:rsidRPr="003320A0">
        <w:rPr>
          <w:rFonts w:ascii="Times New Roman" w:hAnsi="Times New Roman" w:cs="Times New Roman"/>
          <w:lang w:eastAsia="en-US"/>
        </w:rPr>
        <w:t xml:space="preserve">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3320A0" w:rsidRPr="003320A0" w:rsidRDefault="003320A0" w:rsidP="003320A0">
      <w:pPr>
        <w:pStyle w:val="1f1"/>
        <w:jc w:val="both"/>
        <w:rPr>
          <w:rFonts w:ascii="Times New Roman" w:hAnsi="Times New Roman" w:cs="Times New Roman"/>
          <w:b/>
        </w:rPr>
      </w:pPr>
    </w:p>
    <w:p w:rsidR="003320A0" w:rsidRPr="003320A0" w:rsidRDefault="003320A0" w:rsidP="003320A0">
      <w:pPr>
        <w:pStyle w:val="1f1"/>
        <w:jc w:val="center"/>
        <w:rPr>
          <w:rFonts w:ascii="Times New Roman" w:hAnsi="Times New Roman" w:cs="Times New Roman"/>
          <w:b/>
        </w:rPr>
      </w:pPr>
      <w:r w:rsidRPr="003320A0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3320A0" w:rsidRPr="003320A0" w:rsidRDefault="003320A0" w:rsidP="003320A0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  <w:lang w:eastAsia="en-US"/>
        </w:rPr>
        <w:t>Гарантийный срок на Изделия должен составлять не менее 7 (семи) месяцев со дня выдачи готового Изделия Получателю.</w:t>
      </w:r>
    </w:p>
    <w:p w:rsidR="003320A0" w:rsidRPr="003320A0" w:rsidRDefault="003320A0" w:rsidP="003320A0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3320A0">
        <w:rPr>
          <w:rFonts w:ascii="Times New Roman" w:hAnsi="Times New Roman" w:cs="Times New Roman"/>
          <w:lang w:eastAsia="en-US"/>
        </w:rPr>
        <w:tab/>
        <w:t xml:space="preserve">Срок пользования Изделиями должен составлять в соответствии с Приказом Минтруда России от </w:t>
      </w:r>
      <w:r w:rsidR="000D5BC6">
        <w:rPr>
          <w:rFonts w:ascii="Times New Roman" w:hAnsi="Times New Roman" w:cs="Times New Roman"/>
          <w:lang w:eastAsia="en-US"/>
        </w:rPr>
        <w:t>13</w:t>
      </w:r>
      <w:r w:rsidRPr="003320A0">
        <w:rPr>
          <w:rFonts w:ascii="Times New Roman" w:hAnsi="Times New Roman" w:cs="Times New Roman"/>
          <w:lang w:eastAsia="en-US"/>
        </w:rPr>
        <w:t>.0</w:t>
      </w:r>
      <w:r w:rsidR="000D5BC6">
        <w:rPr>
          <w:rFonts w:ascii="Times New Roman" w:hAnsi="Times New Roman" w:cs="Times New Roman"/>
          <w:lang w:eastAsia="en-US"/>
        </w:rPr>
        <w:t>2</w:t>
      </w:r>
      <w:r w:rsidRPr="003320A0">
        <w:rPr>
          <w:rFonts w:ascii="Times New Roman" w:hAnsi="Times New Roman" w:cs="Times New Roman"/>
          <w:lang w:eastAsia="en-US"/>
        </w:rPr>
        <w:t>.201</w:t>
      </w:r>
      <w:r w:rsidR="000D5BC6">
        <w:rPr>
          <w:rFonts w:ascii="Times New Roman" w:hAnsi="Times New Roman" w:cs="Times New Roman"/>
          <w:lang w:eastAsia="en-US"/>
        </w:rPr>
        <w:t>8</w:t>
      </w:r>
      <w:r w:rsidRPr="003320A0">
        <w:rPr>
          <w:rFonts w:ascii="Times New Roman" w:hAnsi="Times New Roman" w:cs="Times New Roman"/>
          <w:lang w:eastAsia="en-US"/>
        </w:rPr>
        <w:t xml:space="preserve"> г. № </w:t>
      </w:r>
      <w:r w:rsidR="000D5BC6">
        <w:rPr>
          <w:rFonts w:ascii="Times New Roman" w:hAnsi="Times New Roman" w:cs="Times New Roman"/>
          <w:lang w:eastAsia="en-US"/>
        </w:rPr>
        <w:t>8</w:t>
      </w:r>
      <w:r w:rsidRPr="003320A0">
        <w:rPr>
          <w:rFonts w:ascii="Times New Roman" w:hAnsi="Times New Roman" w:cs="Times New Roman"/>
          <w:lang w:eastAsia="en-US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9E5E12" w:rsidRDefault="003320A0" w:rsidP="000E71DD">
      <w:pPr>
        <w:pStyle w:val="1f1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0A0">
        <w:rPr>
          <w:rFonts w:ascii="Times New Roman" w:hAnsi="Times New Roman" w:cs="Times New Roman"/>
          <w:lang w:eastAsia="en-US"/>
        </w:rPr>
        <w:t>- Аппарат на коленный сустав, аппарат на всю ногу - не менее 1 года.</w:t>
      </w:r>
    </w:p>
    <w:sectPr w:rsidR="009E5E12" w:rsidSect="00854F01">
      <w:pgSz w:w="16838" w:h="11906" w:orient="landscape"/>
      <w:pgMar w:top="794" w:right="709" w:bottom="567" w:left="1032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AE" w:rsidRDefault="000E4EAE">
      <w:pPr>
        <w:spacing w:after="0" w:line="240" w:lineRule="auto"/>
      </w:pPr>
      <w:r>
        <w:separator/>
      </w:r>
    </w:p>
  </w:endnote>
  <w:endnote w:type="continuationSeparator" w:id="0">
    <w:p w:rsidR="000E4EAE" w:rsidRDefault="000E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AE" w:rsidRDefault="000E4EAE">
      <w:pPr>
        <w:spacing w:after="0" w:line="240" w:lineRule="auto"/>
      </w:pPr>
      <w:r>
        <w:separator/>
      </w:r>
    </w:p>
  </w:footnote>
  <w:footnote w:type="continuationSeparator" w:id="0">
    <w:p w:rsidR="000E4EAE" w:rsidRDefault="000E4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1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6E43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906D9"/>
    <w:rsid w:val="00091505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D5BC6"/>
    <w:rsid w:val="000E000F"/>
    <w:rsid w:val="000E2691"/>
    <w:rsid w:val="000E4EAE"/>
    <w:rsid w:val="000E5113"/>
    <w:rsid w:val="000E71DD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111"/>
    <w:rsid w:val="00142EAD"/>
    <w:rsid w:val="00146CEE"/>
    <w:rsid w:val="001501A6"/>
    <w:rsid w:val="00153724"/>
    <w:rsid w:val="001547B9"/>
    <w:rsid w:val="0015613E"/>
    <w:rsid w:val="001607C2"/>
    <w:rsid w:val="00165135"/>
    <w:rsid w:val="00167AE8"/>
    <w:rsid w:val="00167E59"/>
    <w:rsid w:val="00181490"/>
    <w:rsid w:val="001820C9"/>
    <w:rsid w:val="00182686"/>
    <w:rsid w:val="001838DA"/>
    <w:rsid w:val="00194264"/>
    <w:rsid w:val="00195685"/>
    <w:rsid w:val="001A056B"/>
    <w:rsid w:val="001A2CF2"/>
    <w:rsid w:val="001A4386"/>
    <w:rsid w:val="001A6171"/>
    <w:rsid w:val="001A7059"/>
    <w:rsid w:val="001B185E"/>
    <w:rsid w:val="001B60FE"/>
    <w:rsid w:val="001B6D53"/>
    <w:rsid w:val="001C05AB"/>
    <w:rsid w:val="001C37BD"/>
    <w:rsid w:val="001C3958"/>
    <w:rsid w:val="001C6388"/>
    <w:rsid w:val="001C6839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5CEF"/>
    <w:rsid w:val="001F6364"/>
    <w:rsid w:val="001F7782"/>
    <w:rsid w:val="002028A5"/>
    <w:rsid w:val="00203811"/>
    <w:rsid w:val="00203BB2"/>
    <w:rsid w:val="00205AB9"/>
    <w:rsid w:val="00206955"/>
    <w:rsid w:val="00211419"/>
    <w:rsid w:val="002116C7"/>
    <w:rsid w:val="002117CB"/>
    <w:rsid w:val="002138CE"/>
    <w:rsid w:val="00213E56"/>
    <w:rsid w:val="0022434B"/>
    <w:rsid w:val="00225809"/>
    <w:rsid w:val="002261FA"/>
    <w:rsid w:val="00234816"/>
    <w:rsid w:val="00235042"/>
    <w:rsid w:val="0024209B"/>
    <w:rsid w:val="00243276"/>
    <w:rsid w:val="00243284"/>
    <w:rsid w:val="00243724"/>
    <w:rsid w:val="002454C0"/>
    <w:rsid w:val="00246AAB"/>
    <w:rsid w:val="00247702"/>
    <w:rsid w:val="00251F62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90913"/>
    <w:rsid w:val="002909E1"/>
    <w:rsid w:val="00291532"/>
    <w:rsid w:val="00292FA6"/>
    <w:rsid w:val="002956B7"/>
    <w:rsid w:val="002966D6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704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5B85"/>
    <w:rsid w:val="002E7024"/>
    <w:rsid w:val="002F0996"/>
    <w:rsid w:val="002F1A49"/>
    <w:rsid w:val="002F1E05"/>
    <w:rsid w:val="002F2D68"/>
    <w:rsid w:val="002F531B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4C2F"/>
    <w:rsid w:val="00330B60"/>
    <w:rsid w:val="003320A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2C9C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AED"/>
    <w:rsid w:val="003A133A"/>
    <w:rsid w:val="003A1AE7"/>
    <w:rsid w:val="003A5586"/>
    <w:rsid w:val="003A5BFD"/>
    <w:rsid w:val="003A6152"/>
    <w:rsid w:val="003B198F"/>
    <w:rsid w:val="003B4C4E"/>
    <w:rsid w:val="003B7AC3"/>
    <w:rsid w:val="003C1AC8"/>
    <w:rsid w:val="003C30A5"/>
    <w:rsid w:val="003C5267"/>
    <w:rsid w:val="003C6ABB"/>
    <w:rsid w:val="003D4B95"/>
    <w:rsid w:val="003E0E6D"/>
    <w:rsid w:val="003E1850"/>
    <w:rsid w:val="003E6990"/>
    <w:rsid w:val="003F4526"/>
    <w:rsid w:val="003F466F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4A6A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AE0"/>
    <w:rsid w:val="004617A7"/>
    <w:rsid w:val="00461F98"/>
    <w:rsid w:val="00465483"/>
    <w:rsid w:val="00467300"/>
    <w:rsid w:val="00471567"/>
    <w:rsid w:val="004724D0"/>
    <w:rsid w:val="0047300F"/>
    <w:rsid w:val="00474872"/>
    <w:rsid w:val="00475F36"/>
    <w:rsid w:val="00480435"/>
    <w:rsid w:val="004823C7"/>
    <w:rsid w:val="00485170"/>
    <w:rsid w:val="00490DE8"/>
    <w:rsid w:val="00491348"/>
    <w:rsid w:val="00495480"/>
    <w:rsid w:val="00497A5B"/>
    <w:rsid w:val="00497AFD"/>
    <w:rsid w:val="00497CD6"/>
    <w:rsid w:val="004A20DE"/>
    <w:rsid w:val="004A240E"/>
    <w:rsid w:val="004A2CFC"/>
    <w:rsid w:val="004A5C46"/>
    <w:rsid w:val="004A7147"/>
    <w:rsid w:val="004B1BB7"/>
    <w:rsid w:val="004B6DC8"/>
    <w:rsid w:val="004B6E15"/>
    <w:rsid w:val="004C51BD"/>
    <w:rsid w:val="004D2672"/>
    <w:rsid w:val="004D377C"/>
    <w:rsid w:val="004D3DCE"/>
    <w:rsid w:val="004D5D99"/>
    <w:rsid w:val="004E2C7A"/>
    <w:rsid w:val="004F157B"/>
    <w:rsid w:val="004F2A02"/>
    <w:rsid w:val="004F7AB8"/>
    <w:rsid w:val="0050139A"/>
    <w:rsid w:val="0050147D"/>
    <w:rsid w:val="00505A16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65B7"/>
    <w:rsid w:val="0052703E"/>
    <w:rsid w:val="00531513"/>
    <w:rsid w:val="00533032"/>
    <w:rsid w:val="005338FD"/>
    <w:rsid w:val="00540505"/>
    <w:rsid w:val="00541608"/>
    <w:rsid w:val="0055169D"/>
    <w:rsid w:val="00557417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CD3"/>
    <w:rsid w:val="00586238"/>
    <w:rsid w:val="00587092"/>
    <w:rsid w:val="0059080E"/>
    <w:rsid w:val="00597349"/>
    <w:rsid w:val="005973AD"/>
    <w:rsid w:val="005976DB"/>
    <w:rsid w:val="005A1A14"/>
    <w:rsid w:val="005A215E"/>
    <w:rsid w:val="005A547A"/>
    <w:rsid w:val="005B476B"/>
    <w:rsid w:val="005B58A9"/>
    <w:rsid w:val="005C2827"/>
    <w:rsid w:val="005C425A"/>
    <w:rsid w:val="005C4FD6"/>
    <w:rsid w:val="005C725A"/>
    <w:rsid w:val="005C7292"/>
    <w:rsid w:val="005C7326"/>
    <w:rsid w:val="005C7E54"/>
    <w:rsid w:val="005D2A5D"/>
    <w:rsid w:val="005D592F"/>
    <w:rsid w:val="005D62FB"/>
    <w:rsid w:val="005E05CF"/>
    <w:rsid w:val="005E1901"/>
    <w:rsid w:val="005E22EF"/>
    <w:rsid w:val="005E2E7B"/>
    <w:rsid w:val="005F29E2"/>
    <w:rsid w:val="005F2E87"/>
    <w:rsid w:val="005F3ACA"/>
    <w:rsid w:val="005F3C99"/>
    <w:rsid w:val="005F483B"/>
    <w:rsid w:val="005F6A2C"/>
    <w:rsid w:val="005F7C4C"/>
    <w:rsid w:val="00600A7D"/>
    <w:rsid w:val="00602784"/>
    <w:rsid w:val="00604118"/>
    <w:rsid w:val="00604153"/>
    <w:rsid w:val="00604713"/>
    <w:rsid w:val="00605845"/>
    <w:rsid w:val="00606728"/>
    <w:rsid w:val="00624D04"/>
    <w:rsid w:val="0063017A"/>
    <w:rsid w:val="00631855"/>
    <w:rsid w:val="00631864"/>
    <w:rsid w:val="00635518"/>
    <w:rsid w:val="006428CE"/>
    <w:rsid w:val="00642E26"/>
    <w:rsid w:val="00643131"/>
    <w:rsid w:val="00645C92"/>
    <w:rsid w:val="0065024F"/>
    <w:rsid w:val="00650D3F"/>
    <w:rsid w:val="00650ED6"/>
    <w:rsid w:val="00653627"/>
    <w:rsid w:val="00655E93"/>
    <w:rsid w:val="00656C09"/>
    <w:rsid w:val="00657076"/>
    <w:rsid w:val="0066170B"/>
    <w:rsid w:val="00661BBD"/>
    <w:rsid w:val="00664A5D"/>
    <w:rsid w:val="006670BF"/>
    <w:rsid w:val="0067008D"/>
    <w:rsid w:val="0067215A"/>
    <w:rsid w:val="006724C1"/>
    <w:rsid w:val="0067498B"/>
    <w:rsid w:val="006805C1"/>
    <w:rsid w:val="0068297F"/>
    <w:rsid w:val="00686F66"/>
    <w:rsid w:val="00687DEE"/>
    <w:rsid w:val="006905CE"/>
    <w:rsid w:val="00692CAF"/>
    <w:rsid w:val="006A27F2"/>
    <w:rsid w:val="006A5B59"/>
    <w:rsid w:val="006A6AEA"/>
    <w:rsid w:val="006B1135"/>
    <w:rsid w:val="006C167B"/>
    <w:rsid w:val="006C2AB6"/>
    <w:rsid w:val="006C37CE"/>
    <w:rsid w:val="006C4D1D"/>
    <w:rsid w:val="006C5067"/>
    <w:rsid w:val="006D3CE6"/>
    <w:rsid w:val="006D6319"/>
    <w:rsid w:val="006D6BD8"/>
    <w:rsid w:val="006D7784"/>
    <w:rsid w:val="006E0C5A"/>
    <w:rsid w:val="006E1CA0"/>
    <w:rsid w:val="006E56EC"/>
    <w:rsid w:val="006F05A9"/>
    <w:rsid w:val="006F1BC5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7604"/>
    <w:rsid w:val="007277DB"/>
    <w:rsid w:val="007314F6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5F98"/>
    <w:rsid w:val="0077619E"/>
    <w:rsid w:val="0078040A"/>
    <w:rsid w:val="00782327"/>
    <w:rsid w:val="0079145B"/>
    <w:rsid w:val="00791B7D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E7D"/>
    <w:rsid w:val="00811EB3"/>
    <w:rsid w:val="008125D6"/>
    <w:rsid w:val="008148E4"/>
    <w:rsid w:val="008205AA"/>
    <w:rsid w:val="0082491D"/>
    <w:rsid w:val="00824F78"/>
    <w:rsid w:val="00826A16"/>
    <w:rsid w:val="00834064"/>
    <w:rsid w:val="0083682B"/>
    <w:rsid w:val="0084158C"/>
    <w:rsid w:val="00841E8A"/>
    <w:rsid w:val="00843837"/>
    <w:rsid w:val="00844DE1"/>
    <w:rsid w:val="008459F4"/>
    <w:rsid w:val="00845DF9"/>
    <w:rsid w:val="00846902"/>
    <w:rsid w:val="0085041B"/>
    <w:rsid w:val="008512FB"/>
    <w:rsid w:val="0085276E"/>
    <w:rsid w:val="00852B0A"/>
    <w:rsid w:val="00854CFD"/>
    <w:rsid w:val="00854DAA"/>
    <w:rsid w:val="00854F01"/>
    <w:rsid w:val="008554DA"/>
    <w:rsid w:val="0086114D"/>
    <w:rsid w:val="0086182E"/>
    <w:rsid w:val="0086228D"/>
    <w:rsid w:val="00862F82"/>
    <w:rsid w:val="00863E1B"/>
    <w:rsid w:val="00867182"/>
    <w:rsid w:val="0087452B"/>
    <w:rsid w:val="008759F3"/>
    <w:rsid w:val="008771FC"/>
    <w:rsid w:val="00885BF6"/>
    <w:rsid w:val="00893081"/>
    <w:rsid w:val="008932DA"/>
    <w:rsid w:val="008956E3"/>
    <w:rsid w:val="008A2A96"/>
    <w:rsid w:val="008A34CD"/>
    <w:rsid w:val="008A3A47"/>
    <w:rsid w:val="008B0D9C"/>
    <w:rsid w:val="008B1122"/>
    <w:rsid w:val="008B3E86"/>
    <w:rsid w:val="008B6131"/>
    <w:rsid w:val="008B7B7E"/>
    <w:rsid w:val="008C0496"/>
    <w:rsid w:val="008C383F"/>
    <w:rsid w:val="008C64DD"/>
    <w:rsid w:val="008C66C5"/>
    <w:rsid w:val="008C7586"/>
    <w:rsid w:val="008D0973"/>
    <w:rsid w:val="008D1083"/>
    <w:rsid w:val="008D22E0"/>
    <w:rsid w:val="008D3763"/>
    <w:rsid w:val="008E14FB"/>
    <w:rsid w:val="008E2BF1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40C87"/>
    <w:rsid w:val="0094194C"/>
    <w:rsid w:val="00943F82"/>
    <w:rsid w:val="00947433"/>
    <w:rsid w:val="009476E0"/>
    <w:rsid w:val="00950238"/>
    <w:rsid w:val="00950B17"/>
    <w:rsid w:val="00953C25"/>
    <w:rsid w:val="00954FD5"/>
    <w:rsid w:val="0095585B"/>
    <w:rsid w:val="009572AD"/>
    <w:rsid w:val="00972A7C"/>
    <w:rsid w:val="009752FA"/>
    <w:rsid w:val="00977D53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96254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47CC"/>
    <w:rsid w:val="009C5000"/>
    <w:rsid w:val="009C60E8"/>
    <w:rsid w:val="009D02CA"/>
    <w:rsid w:val="009D0A98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B9F"/>
    <w:rsid w:val="00A35117"/>
    <w:rsid w:val="00A410DA"/>
    <w:rsid w:val="00A428C8"/>
    <w:rsid w:val="00A42F4C"/>
    <w:rsid w:val="00A44595"/>
    <w:rsid w:val="00A47AC3"/>
    <w:rsid w:val="00A50438"/>
    <w:rsid w:val="00A50821"/>
    <w:rsid w:val="00A5516F"/>
    <w:rsid w:val="00A565B0"/>
    <w:rsid w:val="00A56ED0"/>
    <w:rsid w:val="00A5727B"/>
    <w:rsid w:val="00A60BD2"/>
    <w:rsid w:val="00A618EB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57C9"/>
    <w:rsid w:val="00AB6713"/>
    <w:rsid w:val="00AC2651"/>
    <w:rsid w:val="00AC5998"/>
    <w:rsid w:val="00AD366D"/>
    <w:rsid w:val="00AD58AF"/>
    <w:rsid w:val="00AD7921"/>
    <w:rsid w:val="00AE2132"/>
    <w:rsid w:val="00AE3688"/>
    <w:rsid w:val="00AE43CB"/>
    <w:rsid w:val="00AE4591"/>
    <w:rsid w:val="00AE46B0"/>
    <w:rsid w:val="00AE542E"/>
    <w:rsid w:val="00AE6E47"/>
    <w:rsid w:val="00AE7C9F"/>
    <w:rsid w:val="00AE7CB6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115A1"/>
    <w:rsid w:val="00B119B7"/>
    <w:rsid w:val="00B20C72"/>
    <w:rsid w:val="00B23576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376E4"/>
    <w:rsid w:val="00B40994"/>
    <w:rsid w:val="00B42713"/>
    <w:rsid w:val="00B471A0"/>
    <w:rsid w:val="00B4735A"/>
    <w:rsid w:val="00B60384"/>
    <w:rsid w:val="00B650DD"/>
    <w:rsid w:val="00B670DA"/>
    <w:rsid w:val="00B703E1"/>
    <w:rsid w:val="00B71F63"/>
    <w:rsid w:val="00B73911"/>
    <w:rsid w:val="00B77677"/>
    <w:rsid w:val="00B81017"/>
    <w:rsid w:val="00B822CE"/>
    <w:rsid w:val="00B825AA"/>
    <w:rsid w:val="00B86995"/>
    <w:rsid w:val="00B877E9"/>
    <w:rsid w:val="00B907B6"/>
    <w:rsid w:val="00B90D94"/>
    <w:rsid w:val="00B93678"/>
    <w:rsid w:val="00B95E35"/>
    <w:rsid w:val="00BA0C1B"/>
    <w:rsid w:val="00BA1BFC"/>
    <w:rsid w:val="00BA386E"/>
    <w:rsid w:val="00BA4E81"/>
    <w:rsid w:val="00BA52EA"/>
    <w:rsid w:val="00BA54A0"/>
    <w:rsid w:val="00BA653E"/>
    <w:rsid w:val="00BA70B9"/>
    <w:rsid w:val="00BB4B37"/>
    <w:rsid w:val="00BB5254"/>
    <w:rsid w:val="00BB639B"/>
    <w:rsid w:val="00BB65A6"/>
    <w:rsid w:val="00BB6CF5"/>
    <w:rsid w:val="00BC0E26"/>
    <w:rsid w:val="00BC410C"/>
    <w:rsid w:val="00BC4DDD"/>
    <w:rsid w:val="00BC5FE2"/>
    <w:rsid w:val="00BC6082"/>
    <w:rsid w:val="00BC6654"/>
    <w:rsid w:val="00BC725B"/>
    <w:rsid w:val="00BD000D"/>
    <w:rsid w:val="00BD1487"/>
    <w:rsid w:val="00BD4A77"/>
    <w:rsid w:val="00BD52E0"/>
    <w:rsid w:val="00BD72BA"/>
    <w:rsid w:val="00BE14DC"/>
    <w:rsid w:val="00BF00CC"/>
    <w:rsid w:val="00BF42F4"/>
    <w:rsid w:val="00BF483A"/>
    <w:rsid w:val="00BF5DDC"/>
    <w:rsid w:val="00C04CEB"/>
    <w:rsid w:val="00C05413"/>
    <w:rsid w:val="00C05BCC"/>
    <w:rsid w:val="00C115D7"/>
    <w:rsid w:val="00C128AF"/>
    <w:rsid w:val="00C12E92"/>
    <w:rsid w:val="00C209E9"/>
    <w:rsid w:val="00C24B29"/>
    <w:rsid w:val="00C26593"/>
    <w:rsid w:val="00C27B99"/>
    <w:rsid w:val="00C3157D"/>
    <w:rsid w:val="00C31B1D"/>
    <w:rsid w:val="00C32BBF"/>
    <w:rsid w:val="00C368AA"/>
    <w:rsid w:val="00C41632"/>
    <w:rsid w:val="00C43CB5"/>
    <w:rsid w:val="00C50A3B"/>
    <w:rsid w:val="00C51646"/>
    <w:rsid w:val="00C51C7B"/>
    <w:rsid w:val="00C53600"/>
    <w:rsid w:val="00C55E66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65EA"/>
    <w:rsid w:val="00CB7FF9"/>
    <w:rsid w:val="00CC01B7"/>
    <w:rsid w:val="00CC0DFD"/>
    <w:rsid w:val="00CC1487"/>
    <w:rsid w:val="00CC5B15"/>
    <w:rsid w:val="00CC7A80"/>
    <w:rsid w:val="00CD4234"/>
    <w:rsid w:val="00CD5AE8"/>
    <w:rsid w:val="00CE0EAA"/>
    <w:rsid w:val="00CE2182"/>
    <w:rsid w:val="00CE2EC5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22D87"/>
    <w:rsid w:val="00D236E6"/>
    <w:rsid w:val="00D23B3D"/>
    <w:rsid w:val="00D241A4"/>
    <w:rsid w:val="00D2498C"/>
    <w:rsid w:val="00D27EB5"/>
    <w:rsid w:val="00D345E7"/>
    <w:rsid w:val="00D353D5"/>
    <w:rsid w:val="00D36B8B"/>
    <w:rsid w:val="00D376DD"/>
    <w:rsid w:val="00D438B5"/>
    <w:rsid w:val="00D449A0"/>
    <w:rsid w:val="00D47470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807DB"/>
    <w:rsid w:val="00D8270D"/>
    <w:rsid w:val="00D848B5"/>
    <w:rsid w:val="00D86FF0"/>
    <w:rsid w:val="00D96A8B"/>
    <w:rsid w:val="00D96A92"/>
    <w:rsid w:val="00DA1225"/>
    <w:rsid w:val="00DA5814"/>
    <w:rsid w:val="00DB580C"/>
    <w:rsid w:val="00DB6555"/>
    <w:rsid w:val="00DC024B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3977"/>
    <w:rsid w:val="00E05B4B"/>
    <w:rsid w:val="00E07557"/>
    <w:rsid w:val="00E11C2E"/>
    <w:rsid w:val="00E141AD"/>
    <w:rsid w:val="00E15ACF"/>
    <w:rsid w:val="00E1654C"/>
    <w:rsid w:val="00E16C38"/>
    <w:rsid w:val="00E236A1"/>
    <w:rsid w:val="00E271E0"/>
    <w:rsid w:val="00E3012E"/>
    <w:rsid w:val="00E309C9"/>
    <w:rsid w:val="00E30A6F"/>
    <w:rsid w:val="00E30FAC"/>
    <w:rsid w:val="00E32C49"/>
    <w:rsid w:val="00E32C56"/>
    <w:rsid w:val="00E34C53"/>
    <w:rsid w:val="00E402A7"/>
    <w:rsid w:val="00E42D8E"/>
    <w:rsid w:val="00E47D11"/>
    <w:rsid w:val="00E51094"/>
    <w:rsid w:val="00E51C14"/>
    <w:rsid w:val="00E530E1"/>
    <w:rsid w:val="00E5665E"/>
    <w:rsid w:val="00E56D4C"/>
    <w:rsid w:val="00E57995"/>
    <w:rsid w:val="00E60F71"/>
    <w:rsid w:val="00E60F9C"/>
    <w:rsid w:val="00E61264"/>
    <w:rsid w:val="00E62DDB"/>
    <w:rsid w:val="00E632DB"/>
    <w:rsid w:val="00E646AA"/>
    <w:rsid w:val="00E667DC"/>
    <w:rsid w:val="00E73482"/>
    <w:rsid w:val="00E74BD4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5941"/>
    <w:rsid w:val="00EC5B78"/>
    <w:rsid w:val="00EC7303"/>
    <w:rsid w:val="00EC7717"/>
    <w:rsid w:val="00ED0AAE"/>
    <w:rsid w:val="00ED3F3D"/>
    <w:rsid w:val="00ED6E68"/>
    <w:rsid w:val="00EE1E08"/>
    <w:rsid w:val="00EE5C08"/>
    <w:rsid w:val="00EE776D"/>
    <w:rsid w:val="00EF6973"/>
    <w:rsid w:val="00EF766A"/>
    <w:rsid w:val="00F03FB6"/>
    <w:rsid w:val="00F10E7B"/>
    <w:rsid w:val="00F16992"/>
    <w:rsid w:val="00F1704C"/>
    <w:rsid w:val="00F23C82"/>
    <w:rsid w:val="00F2576A"/>
    <w:rsid w:val="00F26247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962"/>
    <w:rsid w:val="00F73B52"/>
    <w:rsid w:val="00F73B5A"/>
    <w:rsid w:val="00F777DA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5BCC"/>
    <w:rsid w:val="00FD72CC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37CC-C8B8-4046-B65F-5D117457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Ксения Алексеевна Салтыкова</cp:lastModifiedBy>
  <cp:revision>29</cp:revision>
  <cp:lastPrinted>2017-02-07T06:57:00Z</cp:lastPrinted>
  <dcterms:created xsi:type="dcterms:W3CDTF">2017-02-09T11:45:00Z</dcterms:created>
  <dcterms:modified xsi:type="dcterms:W3CDTF">2018-12-12T11:23:00Z</dcterms:modified>
</cp:coreProperties>
</file>