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1" w:rsidRDefault="00365B90" w:rsidP="00E5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65B90" w:rsidRPr="00336B3B" w:rsidRDefault="00365B90" w:rsidP="00E5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EC" w:rsidRPr="008A1688" w:rsidRDefault="00365B90" w:rsidP="00365B90">
      <w:pPr>
        <w:rPr>
          <w:rFonts w:ascii="Times New Roman" w:hAnsi="Times New Roman" w:cs="Times New Roman"/>
          <w:bCs/>
          <w:sz w:val="28"/>
          <w:szCs w:val="28"/>
        </w:rPr>
      </w:pPr>
      <w:r w:rsidRPr="00365B90">
        <w:rPr>
          <w:rFonts w:ascii="Times New Roman" w:hAnsi="Times New Roman" w:cs="Times New Roman"/>
          <w:bCs/>
          <w:sz w:val="24"/>
          <w:szCs w:val="24"/>
        </w:rPr>
        <w:t xml:space="preserve">Поставка кресел – колясок с ручным приводом прогулочных </w:t>
      </w:r>
      <w:proofErr w:type="gramStart"/>
      <w:r w:rsidRPr="00365B90">
        <w:rPr>
          <w:rFonts w:ascii="Times New Roman" w:hAnsi="Times New Roman" w:cs="Times New Roman"/>
          <w:bCs/>
          <w:sz w:val="24"/>
          <w:szCs w:val="24"/>
        </w:rPr>
        <w:t>для  обеспечения</w:t>
      </w:r>
      <w:proofErr w:type="gramEnd"/>
      <w:r w:rsidRPr="00365B90">
        <w:rPr>
          <w:rFonts w:ascii="Times New Roman" w:hAnsi="Times New Roman" w:cs="Times New Roman"/>
          <w:bCs/>
          <w:sz w:val="24"/>
          <w:szCs w:val="24"/>
        </w:rPr>
        <w:t xml:space="preserve"> инвалидов  и детей  инвалидов в 2019 году</w:t>
      </w:r>
      <w:r>
        <w:t xml:space="preserve">    </w:t>
      </w:r>
    </w:p>
    <w:tbl>
      <w:tblPr>
        <w:tblStyle w:val="a3"/>
        <w:tblpPr w:leftFromText="180" w:rightFromText="180" w:vertAnchor="text" w:horzAnchor="margin" w:tblpXSpec="right" w:tblpY="219"/>
        <w:tblW w:w="5155" w:type="pct"/>
        <w:tblLayout w:type="fixed"/>
        <w:tblLook w:val="04A0" w:firstRow="1" w:lastRow="0" w:firstColumn="1" w:lastColumn="0" w:noHBand="0" w:noVBand="1"/>
      </w:tblPr>
      <w:tblGrid>
        <w:gridCol w:w="1412"/>
        <w:gridCol w:w="7373"/>
        <w:gridCol w:w="850"/>
      </w:tblGrid>
      <w:tr w:rsidR="00365B90" w:rsidRPr="00365B90" w:rsidTr="002F127F">
        <w:trPr>
          <w:trHeight w:val="1550"/>
        </w:trPr>
        <w:tc>
          <w:tcPr>
            <w:tcW w:w="733" w:type="pct"/>
          </w:tcPr>
          <w:p w:rsidR="00365B90" w:rsidRPr="00365B90" w:rsidRDefault="00365B90" w:rsidP="002C6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9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5B90" w:rsidRPr="00365B90" w:rsidRDefault="00365B90" w:rsidP="002C6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90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3826" w:type="pct"/>
          </w:tcPr>
          <w:p w:rsidR="00365B90" w:rsidRPr="00365B90" w:rsidRDefault="00365B90" w:rsidP="002C6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90">
              <w:rPr>
                <w:rFonts w:ascii="Times New Roman" w:hAnsi="Times New Roman" w:cs="Times New Roman"/>
                <w:b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442" w:type="pct"/>
          </w:tcPr>
          <w:p w:rsidR="00365B90" w:rsidRPr="00365B90" w:rsidRDefault="00365B90" w:rsidP="002C6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B9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365B90" w:rsidRPr="00365B90" w:rsidTr="002F127F">
        <w:trPr>
          <w:trHeight w:val="1550"/>
        </w:trPr>
        <w:tc>
          <w:tcPr>
            <w:tcW w:w="733" w:type="pct"/>
          </w:tcPr>
          <w:p w:rsidR="00365B90" w:rsidRPr="00365B90" w:rsidRDefault="00365B90" w:rsidP="00B90803">
            <w:pPr>
              <w:rPr>
                <w:rFonts w:ascii="Times New Roman" w:hAnsi="Times New Roman" w:cs="Times New Roman"/>
                <w:b/>
              </w:rPr>
            </w:pPr>
            <w:r w:rsidRPr="00365B90">
              <w:rPr>
                <w:rFonts w:ascii="Times New Roman" w:hAnsi="Times New Roman" w:cs="Times New Roman"/>
                <w:b/>
                <w:color w:val="000000"/>
              </w:rPr>
              <w:t xml:space="preserve">Кресло-коляска с ручным приводом прогулочная </w:t>
            </w:r>
            <w:r w:rsidRPr="00365B90">
              <w:rPr>
                <w:rFonts w:ascii="Times New Roman" w:hAnsi="Times New Roman" w:cs="Times New Roman"/>
                <w:b/>
              </w:rPr>
              <w:t>(для инвалидов и детей инвалидов)</w:t>
            </w:r>
          </w:p>
          <w:p w:rsidR="00365B90" w:rsidRPr="00365B90" w:rsidRDefault="00365B90" w:rsidP="00B9080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6" w:type="pct"/>
          </w:tcPr>
          <w:p w:rsidR="00365B90" w:rsidRPr="00365B90" w:rsidRDefault="00365B90" w:rsidP="009D15AC">
            <w:pPr>
              <w:pStyle w:val="20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365B90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365B90" w:rsidRPr="00365B90" w:rsidRDefault="00365B90" w:rsidP="009D15AC">
            <w:pPr>
              <w:pStyle w:val="2"/>
              <w:ind w:firstLine="426"/>
              <w:rPr>
                <w:sz w:val="22"/>
                <w:szCs w:val="22"/>
              </w:rPr>
            </w:pPr>
            <w:r w:rsidRPr="00365B90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365B90" w:rsidRPr="00365B90" w:rsidRDefault="00365B90" w:rsidP="009D15AC">
            <w:pPr>
              <w:pStyle w:val="2"/>
              <w:ind w:firstLine="426"/>
              <w:rPr>
                <w:sz w:val="22"/>
                <w:szCs w:val="22"/>
              </w:rPr>
            </w:pPr>
            <w:r w:rsidRPr="00365B90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65B90" w:rsidRPr="00365B90" w:rsidRDefault="00365B90" w:rsidP="009D15AC">
            <w:pPr>
              <w:keepNext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365B90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365B90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Поворотные колеса должны быть с надувными покрышками,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65B90">
                <w:rPr>
                  <w:rFonts w:ascii="Times New Roman" w:hAnsi="Times New Roman" w:cs="Times New Roman"/>
                </w:rPr>
                <w:t>15 см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65B90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365B90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365B90">
                <w:rPr>
                  <w:rFonts w:ascii="Times New Roman" w:hAnsi="Times New Roman" w:cs="Times New Roman"/>
                </w:rPr>
                <w:t>57 см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365B90">
                <w:rPr>
                  <w:rFonts w:ascii="Times New Roman" w:hAnsi="Times New Roman" w:cs="Times New Roman"/>
                </w:rPr>
                <w:t>62 см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.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65B90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365B90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365B90">
                <w:rPr>
                  <w:rFonts w:ascii="Times New Roman" w:hAnsi="Times New Roman" w:cs="Times New Roman"/>
                </w:rPr>
                <w:t>42,5 см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65B90">
                <w:rPr>
                  <w:rFonts w:ascii="Times New Roman" w:hAnsi="Times New Roman" w:cs="Times New Roman"/>
                </w:rPr>
                <w:t>5 см</w:t>
              </w:r>
            </w:smartTag>
            <w:r w:rsidRPr="00365B90">
              <w:rPr>
                <w:rFonts w:ascii="Times New Roman" w:hAnsi="Times New Roman" w:cs="Times New Roman"/>
              </w:rPr>
              <w:t>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65B90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65B90">
              <w:rPr>
                <w:rFonts w:ascii="Times New Roman" w:hAnsi="Times New Roman" w:cs="Times New Roman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</w:t>
            </w:r>
            <w:r w:rsidRPr="00365B90">
              <w:rPr>
                <w:rFonts w:ascii="Times New Roman" w:hAnsi="Times New Roman" w:cs="Times New Roman"/>
              </w:rPr>
              <w:lastRenderedPageBreak/>
              <w:t>регулировку по высоте от 36 см +/- 1 см до 47 см +/- 1 см и углу наклона не менее 10º.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менее, чем в 16 позициях: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65B90">
                <w:rPr>
                  <w:rFonts w:ascii="Times New Roman" w:hAnsi="Times New Roman" w:cs="Times New Roman"/>
                </w:rPr>
                <w:t>8 см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65B90">
                <w:rPr>
                  <w:rFonts w:ascii="Times New Roman" w:hAnsi="Times New Roman" w:cs="Times New Roman"/>
                </w:rPr>
                <w:t>5 см</w:t>
              </w:r>
            </w:smartTag>
            <w:r w:rsidRPr="00365B90">
              <w:rPr>
                <w:rFonts w:ascii="Times New Roman" w:hAnsi="Times New Roman" w:cs="Times New Roman"/>
              </w:rPr>
              <w:t>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365B90">
                <w:rPr>
                  <w:rFonts w:ascii="Times New Roman" w:hAnsi="Times New Roman" w:cs="Times New Roman"/>
                </w:rPr>
                <w:t>125 кг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365B90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365B90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65B90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365B90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365B90" w:rsidRPr="00365B90" w:rsidRDefault="00365B90" w:rsidP="009D15AC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365B90" w:rsidRPr="00365B90" w:rsidRDefault="00365B90" w:rsidP="009D15AC">
            <w:pPr>
              <w:ind w:hanging="29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обозначение технических условий (номер);</w:t>
            </w:r>
          </w:p>
          <w:p w:rsidR="00365B90" w:rsidRPr="00365B90" w:rsidRDefault="00365B90" w:rsidP="009D15AC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номер декларации о соответствии;</w:t>
            </w:r>
          </w:p>
          <w:p w:rsidR="00365B90" w:rsidRPr="00365B90" w:rsidRDefault="00365B90" w:rsidP="009D15AC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серийный номер.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набор инструментов;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насос;</w:t>
            </w:r>
          </w:p>
          <w:p w:rsidR="00365B90" w:rsidRPr="00365B90" w:rsidRDefault="00365B90" w:rsidP="009D15AC">
            <w:pPr>
              <w:ind w:firstLine="442"/>
              <w:jc w:val="both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365B90" w:rsidRPr="00365B90" w:rsidRDefault="00365B90" w:rsidP="008A16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B90">
              <w:rPr>
                <w:rFonts w:ascii="Times New Roman" w:hAnsi="Times New Roman" w:cs="Times New Roman"/>
              </w:rPr>
              <w:t xml:space="preserve">      - гарантийный талон (с отметкой о произведенной проверке контроля качества). </w:t>
            </w:r>
          </w:p>
        </w:tc>
        <w:tc>
          <w:tcPr>
            <w:tcW w:w="442" w:type="pct"/>
          </w:tcPr>
          <w:p w:rsidR="00365B90" w:rsidRPr="00365B90" w:rsidRDefault="00365B90" w:rsidP="00B90803">
            <w:pPr>
              <w:jc w:val="center"/>
              <w:rPr>
                <w:rFonts w:ascii="Times New Roman" w:hAnsi="Times New Roman" w:cs="Times New Roman"/>
              </w:rPr>
            </w:pPr>
            <w:r w:rsidRPr="00365B90">
              <w:rPr>
                <w:rFonts w:ascii="Times New Roman" w:hAnsi="Times New Roman" w:cs="Times New Roman"/>
              </w:rPr>
              <w:lastRenderedPageBreak/>
              <w:t>150</w:t>
            </w:r>
          </w:p>
        </w:tc>
      </w:tr>
    </w:tbl>
    <w:p w:rsidR="006D66EC" w:rsidRPr="00365B90" w:rsidRDefault="006D66EC" w:rsidP="006D66EC">
      <w:pPr>
        <w:ind w:firstLine="376"/>
        <w:jc w:val="both"/>
        <w:rPr>
          <w:rFonts w:ascii="Times New Roman" w:hAnsi="Times New Roman" w:cs="Times New Roman"/>
        </w:rPr>
      </w:pP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Эргономика кресла-коляски обеспечивает удобное размещение в ней пользователя и свободу движений последнего при перемещениях. Конструкция кресла-коляски обеспечивает комфортное положение пользователя, в положении сидя, обеспечивая длительное пребывание в сидячем положении без утомления и последующих повреждений.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Кресла-коляски комнатная, (далее – Товар) соответствуют требованиям следующих стандартов: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-межгосударственный стандарт ГОСТ ISO 10993-1-2011 «Изделия медицинские. Оценка биологического действия медицинских изделий. Часть 1. Оценка и исследования»,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 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65B90">
        <w:rPr>
          <w:rFonts w:ascii="Times New Roman" w:hAnsi="Times New Roman" w:cs="Times New Roman"/>
          <w:color w:val="000000" w:themeColor="text1"/>
        </w:rPr>
        <w:t>цитотоксичность</w:t>
      </w:r>
      <w:proofErr w:type="spellEnd"/>
      <w:r w:rsidRPr="00365B90">
        <w:rPr>
          <w:rFonts w:ascii="Times New Roman" w:hAnsi="Times New Roman" w:cs="Times New Roman"/>
          <w:color w:val="000000" w:themeColor="text1"/>
        </w:rPr>
        <w:t xml:space="preserve">: методы </w:t>
      </w:r>
      <w:proofErr w:type="spellStart"/>
      <w:r w:rsidRPr="00365B90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365B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65B90">
        <w:rPr>
          <w:rFonts w:ascii="Times New Roman" w:hAnsi="Times New Roman" w:cs="Times New Roman"/>
          <w:color w:val="000000" w:themeColor="text1"/>
        </w:rPr>
        <w:t>vitro</w:t>
      </w:r>
      <w:proofErr w:type="spellEnd"/>
      <w:r w:rsidRPr="00365B90">
        <w:rPr>
          <w:rFonts w:ascii="Times New Roman" w:hAnsi="Times New Roman" w:cs="Times New Roman"/>
          <w:color w:val="000000" w:themeColor="text1"/>
        </w:rPr>
        <w:t xml:space="preserve">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-межгосударственный стандарт ГОСТ ISO 10993-10-2011 «Изделия медицинские. Оценка </w:t>
      </w:r>
      <w:r w:rsidRPr="00365B90">
        <w:rPr>
          <w:rFonts w:ascii="Times New Roman" w:hAnsi="Times New Roman" w:cs="Times New Roman"/>
          <w:color w:val="000000" w:themeColor="text1"/>
        </w:rPr>
        <w:lastRenderedPageBreak/>
        <w:t xml:space="preserve">биологического действия медицинских изделий. Часть 10. Исследования раздражающего и сенсибилизирующего действия»,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государственный стандарт Российской Федерации ГОСТ Р 50602-93 «Кресла-коляски. Максимальные габаритные размеры»,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  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Товар должен соответствовать требованиям национального стандарта Российской Федерации ГОСТ Р 51083-2015 «Кресла-коляски. Общие технические условия».</w:t>
      </w:r>
    </w:p>
    <w:p w:rsidR="00F31E03" w:rsidRPr="00365B90" w:rsidRDefault="00F31E03" w:rsidP="00F31E03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Товар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оборудован системой торможения, обеспечивающей удержание кресла-коляски с пользователем в неподвижном состоянии. </w:t>
      </w:r>
    </w:p>
    <w:p w:rsidR="00F31E03" w:rsidRPr="00365B90" w:rsidRDefault="00F31E03" w:rsidP="00F31E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Маркировка Товара должна содержать: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- наименование изготовителя;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- адрес изготовителя;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- обозначение типа (модели) кресла-коляски (в зависимости от модификации): 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- артикул модификации кресла-коляски;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- серийный номер кресла-коляски;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- дату выпуска (месяц, год)</w:t>
      </w:r>
    </w:p>
    <w:p w:rsidR="00F31E03" w:rsidRPr="00365B90" w:rsidRDefault="00F31E03" w:rsidP="00F31E0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- максимальную массу пользователя.</w:t>
      </w:r>
    </w:p>
    <w:p w:rsidR="00F31E03" w:rsidRPr="00365B90" w:rsidRDefault="00F31E03" w:rsidP="00F31E03">
      <w:pPr>
        <w:keepNext/>
        <w:spacing w:after="0" w:line="270" w:lineRule="exact"/>
        <w:ind w:firstLine="680"/>
        <w:jc w:val="both"/>
        <w:rPr>
          <w:rFonts w:ascii="Times New Roman" w:hAnsi="Times New Roman"/>
        </w:rPr>
      </w:pPr>
      <w:bookmarkStart w:id="0" w:name="_GoBack"/>
      <w:bookmarkEnd w:id="0"/>
      <w:r w:rsidRPr="00365B90">
        <w:rPr>
          <w:rFonts w:ascii="Times New Roman" w:hAnsi="Times New Roman"/>
          <w:b/>
        </w:rPr>
        <w:t>Гарантийный срок на товар</w:t>
      </w:r>
      <w:r w:rsidRPr="00365B90">
        <w:rPr>
          <w:rFonts w:ascii="Times New Roman" w:hAnsi="Times New Roman"/>
        </w:rPr>
        <w:t xml:space="preserve"> </w:t>
      </w:r>
      <w:r w:rsidRPr="00365B90">
        <w:rPr>
          <w:rFonts w:ascii="Times New Roman" w:hAnsi="Times New Roman"/>
          <w:bCs/>
          <w:spacing w:val="-3"/>
        </w:rPr>
        <w:t>устанавливается с даты подписания Акта   приема-передачи товара Получателем и должен составлять не менее 12 (двенадцати) месяцев.</w:t>
      </w:r>
    </w:p>
    <w:p w:rsidR="00F31E03" w:rsidRPr="00365B90" w:rsidRDefault="00F31E03" w:rsidP="00F31E03">
      <w:pPr>
        <w:keepNext/>
        <w:spacing w:after="0" w:line="270" w:lineRule="exact"/>
        <w:ind w:firstLine="680"/>
        <w:jc w:val="both"/>
        <w:rPr>
          <w:rFonts w:ascii="Times New Roman" w:hAnsi="Times New Roman"/>
        </w:rPr>
      </w:pPr>
      <w:r w:rsidRPr="00365B90">
        <w:rPr>
          <w:rFonts w:ascii="Times New Roman" w:hAnsi="Times New Roman"/>
        </w:rPr>
        <w:t>Срок гарантийного ремонта со дня обращения инвалида не должен превышать 10 дней.</w:t>
      </w:r>
    </w:p>
    <w:p w:rsidR="00F31E03" w:rsidRPr="00365B90" w:rsidRDefault="00F31E03" w:rsidP="00F31E03">
      <w:pPr>
        <w:keepNext/>
        <w:spacing w:after="0" w:line="270" w:lineRule="exact"/>
        <w:ind w:firstLine="680"/>
        <w:jc w:val="both"/>
        <w:rPr>
          <w:rFonts w:ascii="Times New Roman" w:hAnsi="Times New Roman"/>
        </w:rPr>
      </w:pPr>
      <w:r w:rsidRPr="00365B90">
        <w:rPr>
          <w:rFonts w:ascii="Times New Roman" w:hAnsi="Times New Roman"/>
        </w:rPr>
        <w:t>Обязательно наличие гарантийного талона, дающее право на бесплатный ремонт товара во время гарантийного срока пользования.</w:t>
      </w:r>
    </w:p>
    <w:p w:rsidR="00F31E03" w:rsidRPr="00365B90" w:rsidRDefault="00F31E03" w:rsidP="00F31E03">
      <w:pPr>
        <w:keepNext/>
        <w:spacing w:after="0" w:line="270" w:lineRule="exact"/>
        <w:ind w:firstLine="680"/>
        <w:jc w:val="both"/>
        <w:rPr>
          <w:rFonts w:ascii="Times New Roman" w:hAnsi="Times New Roman"/>
        </w:rPr>
      </w:pPr>
      <w:r w:rsidRPr="00365B90">
        <w:rPr>
          <w:rFonts w:ascii="Times New Roman" w:hAnsi="Times New Roman"/>
        </w:rPr>
        <w:t xml:space="preserve">Обязательно указание в Акте </w:t>
      </w:r>
      <w:r w:rsidRPr="00365B90">
        <w:rPr>
          <w:rFonts w:ascii="Times New Roman" w:hAnsi="Times New Roman"/>
          <w:bCs/>
          <w:spacing w:val="-3"/>
        </w:rPr>
        <w:t xml:space="preserve">приема-передачи товара Получателем </w:t>
      </w:r>
      <w:r w:rsidRPr="00365B90">
        <w:rPr>
          <w:rFonts w:ascii="Times New Roman" w:hAnsi="Times New Roman"/>
        </w:rPr>
        <w:t>адреса   мастерских, в которые следует обращаться для гарантийного ремонта товара или устранения неисправностей.</w:t>
      </w:r>
    </w:p>
    <w:p w:rsidR="00F31E03" w:rsidRPr="00365B90" w:rsidRDefault="00F31E03" w:rsidP="00F31E03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/>
        </w:rPr>
      </w:pPr>
      <w:r w:rsidRPr="00365B90">
        <w:rPr>
          <w:rFonts w:ascii="Times New Roman" w:hAnsi="Times New Roman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F31E03" w:rsidRPr="00365B90" w:rsidRDefault="00F31E03" w:rsidP="00F31E03">
      <w:pPr>
        <w:spacing w:after="0"/>
        <w:ind w:firstLine="709"/>
        <w:jc w:val="both"/>
        <w:rPr>
          <w:rFonts w:ascii="Times New Roman" w:hAnsi="Times New Roman"/>
          <w:bCs/>
        </w:rPr>
      </w:pPr>
      <w:r w:rsidRPr="00365B90">
        <w:rPr>
          <w:rFonts w:ascii="Times New Roman" w:hAnsi="Times New Roman"/>
          <w:bCs/>
        </w:rPr>
        <w:t xml:space="preserve">Установленный производителем гарантийный срок эксплуатации на техническое средство реабилитации не распространяется на случаи нарушения Получателем товара условий и требований к эксплуатации товара. </w:t>
      </w:r>
    </w:p>
    <w:p w:rsidR="00F31E03" w:rsidRPr="00365B90" w:rsidRDefault="00F31E03" w:rsidP="00F31E03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/>
          <w:iCs/>
        </w:rPr>
      </w:pPr>
      <w:r w:rsidRPr="00365B90">
        <w:rPr>
          <w:rFonts w:ascii="Times New Roman" w:hAnsi="Times New Roman"/>
        </w:rPr>
        <w:t>Поставщик должен гарантировать, что товар, поставляемый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F31E03" w:rsidRPr="00365B90" w:rsidRDefault="00F31E03" w:rsidP="00F31E03">
      <w:pPr>
        <w:ind w:right="-1" w:firstLine="709"/>
        <w:jc w:val="center"/>
        <w:rPr>
          <w:rFonts w:ascii="Times New Roman" w:eastAsia="Times New Roman CYR" w:hAnsi="Times New Roman" w:cs="Times New Roman"/>
          <w:b/>
          <w:bCs/>
        </w:rPr>
      </w:pPr>
      <w:r w:rsidRPr="00365B90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</w:p>
    <w:p w:rsidR="00F31E03" w:rsidRPr="00365B90" w:rsidRDefault="00F31E03" w:rsidP="00F31E03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Товар имеет действующие регистрационное удостоверение, выданное </w:t>
      </w:r>
    </w:p>
    <w:p w:rsidR="00F31E03" w:rsidRPr="00365B90" w:rsidRDefault="00F31E03" w:rsidP="00F31E03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lastRenderedPageBreak/>
        <w:t xml:space="preserve">Федеральной службой по надзору в сфере здравоохранения, декларацию о </w:t>
      </w:r>
    </w:p>
    <w:p w:rsidR="00F31E03" w:rsidRPr="00365B90" w:rsidRDefault="00F31E03" w:rsidP="00F31E03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соответствии. Если в период срока действия настоящего Государственного </w:t>
      </w:r>
    </w:p>
    <w:p w:rsidR="00F31E03" w:rsidRPr="00365B90" w:rsidRDefault="00F31E03" w:rsidP="00F31E03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контракта истек срок декларации о соответствии, то заверенная надлежащим </w:t>
      </w:r>
    </w:p>
    <w:p w:rsidR="00F31E03" w:rsidRPr="00365B90" w:rsidRDefault="00F31E03" w:rsidP="00F31E03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 xml:space="preserve">образом копия новой декларации о соответствии предоставляется вместе с </w:t>
      </w:r>
    </w:p>
    <w:p w:rsidR="00F31E03" w:rsidRPr="00365B90" w:rsidRDefault="00F31E03" w:rsidP="00F31E03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65B90">
        <w:rPr>
          <w:rFonts w:ascii="Times New Roman" w:hAnsi="Times New Roman" w:cs="Times New Roman"/>
          <w:color w:val="000000" w:themeColor="text1"/>
        </w:rPr>
        <w:t>отчётной документацией для оплаты поставленного Товара.</w:t>
      </w:r>
    </w:p>
    <w:p w:rsidR="00F31E03" w:rsidRPr="00365B90" w:rsidRDefault="00F31E03" w:rsidP="00F31E03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65B90">
        <w:rPr>
          <w:rFonts w:ascii="Times New Roman" w:hAnsi="Times New Roman"/>
          <w:b/>
        </w:rPr>
        <w:t xml:space="preserve">Срок поставки товара: </w:t>
      </w:r>
      <w:r w:rsidRPr="00365B90">
        <w:rPr>
          <w:rFonts w:ascii="Times New Roman" w:hAnsi="Times New Roman"/>
        </w:rPr>
        <w:t>Товар поставляется</w:t>
      </w:r>
      <w:r w:rsidRPr="00365B90">
        <w:rPr>
          <w:rFonts w:ascii="Times New Roman" w:hAnsi="Times New Roman"/>
          <w:b/>
        </w:rPr>
        <w:t xml:space="preserve"> </w:t>
      </w:r>
      <w:r w:rsidRPr="00365B90">
        <w:rPr>
          <w:rFonts w:ascii="Times New Roman" w:hAnsi="Times New Roman"/>
        </w:rPr>
        <w:t xml:space="preserve">в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15 рабочих дней с даты получения реестра получателей, но не позднее 01 сентября 2019 года. </w:t>
      </w:r>
    </w:p>
    <w:p w:rsidR="00F31E03" w:rsidRPr="00365B90" w:rsidRDefault="00F31E03" w:rsidP="00F31E03">
      <w:pPr>
        <w:ind w:firstLine="709"/>
        <w:jc w:val="both"/>
        <w:rPr>
          <w:rFonts w:ascii="Times New Roman" w:eastAsia="Calibri" w:hAnsi="Times New Roman"/>
        </w:rPr>
      </w:pPr>
      <w:r w:rsidRPr="00365B90">
        <w:rPr>
          <w:rFonts w:ascii="Times New Roman" w:hAnsi="Times New Roman"/>
          <w:b/>
        </w:rPr>
        <w:t>Место поставки товара:</w:t>
      </w:r>
      <w:r w:rsidRPr="00365B90">
        <w:rPr>
          <w:rFonts w:ascii="Times New Roman" w:hAnsi="Times New Roman"/>
        </w:rPr>
        <w:t xml:space="preserve"> поставлять товар получателю по месту его фактического проживания (в пределах Курской области) или по </w:t>
      </w:r>
      <w:r w:rsidR="00E8137F" w:rsidRPr="00365B90">
        <w:rPr>
          <w:rFonts w:ascii="Times New Roman" w:hAnsi="Times New Roman" w:cs="Times New Roman"/>
        </w:rPr>
        <w:t>желанию инвалида</w:t>
      </w:r>
      <w:r w:rsidRPr="00365B90">
        <w:rPr>
          <w:rFonts w:ascii="Times New Roman" w:hAnsi="Times New Roman"/>
        </w:rPr>
        <w:t xml:space="preserve"> выдавать ему товар по месту нахождения пункта выдачи в г. Курске.</w:t>
      </w:r>
    </w:p>
    <w:p w:rsidR="00F31E03" w:rsidRPr="00365B90" w:rsidRDefault="00F31E03" w:rsidP="00F31E03">
      <w:pPr>
        <w:pStyle w:val="aa"/>
        <w:ind w:left="0" w:firstLine="720"/>
        <w:jc w:val="both"/>
      </w:pPr>
    </w:p>
    <w:p w:rsidR="00F31E03" w:rsidRPr="00365B90" w:rsidRDefault="00F31E03" w:rsidP="00F31E03">
      <w:pPr>
        <w:ind w:left="2127" w:firstLine="709"/>
        <w:jc w:val="both"/>
        <w:rPr>
          <w:rFonts w:ascii="Times New Roman" w:hAnsi="Times New Roman"/>
        </w:rPr>
      </w:pPr>
    </w:p>
    <w:p w:rsidR="00624480" w:rsidRPr="00365B90" w:rsidRDefault="00624480" w:rsidP="00F31E03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624480" w:rsidRPr="0036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A4463"/>
    <w:rsid w:val="000D318E"/>
    <w:rsid w:val="00110118"/>
    <w:rsid w:val="0013686B"/>
    <w:rsid w:val="00156423"/>
    <w:rsid w:val="0016640E"/>
    <w:rsid w:val="002F127F"/>
    <w:rsid w:val="003226AC"/>
    <w:rsid w:val="00336B3B"/>
    <w:rsid w:val="00351B50"/>
    <w:rsid w:val="00365B90"/>
    <w:rsid w:val="00375AB7"/>
    <w:rsid w:val="00484980"/>
    <w:rsid w:val="005E79C7"/>
    <w:rsid w:val="005F217F"/>
    <w:rsid w:val="00624480"/>
    <w:rsid w:val="00633F5E"/>
    <w:rsid w:val="006B688B"/>
    <w:rsid w:val="006C0764"/>
    <w:rsid w:val="006D66EC"/>
    <w:rsid w:val="007459D7"/>
    <w:rsid w:val="0076455A"/>
    <w:rsid w:val="007A1913"/>
    <w:rsid w:val="007B7AE8"/>
    <w:rsid w:val="008724AB"/>
    <w:rsid w:val="008A1688"/>
    <w:rsid w:val="008A2A47"/>
    <w:rsid w:val="008E265D"/>
    <w:rsid w:val="0091725A"/>
    <w:rsid w:val="009556A1"/>
    <w:rsid w:val="009D15AC"/>
    <w:rsid w:val="00A27F4E"/>
    <w:rsid w:val="00A84583"/>
    <w:rsid w:val="00B0717A"/>
    <w:rsid w:val="00B4301E"/>
    <w:rsid w:val="00B90803"/>
    <w:rsid w:val="00C21F35"/>
    <w:rsid w:val="00D314AB"/>
    <w:rsid w:val="00D41C7B"/>
    <w:rsid w:val="00D708B5"/>
    <w:rsid w:val="00DF2D78"/>
    <w:rsid w:val="00E46B9A"/>
    <w:rsid w:val="00E50511"/>
    <w:rsid w:val="00E8137F"/>
    <w:rsid w:val="00F31E03"/>
    <w:rsid w:val="00F565C2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31E03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F3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17</cp:revision>
  <cp:lastPrinted>2018-04-04T14:00:00Z</cp:lastPrinted>
  <dcterms:created xsi:type="dcterms:W3CDTF">2018-06-19T13:33:00Z</dcterms:created>
  <dcterms:modified xsi:type="dcterms:W3CDTF">2018-11-28T12:16:00Z</dcterms:modified>
</cp:coreProperties>
</file>