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18" w:rsidRDefault="00084B18" w:rsidP="00084B18">
      <w:pPr>
        <w:pStyle w:val="a3"/>
        <w:rPr>
          <w:b w:val="0"/>
          <w:bCs/>
          <w:sz w:val="24"/>
          <w:szCs w:val="24"/>
          <w:lang w:eastAsia="en-US"/>
        </w:rPr>
      </w:pPr>
      <w:r>
        <w:rPr>
          <w:b w:val="0"/>
          <w:bCs/>
          <w:sz w:val="24"/>
          <w:szCs w:val="24"/>
          <w:lang w:eastAsia="en-US"/>
        </w:rPr>
        <w:t>Техническое задание н</w:t>
      </w:r>
      <w:r w:rsidRPr="00912BEB">
        <w:rPr>
          <w:b w:val="0"/>
          <w:bCs/>
          <w:sz w:val="24"/>
          <w:szCs w:val="24"/>
          <w:lang w:eastAsia="en-US"/>
        </w:rPr>
        <w:t>а поставку технических средств реабилитации – абсорбирующего белья для обеспечения им инвалидов</w:t>
      </w:r>
    </w:p>
    <w:p w:rsidR="00084B18" w:rsidRDefault="00084B18" w:rsidP="00084B18">
      <w:pPr>
        <w:shd w:val="clear" w:color="auto" w:fill="FFFFFF"/>
        <w:tabs>
          <w:tab w:val="left" w:pos="0"/>
        </w:tabs>
        <w:ind w:firstLine="550"/>
        <w:jc w:val="both"/>
      </w:pPr>
    </w:p>
    <w:tbl>
      <w:tblPr>
        <w:tblpPr w:leftFromText="180" w:rightFromText="180" w:vertAnchor="text" w:tblpX="17" w:tblpY="1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394"/>
        <w:gridCol w:w="993"/>
        <w:gridCol w:w="1134"/>
        <w:gridCol w:w="1275"/>
      </w:tblGrid>
      <w:tr w:rsidR="00084B18" w:rsidRPr="00084B18" w:rsidTr="006A61E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Вид изделий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Функциональные характеристики и</w:t>
            </w:r>
          </w:p>
          <w:p w:rsidR="00084B18" w:rsidRPr="00084B18" w:rsidRDefault="00084B18" w:rsidP="00084B18">
            <w:pPr>
              <w:widowControl w:val="0"/>
              <w:suppressAutoHyphens/>
              <w:snapToGrid w:val="0"/>
              <w:ind w:left="39" w:right="-1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технические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Цена </w:t>
            </w:r>
          </w:p>
          <w:p w:rsidR="00084B18" w:rsidRPr="00084B18" w:rsidRDefault="00084B18" w:rsidP="00084B18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Стоимость (руб.)</w:t>
            </w:r>
          </w:p>
        </w:tc>
      </w:tr>
      <w:tr w:rsidR="00084B18" w:rsidRPr="00084B18" w:rsidTr="006A61E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Впитывающие простыни (пеленки) -  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- верхний покровный (слой, который непосредственно соприкасается с кожей пользователя и пропускает жидкость внутрь белья);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- абсорбирующий (внутренний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- нижний покровный (слой, который расположен после абсорбирующего слоя и предотвращает проникновение жидкости наружу).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В 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Обратная сорбция и скорость впитывания должна быть в соответствии с ГОСТ Р 57762-2017.</w:t>
            </w:r>
          </w:p>
          <w:p w:rsidR="00084B18" w:rsidRPr="00084B18" w:rsidRDefault="00084B18" w:rsidP="00084B18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2"/>
                <w:szCs w:val="22"/>
                <w:lang w:eastAsia="zh-CN" w:bidi="fa-IR"/>
              </w:rPr>
            </w:pPr>
            <w:r w:rsidRPr="00084B18">
              <w:rPr>
                <w:rFonts w:eastAsia="Andale Sans UI"/>
                <w:sz w:val="20"/>
                <w:szCs w:val="22"/>
                <w:lang w:eastAsia="zh-CN" w:bidi="fa-IR"/>
              </w:rPr>
              <w:t>Материалы, из которых изготовлено белье, имеющие прямой и/или опосредованный контакт с пользователем, должны удовлетворять требованиям ГОСТ ISO 10993-1.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8,92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1 962 400,00</w:t>
            </w:r>
          </w:p>
        </w:tc>
      </w:tr>
      <w:tr w:rsidR="00084B18" w:rsidRPr="00084B18" w:rsidTr="006A61E0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084B18" w:rsidRDefault="00084B18" w:rsidP="00084B18">
            <w:pPr>
              <w:widowControl w:val="0"/>
              <w:suppressAutoHyphens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084B1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1 962 400,00</w:t>
            </w:r>
          </w:p>
        </w:tc>
      </w:tr>
    </w:tbl>
    <w:p w:rsidR="00084B18" w:rsidRDefault="00084B18" w:rsidP="00084B18">
      <w:pPr>
        <w:pStyle w:val="Standard"/>
        <w:tabs>
          <w:tab w:val="left" w:pos="708"/>
        </w:tabs>
        <w:rPr>
          <w:b/>
        </w:rPr>
      </w:pPr>
    </w:p>
    <w:p w:rsidR="00084B18" w:rsidRPr="00FD1F12" w:rsidRDefault="00084B18" w:rsidP="00084B18">
      <w:pPr>
        <w:pStyle w:val="Standard"/>
        <w:tabs>
          <w:tab w:val="left" w:pos="708"/>
        </w:tabs>
        <w:ind w:firstLine="614"/>
        <w:jc w:val="center"/>
        <w:rPr>
          <w:b/>
        </w:rPr>
      </w:pPr>
      <w:r w:rsidRPr="00FD1F12">
        <w:rPr>
          <w:b/>
        </w:rPr>
        <w:t>Маркировка.</w:t>
      </w:r>
    </w:p>
    <w:p w:rsidR="00084B18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 xml:space="preserve">Маркировка на потребительской упаковке белья </w:t>
      </w:r>
      <w:r w:rsidRPr="00E849C9">
        <w:rPr>
          <w:b/>
        </w:rPr>
        <w:t>должна содержать</w:t>
      </w:r>
      <w:r w:rsidRPr="00212E30">
        <w:t>: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наименование предприятия-изготовителя и/или его товарный знак;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наименование страны-изготовителя;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местонахождение производителя/изготовителя (продавца, поставщика), товарный знак (при наличии);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наименование белья;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lastRenderedPageBreak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правила по применению белья (в виде рисунков или текста);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наименование материала(-</w:t>
      </w:r>
      <w:proofErr w:type="spellStart"/>
      <w:r w:rsidRPr="00212E30">
        <w:t>ов</w:t>
      </w:r>
      <w:proofErr w:type="spellEnd"/>
      <w:r w:rsidRPr="00212E30">
        <w:t>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информацию о наличии специальных ингредиентов;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отличительные характеристики белья в соответствии с техническим исполнением (в виде рисунков и/или текста);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номер артикула (при наличии);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количество белья в упаковке;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номер партии (серии);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слова "Для однократного применения";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слово "Нестерильно";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слово "Нетоксично";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дату (месяц, год) изготовления;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срок годности, устанавливаемый изготовителем;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штриховой код (при наличии);</w:t>
      </w:r>
    </w:p>
    <w:p w:rsidR="00084B18" w:rsidRPr="00212E30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обозначение стандартов и/или технической документации (технических условий);</w:t>
      </w:r>
    </w:p>
    <w:p w:rsidR="00084B18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212E30">
        <w:t>- номер и дату регистрационного удостоверения.</w:t>
      </w:r>
    </w:p>
    <w:p w:rsidR="00084B18" w:rsidRPr="006A1C07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6A1C07">
        <w:t>Допускается дополнять маркировку другими сведениями, например</w:t>
      </w:r>
      <w:r>
        <w:t>,</w:t>
      </w:r>
      <w:r w:rsidRPr="006A1C07"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084B18" w:rsidRPr="006A1C07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6A1C07">
        <w:t>Допускается использовать необходимые международные символы по ГОСТ Р ИСО 15223-1</w:t>
      </w:r>
      <w:r>
        <w:t>-2014</w:t>
      </w:r>
      <w:r w:rsidRPr="006A1C07">
        <w:t>.</w:t>
      </w:r>
    </w:p>
    <w:p w:rsidR="00084B18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6A1C07">
        <w:t>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084B18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E849C9">
        <w:rPr>
          <w:b/>
        </w:rPr>
        <w:t>Не допускается</w:t>
      </w:r>
      <w:r w:rsidRPr="00212E30">
        <w:t xml:space="preserve"> наносить информацию о специальных свойствах белья, </w:t>
      </w:r>
      <w:proofErr w:type="gramStart"/>
      <w:r w:rsidRPr="00212E30">
        <w:t>например</w:t>
      </w:r>
      <w:proofErr w:type="gramEnd"/>
      <w:r w:rsidRPr="00212E30">
        <w:t>: "защищает кожу от раздражения", "поглощает запах", "воздухопроницаемый", "экологически чистый" и т.п. без соответствующего документального подтверждения.</w:t>
      </w:r>
    </w:p>
    <w:p w:rsidR="00084B18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C56B05"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 и соответствовать ГОСТ Р 50444.</w:t>
      </w:r>
    </w:p>
    <w:p w:rsidR="00084B18" w:rsidRDefault="00084B18" w:rsidP="00084B18">
      <w:pPr>
        <w:pStyle w:val="Standard"/>
        <w:tabs>
          <w:tab w:val="left" w:pos="708"/>
        </w:tabs>
        <w:ind w:firstLine="614"/>
        <w:jc w:val="both"/>
      </w:pPr>
    </w:p>
    <w:p w:rsidR="00084B18" w:rsidRPr="00FD1F12" w:rsidRDefault="00084B18" w:rsidP="00084B18">
      <w:pPr>
        <w:pStyle w:val="Standard"/>
        <w:tabs>
          <w:tab w:val="left" w:pos="708"/>
        </w:tabs>
        <w:ind w:firstLine="614"/>
        <w:jc w:val="center"/>
        <w:rPr>
          <w:b/>
        </w:rPr>
      </w:pPr>
      <w:r w:rsidRPr="00FD1F12">
        <w:rPr>
          <w:b/>
        </w:rPr>
        <w:t>Упаковка.</w:t>
      </w:r>
    </w:p>
    <w:p w:rsidR="00084B18" w:rsidRPr="00FD1F12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FD1F12">
        <w:t>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</w:t>
      </w:r>
    </w:p>
    <w:p w:rsidR="00084B18" w:rsidRPr="00FD1F12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FD1F12">
        <w:t>Швы в пакетах из полимерной пленки должны быть заварены.</w:t>
      </w:r>
    </w:p>
    <w:p w:rsidR="00084B18" w:rsidRPr="00FD1F12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FD1F12"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84B18" w:rsidRDefault="00084B18" w:rsidP="00084B18">
      <w:pPr>
        <w:pStyle w:val="Standard"/>
        <w:tabs>
          <w:tab w:val="left" w:pos="708"/>
        </w:tabs>
        <w:ind w:firstLine="614"/>
        <w:jc w:val="both"/>
      </w:pPr>
      <w:r w:rsidRPr="00FD1F12">
        <w:t>Не допускается механическое повреждение упаковки, открывающее доступ к поверхности белья.</w:t>
      </w:r>
    </w:p>
    <w:p w:rsidR="00084B18" w:rsidRPr="001B243D" w:rsidRDefault="00084B18" w:rsidP="00084B18">
      <w:pPr>
        <w:pStyle w:val="Standard"/>
        <w:tabs>
          <w:tab w:val="left" w:pos="708"/>
        </w:tabs>
        <w:ind w:firstLine="567"/>
        <w:jc w:val="center"/>
        <w:rPr>
          <w:b/>
        </w:rPr>
      </w:pPr>
      <w:r w:rsidRPr="001B243D">
        <w:rPr>
          <w:b/>
        </w:rPr>
        <w:t>Транспортирование и хранение.</w:t>
      </w:r>
    </w:p>
    <w:p w:rsidR="00084B18" w:rsidRDefault="00084B18" w:rsidP="00084B18">
      <w:pPr>
        <w:pStyle w:val="Standard"/>
        <w:tabs>
          <w:tab w:val="left" w:pos="708"/>
        </w:tabs>
        <w:ind w:firstLine="570"/>
        <w:jc w:val="both"/>
      </w:pPr>
      <w:r w:rsidRPr="003D050B">
        <w:t>Для транспортирования белье в потребительской упаковке должно быть уложено в картонную коробку по ГОСТ 33781-20106 или ящик из гофрированного картона по ГОСТ 9142-2014. Для заклеивания клапанов ящика следует использовать клеевую ленту по ГОСТ 18251-87 или ГОСТ 20477-86.</w:t>
      </w:r>
      <w:r>
        <w:t xml:space="preserve"> </w:t>
      </w:r>
    </w:p>
    <w:p w:rsidR="00084B18" w:rsidRDefault="00084B18" w:rsidP="00084B18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  <w:r w:rsidRPr="001B0736">
        <w:t xml:space="preserve">Транспортирование белья,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в соответствии с требованиями ГОСТ Р 50444 и с правилами перевозок </w:t>
      </w:r>
      <w:r w:rsidRPr="001B0736">
        <w:lastRenderedPageBreak/>
        <w:t>грузов, действующими на данном виде транспорта. Условия транспортирования белья - по группе 5 ГОСТ 15150-69.</w:t>
      </w:r>
      <w:r w:rsidRPr="00FD1F12">
        <w:rPr>
          <w:rFonts w:eastAsia="Arial"/>
          <w:color w:val="000000"/>
          <w:spacing w:val="-4"/>
        </w:rPr>
        <w:t xml:space="preserve"> </w:t>
      </w:r>
    </w:p>
    <w:p w:rsidR="00084B18" w:rsidRDefault="00084B18" w:rsidP="00084B18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  <w:r w:rsidRPr="001B243D">
        <w:rPr>
          <w:rFonts w:eastAsia="Arial"/>
          <w:color w:val="000000"/>
          <w:spacing w:val="-4"/>
        </w:rPr>
        <w:t>Условия хранения белья в транспортной упаковке на складах потребителя и изготовителя - по группе 1 ГОСТ 15150-69.</w:t>
      </w:r>
    </w:p>
    <w:p w:rsidR="00084B18" w:rsidRDefault="00084B18" w:rsidP="00084B18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</w:p>
    <w:p w:rsidR="00084B18" w:rsidRDefault="00084B18" w:rsidP="00084B18">
      <w:pPr>
        <w:pStyle w:val="Standard"/>
        <w:tabs>
          <w:tab w:val="left" w:pos="708"/>
        </w:tabs>
        <w:autoSpaceDE w:val="0"/>
        <w:ind w:right="-17" w:firstLine="569"/>
        <w:jc w:val="both"/>
        <w:rPr>
          <w:color w:val="000000"/>
        </w:rPr>
      </w:pPr>
      <w:r>
        <w:rPr>
          <w:rFonts w:eastAsia="Arial"/>
          <w:color w:val="000000"/>
          <w:spacing w:val="-4"/>
        </w:rPr>
        <w:t>Абсорбирующее белье</w:t>
      </w:r>
      <w:r w:rsidRPr="00974FF6">
        <w:rPr>
          <w:rFonts w:eastAsia="Arial"/>
          <w:color w:val="000000"/>
          <w:spacing w:val="-4"/>
        </w:rPr>
        <w:t xml:space="preserve"> </w:t>
      </w:r>
      <w:r>
        <w:rPr>
          <w:color w:val="000000"/>
        </w:rPr>
        <w:t>являе</w:t>
      </w:r>
      <w:r w:rsidRPr="00DA6DB3">
        <w:rPr>
          <w:color w:val="000000"/>
        </w:rPr>
        <w:t xml:space="preserve">тся </w:t>
      </w:r>
      <w:r>
        <w:rPr>
          <w:color w:val="000000"/>
        </w:rPr>
        <w:t>многослойным впитывающим медицинским</w:t>
      </w:r>
      <w:r w:rsidRPr="00D967FB">
        <w:rPr>
          <w:color w:val="000000"/>
        </w:rPr>
        <w:t xml:space="preserve"> изделие</w:t>
      </w:r>
      <w:r>
        <w:rPr>
          <w:color w:val="000000"/>
        </w:rPr>
        <w:t>м</w:t>
      </w:r>
      <w:r w:rsidRPr="00D967FB">
        <w:rPr>
          <w:color w:val="000000"/>
        </w:rPr>
        <w:t xml:space="preserve"> разового использования с абсорбирующим слоем</w:t>
      </w:r>
      <w:r>
        <w:rPr>
          <w:color w:val="000000"/>
        </w:rPr>
        <w:t xml:space="preserve">. </w:t>
      </w:r>
      <w:r w:rsidRPr="00057099">
        <w:rPr>
          <w:color w:val="000000"/>
        </w:rPr>
        <w:t>Срок годности устанавливает изготовитель в зависимости от применяемого сырья и материалов для изготовления конкретного белья и/или группы белья.</w:t>
      </w:r>
      <w:r w:rsidRPr="00DA6DB3">
        <w:rPr>
          <w:color w:val="000000"/>
        </w:rPr>
        <w:t xml:space="preserve"> </w:t>
      </w:r>
    </w:p>
    <w:p w:rsidR="00084B18" w:rsidRDefault="00084B18" w:rsidP="00084B18">
      <w:pPr>
        <w:pStyle w:val="Standard"/>
        <w:tabs>
          <w:tab w:val="left" w:pos="708"/>
        </w:tabs>
        <w:autoSpaceDE w:val="0"/>
        <w:ind w:right="-17" w:firstLine="569"/>
        <w:jc w:val="both"/>
        <w:rPr>
          <w:color w:val="000000"/>
        </w:rPr>
      </w:pPr>
    </w:p>
    <w:tbl>
      <w:tblPr>
        <w:tblW w:w="102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6"/>
        <w:gridCol w:w="7004"/>
      </w:tblGrid>
      <w:tr w:rsidR="00084B18" w:rsidRPr="008864AD" w:rsidTr="006A61E0">
        <w:trPr>
          <w:trHeight w:val="43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C97295" w:rsidRDefault="00084B18" w:rsidP="00084B18">
            <w:pPr>
              <w:pStyle w:val="1"/>
              <w:snapToGrid w:val="0"/>
              <w:ind w:firstLine="0"/>
              <w:rPr>
                <w:szCs w:val="22"/>
              </w:rPr>
            </w:pPr>
            <w:r>
              <w:rPr>
                <w:szCs w:val="22"/>
              </w:rPr>
              <w:t>В течение 2019</w:t>
            </w:r>
            <w:r w:rsidRPr="00244827">
              <w:rPr>
                <w:szCs w:val="22"/>
              </w:rPr>
              <w:t xml:space="preserve"> года. 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а остальной объем Товара в течение 20 (Двадцати) календарных дней со</w:t>
            </w:r>
            <w:r>
              <w:rPr>
                <w:szCs w:val="22"/>
              </w:rPr>
              <w:t xml:space="preserve"> дня заключения Контракта (до </w:t>
            </w:r>
            <w:r>
              <w:rPr>
                <w:szCs w:val="22"/>
              </w:rPr>
              <w:t>01.10.2019</w:t>
            </w:r>
            <w:bookmarkStart w:id="0" w:name="_GoBack"/>
            <w:bookmarkEnd w:id="0"/>
            <w:r w:rsidRPr="00244827">
              <w:rPr>
                <w:szCs w:val="22"/>
              </w:rPr>
              <w:t xml:space="preserve"> должно быть выдано 100% общего объема требуемого Товара). </w:t>
            </w:r>
          </w:p>
        </w:tc>
      </w:tr>
      <w:tr w:rsidR="00084B18" w:rsidRPr="008864AD" w:rsidTr="006A61E0"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97295">
              <w:rPr>
                <w:b/>
                <w:bCs/>
                <w:sz w:val="22"/>
                <w:szCs w:val="22"/>
              </w:rPr>
              <w:t xml:space="preserve">Срок доставки до инвалида 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8" w:rsidRPr="00C97295" w:rsidRDefault="00084B18" w:rsidP="006A61E0">
            <w:pPr>
              <w:pStyle w:val="1"/>
              <w:snapToGrid w:val="0"/>
              <w:ind w:firstLine="0"/>
              <w:rPr>
                <w:szCs w:val="22"/>
              </w:rPr>
            </w:pPr>
            <w:r w:rsidRPr="00244827">
              <w:rPr>
                <w:szCs w:val="22"/>
              </w:rPr>
              <w:t>Срок доставки до инвалида со дня получения поставщиком списка Получателей – не более 20 (Двадцати) календарных дней или со дня обращения инвалида: не более 10 (Десяти) календарных дней.</w:t>
            </w:r>
          </w:p>
        </w:tc>
      </w:tr>
      <w:tr w:rsidR="00084B18" w:rsidRPr="008864AD" w:rsidTr="006A61E0">
        <w:trPr>
          <w:trHeight w:val="508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C97295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Ивановская область. Поставка осуществляется в </w:t>
            </w:r>
            <w:r w:rsidRPr="00C97295">
              <w:rPr>
                <w:rFonts w:eastAsia="Arial"/>
                <w:iCs/>
                <w:spacing w:val="-2"/>
                <w:sz w:val="22"/>
                <w:szCs w:val="22"/>
              </w:rPr>
              <w:t xml:space="preserve">организованные поставщиком пункты выдачи технических средств реабилитации. </w:t>
            </w:r>
          </w:p>
        </w:tc>
      </w:tr>
      <w:tr w:rsidR="00084B18" w:rsidRPr="008864AD" w:rsidTr="006A61E0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Условия поставки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084B18" w:rsidRPr="008864AD" w:rsidTr="006A61E0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Срок годности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Срок годности — не менее 3 лет.</w:t>
            </w:r>
          </w:p>
        </w:tc>
      </w:tr>
      <w:tr w:rsidR="00084B18" w:rsidRPr="008864AD" w:rsidTr="006A61E0">
        <w:trPr>
          <w:trHeight w:val="508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97295">
              <w:rPr>
                <w:b/>
                <w:color w:val="000000"/>
                <w:sz w:val="22"/>
                <w:szCs w:val="22"/>
              </w:rPr>
              <w:t>Остаточный срок годности Товара на день поставки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</w:tc>
      </w:tr>
      <w:tr w:rsidR="00084B18" w:rsidRPr="008864AD" w:rsidTr="006A61E0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Соответствие ГОСТам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B18" w:rsidRPr="00C97295" w:rsidRDefault="00084B18" w:rsidP="006A61E0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61289E">
              <w:rPr>
                <w:rFonts w:eastAsia="Arial"/>
                <w:color w:val="000000"/>
                <w:spacing w:val="-4"/>
                <w:sz w:val="22"/>
                <w:szCs w:val="22"/>
              </w:rPr>
              <w:t>ГОСТ Р 57762-2017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, </w:t>
            </w: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ГОСТ ISO 10993-1-2011, ГОСТ ISO 10993-5-2011, ГОСТ ISO 10993-10-</w:t>
            </w:r>
            <w:r w:rsidRPr="000058E6">
              <w:rPr>
                <w:rFonts w:eastAsia="Arial"/>
                <w:color w:val="000000"/>
                <w:spacing w:val="-4"/>
                <w:sz w:val="22"/>
                <w:szCs w:val="22"/>
              </w:rPr>
              <w:t>2011, ГОСТ ISO 10993-11-2011, ГОСТ ISO 10993-12-2011, ГОСТ Р 52770-2016.</w:t>
            </w:r>
          </w:p>
        </w:tc>
      </w:tr>
    </w:tbl>
    <w:p w:rsidR="00084B18" w:rsidRDefault="00084B18" w:rsidP="00084B18">
      <w:pPr>
        <w:pStyle w:val="31"/>
        <w:autoSpaceDE w:val="0"/>
        <w:spacing w:after="0"/>
        <w:ind w:left="0"/>
        <w:rPr>
          <w:rFonts w:eastAsia="Arial" w:cs="Arial"/>
          <w:color w:val="000000"/>
          <w:spacing w:val="-4"/>
          <w:sz w:val="24"/>
        </w:rPr>
      </w:pPr>
    </w:p>
    <w:p w:rsidR="0032629F" w:rsidRDefault="0032629F"/>
    <w:sectPr w:rsidR="0032629F" w:rsidSect="00084B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18"/>
    <w:rsid w:val="00084B18"/>
    <w:rsid w:val="003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BF64-AA6E-4C8D-8B42-ACAE56BF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84B18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link w:val="a4"/>
    <w:qFormat/>
    <w:rsid w:val="00084B1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084B1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Normal">
    <w:name w:val="Normal Знак"/>
    <w:link w:val="1"/>
    <w:rsid w:val="00084B18"/>
    <w:rPr>
      <w:rFonts w:ascii="Times New Roman" w:eastAsia="Times New Roman" w:hAnsi="Times New Roman" w:cs="Times New Roman"/>
      <w:snapToGrid w:val="0"/>
      <w:szCs w:val="20"/>
      <w:shd w:val="clear" w:color="auto" w:fill="FFFFFF"/>
      <w:lang w:eastAsia="ru-RU"/>
    </w:rPr>
  </w:style>
  <w:style w:type="paragraph" w:customStyle="1" w:styleId="Standard">
    <w:name w:val="Standard"/>
    <w:rsid w:val="00084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84B18"/>
    <w:pPr>
      <w:suppressAutoHyphens/>
      <w:spacing w:after="120"/>
      <w:ind w:left="283"/>
      <w:jc w:val="both"/>
    </w:pPr>
    <w:rPr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2018-12-20T06:50:00Z</dcterms:created>
  <dcterms:modified xsi:type="dcterms:W3CDTF">2018-12-20T06:54:00Z</dcterms:modified>
</cp:coreProperties>
</file>