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3" w:rsidRDefault="00930DAE" w:rsidP="00836052">
      <w:pPr>
        <w:pStyle w:val="Textbody"/>
        <w:jc w:val="center"/>
        <w:rPr>
          <w:rFonts w:cs="Times New Roman"/>
          <w:b/>
          <w:lang w:val="ru-RU"/>
        </w:rPr>
      </w:pPr>
      <w:r w:rsidRPr="00F94750">
        <w:rPr>
          <w:rFonts w:cs="Times New Roman"/>
          <w:b/>
        </w:rPr>
        <w:t>ТЕХНИЧЕСКОЕ ЗАДАНИЕ</w:t>
      </w:r>
    </w:p>
    <w:p w:rsidR="00836052" w:rsidRPr="00836052" w:rsidRDefault="00836052" w:rsidP="00836052">
      <w:pPr>
        <w:pStyle w:val="Textbody"/>
        <w:jc w:val="center"/>
        <w:rPr>
          <w:rFonts w:cs="Times New Roman"/>
          <w:b/>
          <w:lang w:val="ru-RU"/>
        </w:rPr>
      </w:pPr>
    </w:p>
    <w:p w:rsidR="00307133" w:rsidRDefault="00930DAE" w:rsidP="00836052">
      <w:pPr>
        <w:pStyle w:val="Textbody"/>
        <w:keepNext/>
        <w:jc w:val="center"/>
        <w:rPr>
          <w:rFonts w:cs="Times New Roman"/>
          <w:b/>
          <w:lang w:val="ru-RU"/>
        </w:rPr>
      </w:pPr>
      <w:proofErr w:type="spellStart"/>
      <w:r w:rsidRPr="00F94750">
        <w:rPr>
          <w:rFonts w:cs="Times New Roman"/>
          <w:b/>
        </w:rPr>
        <w:t>на</w:t>
      </w:r>
      <w:proofErr w:type="spellEnd"/>
      <w:r w:rsidRPr="00F94750">
        <w:rPr>
          <w:rFonts w:cs="Times New Roman"/>
          <w:b/>
        </w:rPr>
        <w:t xml:space="preserve"> </w:t>
      </w:r>
      <w:proofErr w:type="spellStart"/>
      <w:r w:rsidRPr="00F94750">
        <w:rPr>
          <w:rFonts w:cs="Times New Roman"/>
          <w:b/>
        </w:rPr>
        <w:t>выполнение</w:t>
      </w:r>
      <w:proofErr w:type="spellEnd"/>
      <w:r w:rsidRPr="00F94750">
        <w:rPr>
          <w:rFonts w:cs="Times New Roman"/>
          <w:b/>
        </w:rPr>
        <w:t xml:space="preserve"> </w:t>
      </w:r>
      <w:proofErr w:type="spellStart"/>
      <w:r w:rsidRPr="00F94750">
        <w:rPr>
          <w:rFonts w:cs="Times New Roman"/>
          <w:b/>
        </w:rPr>
        <w:t>работ</w:t>
      </w:r>
      <w:proofErr w:type="spellEnd"/>
      <w:r w:rsidRPr="00F94750">
        <w:rPr>
          <w:rFonts w:cs="Times New Roman"/>
          <w:b/>
        </w:rPr>
        <w:t xml:space="preserve"> </w:t>
      </w:r>
      <w:proofErr w:type="spellStart"/>
      <w:r w:rsidRPr="00F94750">
        <w:rPr>
          <w:rFonts w:cs="Times New Roman"/>
          <w:b/>
        </w:rPr>
        <w:t>по</w:t>
      </w:r>
      <w:proofErr w:type="spellEnd"/>
      <w:r w:rsidRPr="00F94750">
        <w:rPr>
          <w:rFonts w:cs="Times New Roman"/>
          <w:b/>
        </w:rPr>
        <w:t xml:space="preserve"> </w:t>
      </w:r>
      <w:proofErr w:type="spellStart"/>
      <w:r w:rsidRPr="00F94750">
        <w:rPr>
          <w:rFonts w:cs="Times New Roman"/>
          <w:b/>
        </w:rPr>
        <w:t>изготовлению</w:t>
      </w:r>
      <w:proofErr w:type="spellEnd"/>
      <w:r w:rsidRPr="00F94750">
        <w:rPr>
          <w:rFonts w:cs="Times New Roman"/>
          <w:b/>
        </w:rPr>
        <w:t xml:space="preserve"> </w:t>
      </w:r>
      <w:proofErr w:type="spellStart"/>
      <w:r w:rsidRPr="00F94750">
        <w:rPr>
          <w:rFonts w:cs="Times New Roman"/>
          <w:b/>
        </w:rPr>
        <w:t>протез</w:t>
      </w:r>
      <w:r w:rsidRPr="00F94750">
        <w:rPr>
          <w:rFonts w:cs="Times New Roman"/>
          <w:b/>
          <w:lang w:val="ru-RU"/>
        </w:rPr>
        <w:t>ов</w:t>
      </w:r>
      <w:proofErr w:type="spellEnd"/>
      <w:r w:rsidRPr="00F94750">
        <w:rPr>
          <w:rFonts w:cs="Times New Roman"/>
          <w:b/>
        </w:rPr>
        <w:t xml:space="preserve"> </w:t>
      </w:r>
      <w:proofErr w:type="spellStart"/>
      <w:r w:rsidRPr="00F94750">
        <w:rPr>
          <w:rFonts w:cs="Times New Roman"/>
          <w:b/>
          <w:lang w:val="ru-RU"/>
        </w:rPr>
        <w:t>ниж</w:t>
      </w:r>
      <w:proofErr w:type="spellEnd"/>
      <w:r w:rsidRPr="00F94750">
        <w:rPr>
          <w:rFonts w:cs="Times New Roman"/>
          <w:b/>
        </w:rPr>
        <w:t>н</w:t>
      </w:r>
      <w:r w:rsidRPr="00F94750">
        <w:rPr>
          <w:rFonts w:cs="Times New Roman"/>
          <w:b/>
          <w:lang w:val="ru-RU"/>
        </w:rPr>
        <w:t>их</w:t>
      </w:r>
      <w:r w:rsidRPr="00F94750">
        <w:rPr>
          <w:rFonts w:cs="Times New Roman"/>
          <w:b/>
        </w:rPr>
        <w:t xml:space="preserve"> </w:t>
      </w:r>
      <w:proofErr w:type="spellStart"/>
      <w:r w:rsidRPr="00F94750">
        <w:rPr>
          <w:rFonts w:cs="Times New Roman"/>
          <w:b/>
        </w:rPr>
        <w:t>конечност</w:t>
      </w:r>
      <w:proofErr w:type="spellEnd"/>
      <w:r w:rsidRPr="00F94750">
        <w:rPr>
          <w:rFonts w:cs="Times New Roman"/>
          <w:b/>
          <w:lang w:val="ru-RU"/>
        </w:rPr>
        <w:t>ей</w:t>
      </w:r>
      <w:r w:rsidRPr="00F94750">
        <w:rPr>
          <w:rFonts w:cs="Times New Roman"/>
          <w:b/>
        </w:rPr>
        <w:t xml:space="preserve"> и </w:t>
      </w:r>
      <w:proofErr w:type="spellStart"/>
      <w:r w:rsidRPr="00F94750">
        <w:rPr>
          <w:rFonts w:cs="Times New Roman"/>
          <w:b/>
        </w:rPr>
        <w:t>обеспечение</w:t>
      </w:r>
      <w:proofErr w:type="spellEnd"/>
      <w:r w:rsidRPr="00F94750">
        <w:rPr>
          <w:rFonts w:cs="Times New Roman"/>
          <w:b/>
        </w:rPr>
        <w:t xml:space="preserve"> </w:t>
      </w:r>
      <w:proofErr w:type="spellStart"/>
      <w:r w:rsidRPr="00836052">
        <w:rPr>
          <w:rFonts w:cs="Times New Roman"/>
          <w:b/>
        </w:rPr>
        <w:t>им</w:t>
      </w:r>
      <w:proofErr w:type="spellEnd"/>
      <w:r w:rsidRPr="00836052">
        <w:rPr>
          <w:rFonts w:cs="Times New Roman"/>
          <w:b/>
          <w:lang w:val="ru-RU"/>
        </w:rPr>
        <w:t>и</w:t>
      </w:r>
      <w:r w:rsidRPr="00836052">
        <w:rPr>
          <w:rFonts w:cs="Times New Roman"/>
          <w:b/>
        </w:rPr>
        <w:t xml:space="preserve"> </w:t>
      </w:r>
      <w:proofErr w:type="spellStart"/>
      <w:r w:rsidRPr="00836052">
        <w:rPr>
          <w:rFonts w:cs="Times New Roman"/>
          <w:b/>
        </w:rPr>
        <w:t>инвалид</w:t>
      </w:r>
      <w:r w:rsidRPr="00836052">
        <w:rPr>
          <w:rFonts w:cs="Times New Roman"/>
          <w:b/>
          <w:lang w:val="ru-RU"/>
        </w:rPr>
        <w:t>ов</w:t>
      </w:r>
      <w:proofErr w:type="spellEnd"/>
      <w:r w:rsidRPr="00836052">
        <w:rPr>
          <w:rFonts w:cs="Times New Roman"/>
          <w:b/>
          <w:lang w:val="ru-RU"/>
        </w:rPr>
        <w:t>, в том числе детей-инвалидов</w:t>
      </w:r>
      <w:r w:rsidRPr="00836052">
        <w:rPr>
          <w:rFonts w:cs="Times New Roman"/>
          <w:b/>
        </w:rPr>
        <w:t xml:space="preserve"> в 201</w:t>
      </w:r>
      <w:r w:rsidR="00402A94" w:rsidRPr="00836052">
        <w:rPr>
          <w:rFonts w:cs="Times New Roman"/>
          <w:b/>
          <w:lang w:val="ru-RU"/>
        </w:rPr>
        <w:t>9</w:t>
      </w:r>
      <w:r w:rsidRPr="00836052">
        <w:rPr>
          <w:rFonts w:cs="Times New Roman"/>
          <w:b/>
        </w:rPr>
        <w:t xml:space="preserve"> </w:t>
      </w:r>
      <w:proofErr w:type="spellStart"/>
      <w:r w:rsidRPr="00836052">
        <w:rPr>
          <w:rFonts w:cs="Times New Roman"/>
          <w:b/>
        </w:rPr>
        <w:t>году</w:t>
      </w:r>
      <w:proofErr w:type="spellEnd"/>
    </w:p>
    <w:p w:rsidR="00836052" w:rsidRPr="00836052" w:rsidRDefault="00836052" w:rsidP="00836052">
      <w:pPr>
        <w:pStyle w:val="Textbody"/>
        <w:keepNext/>
        <w:jc w:val="center"/>
        <w:rPr>
          <w:rFonts w:cs="Times New Roman"/>
          <w:b/>
          <w:lang w:val="ru-RU"/>
        </w:rPr>
      </w:pPr>
    </w:p>
    <w:p w:rsidR="00307133" w:rsidRPr="00836052" w:rsidRDefault="00930DAE" w:rsidP="00836052">
      <w:pPr>
        <w:pStyle w:val="Textbody"/>
        <w:ind w:firstLine="709"/>
        <w:jc w:val="both"/>
        <w:rPr>
          <w:rFonts w:cs="Times New Roman"/>
        </w:rPr>
      </w:pPr>
      <w:r w:rsidRPr="00836052">
        <w:rPr>
          <w:rFonts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307133" w:rsidRPr="00836052" w:rsidRDefault="00930DAE" w:rsidP="00836052">
      <w:pPr>
        <w:pStyle w:val="a9"/>
        <w:ind w:firstLine="709"/>
      </w:pPr>
      <w:r w:rsidRPr="00836052">
        <w:t xml:space="preserve">Работы по изготовлению протезов нижних конечностей для обеспечения инвалидов – </w:t>
      </w:r>
      <w:r w:rsidRPr="00836052">
        <w:rPr>
          <w:lang w:val="ru-RU"/>
        </w:rPr>
        <w:t>предусматривает</w:t>
      </w:r>
      <w:r w:rsidRPr="00836052">
        <w:t xml:space="preserve"> индивидуальное изготовление, обучение пользованию и выдачу результатов выполненных работ.</w:t>
      </w:r>
    </w:p>
    <w:p w:rsidR="00307133" w:rsidRPr="00836052" w:rsidRDefault="00307133" w:rsidP="00836052">
      <w:pPr>
        <w:pStyle w:val="Textbody"/>
        <w:ind w:firstLine="709"/>
        <w:jc w:val="center"/>
        <w:rPr>
          <w:rFonts w:cs="Times New Roman"/>
          <w:b/>
          <w:lang w:val="ru-RU"/>
        </w:rPr>
      </w:pPr>
    </w:p>
    <w:p w:rsidR="00307133" w:rsidRPr="00836052" w:rsidRDefault="00930DAE" w:rsidP="00836052">
      <w:pPr>
        <w:pStyle w:val="Textbody"/>
        <w:ind w:firstLine="709"/>
        <w:jc w:val="center"/>
        <w:rPr>
          <w:rFonts w:cs="Times New Roman"/>
          <w:b/>
        </w:rPr>
      </w:pPr>
      <w:r w:rsidRPr="00836052">
        <w:rPr>
          <w:rFonts w:cs="Times New Roman"/>
          <w:b/>
        </w:rPr>
        <w:t>Требования к качеству работ</w:t>
      </w:r>
    </w:p>
    <w:p w:rsidR="00307133" w:rsidRPr="00836052" w:rsidRDefault="00930DAE" w:rsidP="00836052">
      <w:pPr>
        <w:pStyle w:val="Textbody"/>
        <w:ind w:firstLine="709"/>
        <w:jc w:val="both"/>
        <w:rPr>
          <w:rFonts w:cs="Times New Roman"/>
        </w:rPr>
      </w:pPr>
      <w:r w:rsidRPr="00836052">
        <w:rPr>
          <w:rFonts w:cs="Times New Roman"/>
        </w:rPr>
        <w:t xml:space="preserve">Протезы </w:t>
      </w:r>
      <w:r w:rsidRPr="00836052">
        <w:rPr>
          <w:rFonts w:cs="Times New Roman"/>
          <w:lang w:val="ru-RU"/>
        </w:rPr>
        <w:t>должны изготавливаться</w:t>
      </w:r>
      <w:r w:rsidRPr="00836052">
        <w:rPr>
          <w:rFonts w:cs="Times New Roman"/>
        </w:rPr>
        <w:t xml:space="preserve">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307133" w:rsidRPr="00836052" w:rsidRDefault="00930DAE" w:rsidP="00836052">
      <w:pPr>
        <w:pStyle w:val="Textbody"/>
        <w:ind w:firstLine="709"/>
        <w:jc w:val="both"/>
        <w:rPr>
          <w:rFonts w:cs="Times New Roman"/>
        </w:rPr>
      </w:pPr>
      <w:r w:rsidRPr="00836052">
        <w:rPr>
          <w:rFonts w:cs="Times New Roman"/>
        </w:rPr>
        <w:t xml:space="preserve">Приемные гильзы и крепления протезов не </w:t>
      </w:r>
      <w:r w:rsidRPr="00836052">
        <w:rPr>
          <w:rFonts w:cs="Times New Roman"/>
          <w:lang w:val="ru-RU"/>
        </w:rPr>
        <w:t xml:space="preserve">должны </w:t>
      </w:r>
      <w:r w:rsidRPr="00836052">
        <w:rPr>
          <w:rFonts w:cs="Times New Roman"/>
        </w:rPr>
        <w:t>вызыва</w:t>
      </w:r>
      <w:r w:rsidRPr="00836052">
        <w:rPr>
          <w:rFonts w:cs="Times New Roman"/>
          <w:lang w:val="ru-RU"/>
        </w:rPr>
        <w:t>ть</w:t>
      </w:r>
      <w:r w:rsidRPr="00836052">
        <w:rPr>
          <w:rFonts w:cs="Times New Roman"/>
        </w:rPr>
        <w:t xml:space="preserve"> потертостей, сдавливания, ущемления и наплывов мягких тканей, нарушений кровообращения и болевых ощущений при пользовании изделиями.</w:t>
      </w:r>
    </w:p>
    <w:p w:rsidR="00307133" w:rsidRPr="00836052" w:rsidRDefault="00930DAE" w:rsidP="00836052">
      <w:pPr>
        <w:pStyle w:val="Textbody"/>
        <w:ind w:firstLine="709"/>
        <w:jc w:val="both"/>
        <w:rPr>
          <w:rFonts w:cs="Times New Roman"/>
        </w:rPr>
      </w:pPr>
      <w:r w:rsidRPr="00836052">
        <w:rPr>
          <w:rFonts w:cs="Times New Roman"/>
        </w:rPr>
        <w:t xml:space="preserve">Материалы приемных гильз, контактирующих с телом человека, </w:t>
      </w:r>
      <w:r w:rsidRPr="00836052">
        <w:rPr>
          <w:rFonts w:cs="Times New Roman"/>
          <w:lang w:val="ru-RU"/>
        </w:rPr>
        <w:t xml:space="preserve">должны быть </w:t>
      </w:r>
      <w:r w:rsidRPr="00836052">
        <w:rPr>
          <w:rFonts w:cs="Times New Roman"/>
        </w:rPr>
        <w:t>разрешены к применению в соответствии с действующим законодательством.</w:t>
      </w:r>
    </w:p>
    <w:p w:rsidR="00307133" w:rsidRPr="00836052" w:rsidRDefault="00930DAE" w:rsidP="00836052">
      <w:pPr>
        <w:pStyle w:val="Textbody"/>
        <w:ind w:firstLine="709"/>
        <w:jc w:val="both"/>
        <w:rPr>
          <w:rFonts w:cs="Times New Roman"/>
        </w:rPr>
      </w:pPr>
      <w:r w:rsidRPr="00836052">
        <w:rPr>
          <w:rFonts w:cs="Times New Roman"/>
        </w:rPr>
        <w:t>Узлы протезов стойкие к воздействию физиологических растворов (пота, мочи).</w:t>
      </w:r>
    </w:p>
    <w:p w:rsidR="00307133" w:rsidRPr="00836052" w:rsidRDefault="00930DAE" w:rsidP="00836052">
      <w:pPr>
        <w:pStyle w:val="Textbody"/>
        <w:ind w:firstLine="709"/>
        <w:jc w:val="both"/>
        <w:rPr>
          <w:rFonts w:cs="Times New Roman"/>
        </w:rPr>
      </w:pPr>
      <w:r w:rsidRPr="00836052">
        <w:rPr>
          <w:rFonts w:cs="Times New Roman"/>
        </w:rPr>
        <w:t xml:space="preserve">Металлические протезы </w:t>
      </w:r>
      <w:r w:rsidRPr="00836052">
        <w:rPr>
          <w:rFonts w:cs="Times New Roman"/>
          <w:lang w:val="ru-RU"/>
        </w:rPr>
        <w:t xml:space="preserve">должны быть </w:t>
      </w:r>
      <w:r w:rsidRPr="00836052">
        <w:rPr>
          <w:rFonts w:cs="Times New Roman"/>
        </w:rPr>
        <w:t>изготовлены из коррозийно-стойких материалов или защищены от коррозии специальными покрытиями.</w:t>
      </w:r>
    </w:p>
    <w:p w:rsidR="00307133" w:rsidRPr="00836052" w:rsidRDefault="00930DAE" w:rsidP="00836052">
      <w:pPr>
        <w:pStyle w:val="Textbody"/>
        <w:ind w:firstLine="709"/>
        <w:jc w:val="both"/>
        <w:rPr>
          <w:rFonts w:cs="Times New Roman"/>
        </w:rPr>
      </w:pPr>
      <w:r w:rsidRPr="00836052">
        <w:rPr>
          <w:rFonts w:cs="Times New Roman"/>
        </w:rPr>
        <w:t xml:space="preserve">Протезы нижних конечностей классифицированы в соответствии с требованиями Национального стандарта Российской Федерации ГОСТ Р </w:t>
      </w:r>
      <w:r w:rsidRPr="00836052">
        <w:rPr>
          <w:rFonts w:cs="Times New Roman"/>
          <w:lang w:val="ru-RU"/>
        </w:rPr>
        <w:t>ИСО 9999</w:t>
      </w:r>
      <w:r w:rsidRPr="00836052">
        <w:rPr>
          <w:rFonts w:cs="Times New Roman"/>
        </w:rPr>
        <w:t>-20</w:t>
      </w:r>
      <w:r w:rsidRPr="00836052">
        <w:rPr>
          <w:rFonts w:cs="Times New Roman"/>
          <w:lang w:val="ru-RU"/>
        </w:rPr>
        <w:t>14</w:t>
      </w:r>
      <w:r w:rsidRPr="00836052">
        <w:rPr>
          <w:rFonts w:cs="Times New Roman"/>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Pr="00836052">
        <w:rPr>
          <w:rFonts w:cs="Times New Roman"/>
          <w:lang w:val="ru-RU"/>
        </w:rPr>
        <w:t>14</w:t>
      </w:r>
      <w:r w:rsidRPr="00836052">
        <w:rPr>
          <w:rFonts w:cs="Times New Roman"/>
        </w:rPr>
        <w:t xml:space="preserve"> «Технические средства реабилитации людей с ограничениями жизнедеятельности. Общие технические требования и методы испытаний», соответствовать Государственному стандарту Российской Федерации ГОСТ Р 51819-2001 «Протезирование и ортезирование верхних и нижних конечностей».</w:t>
      </w:r>
    </w:p>
    <w:p w:rsidR="00307133" w:rsidRPr="00836052" w:rsidRDefault="00307133" w:rsidP="00836052">
      <w:pPr>
        <w:pStyle w:val="Textbody"/>
        <w:ind w:firstLine="709"/>
        <w:jc w:val="center"/>
        <w:rPr>
          <w:rFonts w:cs="Times New Roman"/>
          <w:b/>
          <w:lang w:val="ru-RU"/>
        </w:rPr>
      </w:pPr>
    </w:p>
    <w:p w:rsidR="00307133" w:rsidRPr="00836052" w:rsidRDefault="00930DAE" w:rsidP="00836052">
      <w:pPr>
        <w:pStyle w:val="Textbody"/>
        <w:ind w:firstLine="709"/>
        <w:jc w:val="center"/>
        <w:rPr>
          <w:rFonts w:cs="Times New Roman"/>
          <w:b/>
        </w:rPr>
      </w:pPr>
      <w:r w:rsidRPr="00836052">
        <w:rPr>
          <w:rFonts w:cs="Times New Roman"/>
          <w:b/>
        </w:rPr>
        <w:t>Требования к безопасности работ</w:t>
      </w:r>
    </w:p>
    <w:p w:rsidR="00307133" w:rsidRPr="00836052" w:rsidRDefault="00930DAE" w:rsidP="00836052">
      <w:pPr>
        <w:pStyle w:val="Textbody"/>
        <w:keepNext/>
        <w:ind w:firstLine="709"/>
        <w:jc w:val="both"/>
        <w:rPr>
          <w:rFonts w:cs="Times New Roman"/>
          <w:color w:val="333333"/>
        </w:rPr>
      </w:pPr>
      <w:r w:rsidRPr="00836052">
        <w:rPr>
          <w:rFonts w:cs="Times New Roman"/>
          <w:color w:val="333333"/>
        </w:rPr>
        <w:t>Проведение работ по обеспечению инвалидов протезами нижних конечностей осуществляются при наличии сертификатов либо деклараций соответствия (при наличии), протоколы испытаний (при их наличии), лицензий (при их наличии).</w:t>
      </w:r>
    </w:p>
    <w:p w:rsidR="00307133" w:rsidRPr="00836052" w:rsidRDefault="00307133" w:rsidP="00836052">
      <w:pPr>
        <w:pStyle w:val="Textbody"/>
        <w:ind w:firstLine="709"/>
        <w:jc w:val="both"/>
        <w:rPr>
          <w:rFonts w:cs="Times New Roman"/>
          <w:b/>
          <w:color w:val="333333"/>
        </w:rPr>
      </w:pPr>
    </w:p>
    <w:p w:rsidR="00307133" w:rsidRPr="00836052" w:rsidRDefault="00930DAE" w:rsidP="00836052">
      <w:pPr>
        <w:pStyle w:val="Textbody"/>
        <w:ind w:firstLine="709"/>
        <w:jc w:val="center"/>
        <w:rPr>
          <w:rFonts w:cs="Times New Roman"/>
          <w:b/>
        </w:rPr>
      </w:pPr>
      <w:r w:rsidRPr="00836052">
        <w:rPr>
          <w:rFonts w:cs="Times New Roman"/>
          <w:b/>
        </w:rPr>
        <w:t>Требования к техническим и функциональным характеристикам</w:t>
      </w:r>
    </w:p>
    <w:p w:rsidR="00307133" w:rsidRPr="00836052" w:rsidRDefault="00930DAE" w:rsidP="00836052">
      <w:pPr>
        <w:pStyle w:val="Textbody"/>
        <w:ind w:firstLine="709"/>
        <w:jc w:val="both"/>
        <w:rPr>
          <w:rFonts w:cs="Times New Roman"/>
        </w:rPr>
      </w:pPr>
      <w:r w:rsidRPr="00836052">
        <w:rPr>
          <w:rFonts w:cs="Times New Roman"/>
        </w:rPr>
        <w:t>С учетом уровня ампутации и модулирования применяемого в протезировании:  </w:t>
      </w:r>
    </w:p>
    <w:p w:rsidR="00307133" w:rsidRPr="00836052" w:rsidRDefault="00930DAE" w:rsidP="00836052">
      <w:pPr>
        <w:pStyle w:val="Textbody"/>
        <w:ind w:firstLine="709"/>
        <w:jc w:val="both"/>
        <w:rPr>
          <w:rFonts w:cs="Times New Roman"/>
        </w:rPr>
      </w:pPr>
      <w:r w:rsidRPr="00836052">
        <w:rPr>
          <w:rFonts w:eastAsia="Times New Roman" w:cs="Times New Roman"/>
        </w:rPr>
        <w:t xml:space="preserve">  </w:t>
      </w:r>
      <w:r w:rsidRPr="00836052">
        <w:rPr>
          <w:rFonts w:cs="Times New Roman"/>
        </w:rPr>
        <w:t xml:space="preserve">- приемная гильза протеза конечности </w:t>
      </w:r>
      <w:r w:rsidRPr="00836052">
        <w:rPr>
          <w:rFonts w:cs="Times New Roman"/>
          <w:lang w:val="ru-RU"/>
        </w:rPr>
        <w:t xml:space="preserve">должна быть </w:t>
      </w:r>
      <w:r w:rsidRPr="00836052">
        <w:rPr>
          <w:rFonts w:cs="Times New Roman"/>
        </w:rPr>
        <w:t xml:space="preserve">изготовлена по индивидуальным параметрам пациента и </w:t>
      </w:r>
      <w:r w:rsidRPr="00836052">
        <w:rPr>
          <w:rFonts w:cs="Times New Roman"/>
          <w:lang w:val="ru-RU"/>
        </w:rPr>
        <w:t>предназначаться</w:t>
      </w:r>
      <w:r w:rsidRPr="00836052">
        <w:rPr>
          <w:rFonts w:cs="Times New Roman"/>
        </w:rPr>
        <w:t xml:space="preserve"> для размещения в нем культи или пораженной конечности, обеспечивая взаимодействие человека с протезом конечности;</w:t>
      </w:r>
    </w:p>
    <w:p w:rsidR="00307133" w:rsidRPr="00836052" w:rsidRDefault="00930DAE" w:rsidP="00836052">
      <w:pPr>
        <w:pStyle w:val="Textbody"/>
        <w:ind w:firstLine="709"/>
        <w:jc w:val="both"/>
        <w:rPr>
          <w:rFonts w:cs="Times New Roman"/>
        </w:rPr>
      </w:pPr>
      <w:r w:rsidRPr="00836052">
        <w:rPr>
          <w:rFonts w:cs="Times New Roman"/>
        </w:rPr>
        <w:t xml:space="preserve">- функциональный узел протеза конечности </w:t>
      </w:r>
      <w:r w:rsidRPr="00836052">
        <w:rPr>
          <w:rFonts w:cs="Times New Roman"/>
          <w:lang w:val="ru-RU"/>
        </w:rPr>
        <w:t xml:space="preserve">должен </w:t>
      </w:r>
      <w:r w:rsidRPr="00836052">
        <w:rPr>
          <w:rFonts w:cs="Times New Roman"/>
        </w:rPr>
        <w:t>выполня</w:t>
      </w:r>
      <w:r w:rsidRPr="00836052">
        <w:rPr>
          <w:rFonts w:cs="Times New Roman"/>
          <w:lang w:val="ru-RU"/>
        </w:rPr>
        <w:t>ть</w:t>
      </w:r>
      <w:r w:rsidRPr="00836052">
        <w:rPr>
          <w:rFonts w:cs="Times New Roman"/>
        </w:rPr>
        <w:t xml:space="preserve"> заданную функцию и име</w:t>
      </w:r>
      <w:r w:rsidRPr="00836052">
        <w:rPr>
          <w:rFonts w:cs="Times New Roman"/>
          <w:lang w:val="ru-RU"/>
        </w:rPr>
        <w:t>ет</w:t>
      </w:r>
      <w:r w:rsidRPr="00836052">
        <w:rPr>
          <w:rFonts w:cs="Times New Roman"/>
        </w:rPr>
        <w:t xml:space="preserve"> конструктивно-технологическую завершенность;</w:t>
      </w:r>
    </w:p>
    <w:p w:rsidR="00307133" w:rsidRPr="00836052" w:rsidRDefault="00930DAE" w:rsidP="00836052">
      <w:pPr>
        <w:pStyle w:val="Textbody"/>
        <w:ind w:firstLine="709"/>
        <w:jc w:val="both"/>
        <w:rPr>
          <w:rFonts w:cs="Times New Roman"/>
        </w:rPr>
      </w:pPr>
      <w:r w:rsidRPr="00836052">
        <w:rPr>
          <w:rFonts w:cs="Times New Roman"/>
        </w:rPr>
        <w:t xml:space="preserve">- косметический протез конечности </w:t>
      </w:r>
      <w:r w:rsidRPr="00836052">
        <w:rPr>
          <w:rFonts w:cs="Times New Roman"/>
          <w:lang w:val="ru-RU"/>
        </w:rPr>
        <w:t xml:space="preserve">должен </w:t>
      </w:r>
      <w:r w:rsidRPr="00836052">
        <w:rPr>
          <w:rFonts w:cs="Times New Roman"/>
        </w:rPr>
        <w:t>восполня</w:t>
      </w:r>
      <w:r w:rsidRPr="00836052">
        <w:rPr>
          <w:rFonts w:cs="Times New Roman"/>
          <w:lang w:val="ru-RU"/>
        </w:rPr>
        <w:t>ть</w:t>
      </w:r>
      <w:r w:rsidRPr="00836052">
        <w:rPr>
          <w:rFonts w:cs="Times New Roman"/>
        </w:rPr>
        <w:t xml:space="preserve"> форму и внешний вид отсутствующей ее части;</w:t>
      </w:r>
    </w:p>
    <w:p w:rsidR="00307133" w:rsidRPr="00836052" w:rsidRDefault="00930DAE" w:rsidP="00836052">
      <w:pPr>
        <w:pStyle w:val="Textbody"/>
        <w:ind w:firstLine="709"/>
        <w:jc w:val="both"/>
        <w:rPr>
          <w:rFonts w:cs="Times New Roman"/>
        </w:rPr>
      </w:pPr>
      <w:r w:rsidRPr="00836052">
        <w:rPr>
          <w:rFonts w:cs="Times New Roman"/>
        </w:rPr>
        <w:t xml:space="preserve">- лечебно-тренировочный протез нижней конечности </w:t>
      </w:r>
      <w:r w:rsidRPr="00836052">
        <w:rPr>
          <w:rFonts w:cs="Times New Roman"/>
          <w:lang w:val="ru-RU"/>
        </w:rPr>
        <w:t xml:space="preserve">должен </w:t>
      </w:r>
      <w:r w:rsidRPr="00836052">
        <w:rPr>
          <w:rFonts w:cs="Times New Roman"/>
        </w:rPr>
        <w:t>выполня</w:t>
      </w:r>
      <w:r w:rsidRPr="00836052">
        <w:rPr>
          <w:rFonts w:cs="Times New Roman"/>
          <w:lang w:val="ru-RU"/>
        </w:rPr>
        <w:t>ть</w:t>
      </w:r>
      <w:r w:rsidRPr="00836052">
        <w:rPr>
          <w:rFonts w:cs="Times New Roman"/>
        </w:rPr>
        <w:t xml:space="preserve"> функцию формирования культи после ампутации нижней конечности и адаптации пациента к протезу </w:t>
      </w:r>
      <w:r w:rsidRPr="00836052">
        <w:rPr>
          <w:rFonts w:cs="Times New Roman"/>
        </w:rPr>
        <w:lastRenderedPageBreak/>
        <w:t xml:space="preserve">и приобретения навыков ходьбы, вместо лечебно-тренировочного протеза может использоваться </w:t>
      </w:r>
      <w:r w:rsidRPr="00836052">
        <w:rPr>
          <w:rFonts w:cs="Times New Roman"/>
          <w:lang w:val="ru-RU"/>
        </w:rPr>
        <w:t>первичо</w:t>
      </w:r>
      <w:r w:rsidRPr="00836052">
        <w:rPr>
          <w:rFonts w:cs="Times New Roman"/>
        </w:rPr>
        <w:t>-постоянный протез нижней конечности с возможностью замены приемной гильзы;</w:t>
      </w:r>
    </w:p>
    <w:p w:rsidR="00307133" w:rsidRPr="00836052" w:rsidRDefault="00930DAE" w:rsidP="00836052">
      <w:pPr>
        <w:pStyle w:val="Textbody"/>
        <w:numPr>
          <w:ilvl w:val="0"/>
          <w:numId w:val="3"/>
        </w:numPr>
        <w:tabs>
          <w:tab w:val="clear" w:pos="706"/>
          <w:tab w:val="left" w:pos="720"/>
          <w:tab w:val="left" w:pos="8355"/>
        </w:tabs>
        <w:ind w:firstLine="709"/>
        <w:jc w:val="both"/>
        <w:rPr>
          <w:rFonts w:cs="Times New Roman"/>
        </w:rPr>
      </w:pPr>
      <w:r w:rsidRPr="00836052">
        <w:rPr>
          <w:rFonts w:cs="Times New Roman"/>
        </w:rPr>
        <w:t xml:space="preserve">- постоянный протез нижней конечности </w:t>
      </w:r>
      <w:r w:rsidRPr="00836052">
        <w:rPr>
          <w:rFonts w:cs="Times New Roman"/>
          <w:lang w:val="ru-RU"/>
        </w:rPr>
        <w:t>должен назначаться</w:t>
      </w:r>
      <w:r w:rsidRPr="00836052">
        <w:rPr>
          <w:rFonts w:cs="Times New Roman"/>
        </w:rPr>
        <w:t xml:space="preserve"> после завершения  использования лечебно-тренировочного протеза;</w:t>
      </w:r>
    </w:p>
    <w:p w:rsidR="00307133" w:rsidRPr="00836052" w:rsidRDefault="00930DAE" w:rsidP="00836052">
      <w:pPr>
        <w:pStyle w:val="Textbody"/>
        <w:ind w:firstLine="709"/>
        <w:jc w:val="both"/>
        <w:rPr>
          <w:rFonts w:cs="Times New Roman"/>
        </w:rPr>
      </w:pPr>
      <w:r w:rsidRPr="00836052">
        <w:rPr>
          <w:rFonts w:cs="Times New Roman"/>
        </w:rPr>
        <w:t xml:space="preserve">- рабочий протез нижней конечности </w:t>
      </w:r>
      <w:r w:rsidRPr="00836052">
        <w:rPr>
          <w:rFonts w:cs="Times New Roman"/>
          <w:lang w:val="ru-RU"/>
        </w:rPr>
        <w:t xml:space="preserve">должен </w:t>
      </w:r>
      <w:r w:rsidRPr="00836052">
        <w:rPr>
          <w:rFonts w:cs="Times New Roman"/>
        </w:rPr>
        <w:t>име</w:t>
      </w:r>
      <w:r w:rsidRPr="00836052">
        <w:rPr>
          <w:rFonts w:cs="Times New Roman"/>
          <w:lang w:val="ru-RU"/>
        </w:rPr>
        <w:t>ть</w:t>
      </w:r>
      <w:r w:rsidRPr="00836052">
        <w:rPr>
          <w:rFonts w:cs="Times New Roman"/>
        </w:rPr>
        <w:t xml:space="preserve"> внешний вид упрощенной конструкции протеза без стопы.</w:t>
      </w:r>
    </w:p>
    <w:p w:rsidR="00307133" w:rsidRPr="00836052" w:rsidRDefault="00307133" w:rsidP="00836052">
      <w:pPr>
        <w:pStyle w:val="Textbody"/>
        <w:ind w:firstLine="709"/>
        <w:jc w:val="both"/>
        <w:rPr>
          <w:rFonts w:cs="Times New Roman"/>
        </w:rPr>
      </w:pPr>
    </w:p>
    <w:tbl>
      <w:tblPr>
        <w:tblW w:w="9875" w:type="dxa"/>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617"/>
        <w:gridCol w:w="1618"/>
        <w:gridCol w:w="5190"/>
        <w:gridCol w:w="811"/>
        <w:gridCol w:w="1639"/>
      </w:tblGrid>
      <w:tr w:rsidR="00307133" w:rsidRPr="00836052" w:rsidTr="00836052">
        <w:tc>
          <w:tcPr>
            <w:tcW w:w="617" w:type="dxa"/>
            <w:tcBorders>
              <w:top w:val="single" w:sz="2" w:space="0" w:color="000000"/>
              <w:left w:val="single" w:sz="2" w:space="0" w:color="000000"/>
              <w:bottom w:val="single" w:sz="2" w:space="0" w:color="000000"/>
            </w:tcBorders>
            <w:shd w:val="clear" w:color="auto" w:fill="auto"/>
            <w:tcMar>
              <w:left w:w="52" w:type="dxa"/>
            </w:tcMar>
          </w:tcPr>
          <w:p w:rsidR="00307133" w:rsidRPr="00836052" w:rsidRDefault="00930DAE" w:rsidP="00836052">
            <w:pPr>
              <w:pStyle w:val="Textbody"/>
              <w:jc w:val="center"/>
              <w:rPr>
                <w:rFonts w:cs="Times New Roman"/>
                <w:lang w:val="ru-RU"/>
              </w:rPr>
            </w:pPr>
            <w:r w:rsidRPr="00836052">
              <w:rPr>
                <w:rFonts w:eastAsia="Times New Roman" w:cs="Times New Roman"/>
                <w:lang w:val="ru-RU"/>
              </w:rPr>
              <w:t>№</w:t>
            </w:r>
          </w:p>
        </w:tc>
        <w:tc>
          <w:tcPr>
            <w:tcW w:w="1618"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36052" w:rsidRDefault="00930DAE" w:rsidP="00836052">
            <w:pPr>
              <w:pStyle w:val="Textbody"/>
              <w:jc w:val="center"/>
              <w:rPr>
                <w:rFonts w:cs="Times New Roman"/>
              </w:rPr>
            </w:pPr>
            <w:r w:rsidRPr="00836052">
              <w:rPr>
                <w:rFonts w:cs="Times New Roman"/>
              </w:rPr>
              <w:t>Наименование</w:t>
            </w:r>
          </w:p>
          <w:p w:rsidR="00307133" w:rsidRPr="00836052" w:rsidRDefault="00930DAE" w:rsidP="00836052">
            <w:pPr>
              <w:pStyle w:val="Textbody"/>
              <w:jc w:val="center"/>
              <w:rPr>
                <w:rFonts w:cs="Times New Roman"/>
              </w:rPr>
            </w:pPr>
            <w:r w:rsidRPr="00836052">
              <w:rPr>
                <w:rFonts w:cs="Times New Roman"/>
              </w:rPr>
              <w:t>работ</w:t>
            </w:r>
          </w:p>
        </w:tc>
        <w:tc>
          <w:tcPr>
            <w:tcW w:w="519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36052" w:rsidRDefault="00930DAE" w:rsidP="00836052">
            <w:pPr>
              <w:pStyle w:val="TableContents"/>
              <w:jc w:val="center"/>
              <w:rPr>
                <w:rFonts w:cs="Times New Roman"/>
              </w:rPr>
            </w:pPr>
            <w:r w:rsidRPr="00836052">
              <w:rPr>
                <w:rFonts w:cs="Times New Roman"/>
              </w:rPr>
              <w:t>Характеристика работ</w:t>
            </w:r>
          </w:p>
        </w:tc>
        <w:tc>
          <w:tcPr>
            <w:tcW w:w="811"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36052" w:rsidRDefault="00930DAE" w:rsidP="00836052">
            <w:pPr>
              <w:pStyle w:val="TableContents"/>
              <w:jc w:val="center"/>
              <w:rPr>
                <w:rFonts w:cs="Times New Roman"/>
                <w:color w:val="000000"/>
              </w:rPr>
            </w:pPr>
            <w:r w:rsidRPr="00836052">
              <w:rPr>
                <w:rFonts w:cs="Times New Roman"/>
                <w:color w:val="000000"/>
              </w:rPr>
              <w:t>Объем работ, ед.</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307133" w:rsidRPr="00836052" w:rsidRDefault="00930DAE" w:rsidP="00836052">
            <w:pPr>
              <w:pStyle w:val="TableContents"/>
              <w:jc w:val="center"/>
              <w:rPr>
                <w:rFonts w:cs="Times New Roman"/>
              </w:rPr>
            </w:pPr>
            <w:r w:rsidRPr="00836052">
              <w:rPr>
                <w:rFonts w:cs="Times New Roman"/>
              </w:rPr>
              <w:t>Срок предоставления гарантий качества</w:t>
            </w:r>
          </w:p>
        </w:tc>
      </w:tr>
      <w:tr w:rsidR="006C3985" w:rsidRPr="00836052" w:rsidTr="00836052">
        <w:tc>
          <w:tcPr>
            <w:tcW w:w="617" w:type="dxa"/>
            <w:tcBorders>
              <w:left w:val="single" w:sz="2" w:space="0" w:color="000000"/>
            </w:tcBorders>
            <w:shd w:val="clear" w:color="auto" w:fill="auto"/>
            <w:tcMar>
              <w:left w:w="52" w:type="dxa"/>
            </w:tcMar>
          </w:tcPr>
          <w:p w:rsidR="006C3985" w:rsidRPr="00836052" w:rsidRDefault="006C3985" w:rsidP="00836052">
            <w:pPr>
              <w:pStyle w:val="TableContents"/>
              <w:jc w:val="center"/>
              <w:rPr>
                <w:rFonts w:cs="Times New Roman"/>
                <w:lang w:val="ru-RU"/>
              </w:rPr>
            </w:pPr>
            <w:r w:rsidRPr="00836052">
              <w:rPr>
                <w:rFonts w:cs="Times New Roman"/>
                <w:lang w:val="ru-RU"/>
              </w:rPr>
              <w:t>1</w:t>
            </w:r>
          </w:p>
        </w:tc>
        <w:tc>
          <w:tcPr>
            <w:tcW w:w="1618" w:type="dxa"/>
            <w:tcBorders>
              <w:left w:val="single" w:sz="2" w:space="0" w:color="000000"/>
            </w:tcBorders>
            <w:shd w:val="clear" w:color="auto" w:fill="auto"/>
            <w:tcMar>
              <w:top w:w="0" w:type="dxa"/>
              <w:left w:w="7" w:type="dxa"/>
              <w:bottom w:w="0" w:type="dxa"/>
              <w:right w:w="10" w:type="dxa"/>
            </w:tcMar>
          </w:tcPr>
          <w:p w:rsidR="006C3985" w:rsidRPr="00836052" w:rsidRDefault="006C3985" w:rsidP="00836052">
            <w:pPr>
              <w:pStyle w:val="ac"/>
              <w:spacing w:before="0" w:beforeAutospacing="0"/>
              <w:jc w:val="center"/>
            </w:pPr>
            <w:r w:rsidRPr="00836052">
              <w:t>Протез бедра немодульный</w:t>
            </w:r>
          </w:p>
        </w:tc>
        <w:tc>
          <w:tcPr>
            <w:tcW w:w="5190" w:type="dxa"/>
            <w:tcBorders>
              <w:left w:val="single" w:sz="2" w:space="0" w:color="000000"/>
            </w:tcBorders>
            <w:shd w:val="clear" w:color="auto" w:fill="auto"/>
            <w:tcMar>
              <w:top w:w="0" w:type="dxa"/>
              <w:left w:w="7" w:type="dxa"/>
              <w:bottom w:w="0" w:type="dxa"/>
              <w:right w:w="10" w:type="dxa"/>
            </w:tcMar>
          </w:tcPr>
          <w:p w:rsidR="006C3985" w:rsidRPr="00836052" w:rsidRDefault="006C3985" w:rsidP="00836052">
            <w:pPr>
              <w:widowControl/>
              <w:suppressAutoHyphens w:val="0"/>
              <w:spacing w:before="100" w:beforeAutospacing="1"/>
              <w:jc w:val="both"/>
              <w:textAlignment w:val="auto"/>
              <w:rPr>
                <w:rFonts w:eastAsia="Times New Roman" w:cs="Times New Roman"/>
                <w:lang w:val="ru-RU" w:eastAsia="ru-RU" w:bidi="ar-SA"/>
              </w:rPr>
            </w:pPr>
            <w:r w:rsidRPr="00836052">
              <w:rPr>
                <w:rFonts w:eastAsia="Times New Roman" w:cs="Times New Roman"/>
                <w:lang w:val="ru-RU" w:eastAsia="ru-RU" w:bidi="ar-SA"/>
              </w:rPr>
              <w:t xml:space="preserve">Протез бедра универсального назначения должен состоять из унифицированной или индивидуальной приемной гильзы, изготовленной  из слоистого пластика на основе акриловых смол, древесины, термопластичных материалов или металла со смягчающим вкладышем из вспененных материалов, замковых или без замковых узлов колено-голень. Стопа должна быть с металлическим каркасом, подвижная во всех вертикальных плоскостях, </w:t>
            </w:r>
            <w:proofErr w:type="spellStart"/>
            <w:r w:rsidRPr="00836052">
              <w:rPr>
                <w:rFonts w:eastAsia="Times New Roman" w:cs="Times New Roman"/>
                <w:lang w:val="ru-RU" w:eastAsia="ru-RU" w:bidi="ar-SA"/>
              </w:rPr>
              <w:t>бесшарнирная</w:t>
            </w:r>
            <w:proofErr w:type="spellEnd"/>
            <w:r w:rsidRPr="00836052">
              <w:rPr>
                <w:rFonts w:eastAsia="Times New Roman" w:cs="Times New Roman"/>
                <w:lang w:val="ru-RU" w:eastAsia="ru-RU" w:bidi="ar-SA"/>
              </w:rPr>
              <w:t>, полиуретановая монолитная. Крепление протеза может быть поясное, с использованием бандажа. Формообразующая часть косметической облицовки должна быть полиуретановая изготовлена из листового поролона. Косметическое покрытие облицовк</w:t>
            </w:r>
            <w:proofErr w:type="gramStart"/>
            <w:r w:rsidRPr="00836052">
              <w:rPr>
                <w:rFonts w:eastAsia="Times New Roman" w:cs="Times New Roman"/>
                <w:lang w:val="ru-RU" w:eastAsia="ru-RU" w:bidi="ar-SA"/>
              </w:rPr>
              <w:t>и-</w:t>
            </w:r>
            <w:proofErr w:type="gramEnd"/>
            <w:r w:rsidRPr="00836052">
              <w:rPr>
                <w:rFonts w:eastAsia="Times New Roman" w:cs="Times New Roman"/>
                <w:lang w:val="ru-RU" w:eastAsia="ru-RU" w:bidi="ar-SA"/>
              </w:rPr>
              <w:t xml:space="preserve"> чулки </w:t>
            </w:r>
            <w:proofErr w:type="spellStart"/>
            <w:r w:rsidRPr="00836052">
              <w:rPr>
                <w:rFonts w:eastAsia="Times New Roman" w:cs="Times New Roman"/>
                <w:lang w:val="ru-RU" w:eastAsia="ru-RU" w:bidi="ar-SA"/>
              </w:rPr>
              <w:t>перлоновые</w:t>
            </w:r>
            <w:proofErr w:type="spellEnd"/>
            <w:r w:rsidRPr="00836052">
              <w:rPr>
                <w:rFonts w:eastAsia="Times New Roman" w:cs="Times New Roman"/>
                <w:lang w:val="ru-RU" w:eastAsia="ru-RU" w:bidi="ar-SA"/>
              </w:rPr>
              <w:t xml:space="preserve"> ортопедические.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6C3985" w:rsidRPr="00836052" w:rsidRDefault="006C3985" w:rsidP="00836052">
            <w:pPr>
              <w:pStyle w:val="TableContents"/>
              <w:jc w:val="center"/>
              <w:rPr>
                <w:rFonts w:cs="Times New Roman"/>
                <w:color w:val="000000"/>
                <w:lang w:val="en-US"/>
              </w:rPr>
            </w:pPr>
            <w:r w:rsidRPr="00836052">
              <w:rPr>
                <w:rFonts w:cs="Times New Roman"/>
                <w:color w:val="000000"/>
                <w:lang w:val="en-US"/>
              </w:rPr>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6C3985" w:rsidRPr="00836052" w:rsidRDefault="006C3985" w:rsidP="00836052">
            <w:pPr>
              <w:jc w:val="center"/>
              <w:rPr>
                <w:rFonts w:cs="Times New Roman"/>
                <w:lang w:val="ru-RU"/>
              </w:rPr>
            </w:pPr>
            <w:r w:rsidRPr="00836052">
              <w:rPr>
                <w:rFonts w:cs="Times New Roman"/>
                <w:lang w:val="en-US"/>
              </w:rPr>
              <w:t xml:space="preserve">12 </w:t>
            </w:r>
            <w:r w:rsidRPr="00836052">
              <w:rPr>
                <w:rFonts w:cs="Times New Roman"/>
                <w:lang w:val="ru-RU"/>
              </w:rPr>
              <w:t>мес.</w:t>
            </w:r>
          </w:p>
        </w:tc>
      </w:tr>
      <w:tr w:rsidR="00402A94" w:rsidRPr="00836052" w:rsidTr="00836052">
        <w:tc>
          <w:tcPr>
            <w:tcW w:w="617" w:type="dxa"/>
            <w:tcBorders>
              <w:left w:val="single" w:sz="2" w:space="0" w:color="000000"/>
            </w:tcBorders>
            <w:shd w:val="clear" w:color="auto" w:fill="auto"/>
            <w:tcMar>
              <w:left w:w="52" w:type="dxa"/>
            </w:tcMar>
          </w:tcPr>
          <w:p w:rsidR="00402A94" w:rsidRPr="00836052" w:rsidRDefault="00402A94" w:rsidP="00836052">
            <w:pPr>
              <w:pStyle w:val="TableContents"/>
              <w:jc w:val="center"/>
              <w:rPr>
                <w:rFonts w:cs="Times New Roman"/>
                <w:lang w:val="ru-RU"/>
              </w:rPr>
            </w:pPr>
            <w:r w:rsidRPr="00836052">
              <w:rPr>
                <w:rFonts w:cs="Times New Roman"/>
                <w:lang w:val="ru-RU"/>
              </w:rPr>
              <w:t>2</w:t>
            </w:r>
          </w:p>
        </w:tc>
        <w:tc>
          <w:tcPr>
            <w:tcW w:w="1618" w:type="dxa"/>
            <w:tcBorders>
              <w:left w:val="single" w:sz="2" w:space="0" w:color="000000"/>
            </w:tcBorders>
            <w:shd w:val="clear" w:color="auto" w:fill="auto"/>
            <w:tcMar>
              <w:top w:w="0" w:type="dxa"/>
              <w:left w:w="7" w:type="dxa"/>
              <w:bottom w:w="0" w:type="dxa"/>
              <w:right w:w="10" w:type="dxa"/>
            </w:tcMar>
          </w:tcPr>
          <w:p w:rsidR="00402A94" w:rsidRPr="00836052" w:rsidRDefault="00402A94" w:rsidP="00836052">
            <w:pPr>
              <w:pStyle w:val="Textbody"/>
              <w:jc w:val="center"/>
              <w:rPr>
                <w:rFonts w:cs="Times New Roman"/>
                <w:lang w:val="ru-RU"/>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402A94" w:rsidRPr="00836052" w:rsidRDefault="00402A94" w:rsidP="00836052">
            <w:pPr>
              <w:pStyle w:val="TableContents"/>
              <w:jc w:val="both"/>
              <w:rPr>
                <w:rFonts w:cs="Times New Roman"/>
                <w:lang w:val="ru-RU"/>
              </w:rPr>
            </w:pPr>
            <w:r w:rsidRPr="00836052">
              <w:rPr>
                <w:rFonts w:cs="Times New Roman"/>
                <w:lang w:val="ru-RU"/>
              </w:rPr>
              <w:t xml:space="preserve">Протез бедра модульный для пациентов низкого уровня активности. Приемная гильза унифицированная (без пробных гильз) или индивидуальная (одна пробная гильза). Унифицированная гильза из металла, слоистого пластика на основе полиамидных, акриловых смол. Индивидуальная приемная гильза изготовлена из слоистого пластика на основе акриловых смол, листового термопластичного материала. В качестве вкладного элемента применяется мягкий вкладыш, крепление с помощью вакуумного клапана, кожаного пояса,  текстильного бандажа. Регулировочно-соединительные устройства соответствуют весу инвалида. Стопа со средней степенью энергосбережения, шарнирная, </w:t>
            </w:r>
            <w:proofErr w:type="spellStart"/>
            <w:r w:rsidRPr="00836052">
              <w:rPr>
                <w:rFonts w:cs="Times New Roman"/>
                <w:lang w:val="ru-RU"/>
              </w:rPr>
              <w:t>бесшарнирная</w:t>
            </w:r>
            <w:proofErr w:type="spellEnd"/>
            <w:r w:rsidRPr="00836052">
              <w:rPr>
                <w:rFonts w:cs="Times New Roman"/>
                <w:lang w:val="ru-RU"/>
              </w:rPr>
              <w:t xml:space="preserve">, монолитная, с регулировочно-соединительным узлом из алюминия. Коленный модуль замковый со шнурком с зависимым механическим регулированием фаз сгибания-разгибания, </w:t>
            </w:r>
            <w:r w:rsidRPr="00836052">
              <w:rPr>
                <w:rFonts w:cs="Times New Roman"/>
                <w:lang w:val="ru-RU"/>
              </w:rPr>
              <w:lastRenderedPageBreak/>
              <w:t xml:space="preserve">моноцентрический с фиксатором, изготовленный из легкого сплава.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перловые, </w:t>
            </w:r>
            <w:proofErr w:type="spellStart"/>
            <w:r w:rsidRPr="00836052">
              <w:rPr>
                <w:rFonts w:cs="Times New Roman"/>
                <w:lang w:val="ru-RU"/>
              </w:rPr>
              <w:t>силоновые</w:t>
            </w:r>
            <w:proofErr w:type="spellEnd"/>
            <w:r w:rsidRPr="00836052">
              <w:rPr>
                <w:rFonts w:cs="Times New Roman"/>
                <w:lang w:val="ru-RU"/>
              </w:rPr>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402A94" w:rsidRPr="00836052" w:rsidRDefault="00402A94" w:rsidP="00836052">
            <w:pPr>
              <w:pStyle w:val="TableContents"/>
              <w:jc w:val="center"/>
              <w:rPr>
                <w:rFonts w:cs="Times New Roman"/>
                <w:color w:val="000000"/>
                <w:lang w:val="ru-RU"/>
              </w:rPr>
            </w:pPr>
            <w:r w:rsidRPr="00836052">
              <w:rPr>
                <w:rFonts w:cs="Times New Roman"/>
                <w:color w:val="000000"/>
                <w:lang w:val="ru-RU"/>
              </w:rPr>
              <w:lastRenderedPageBreak/>
              <w:t>10</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402A94" w:rsidRPr="00836052" w:rsidRDefault="00402A94" w:rsidP="00836052">
            <w:pPr>
              <w:jc w:val="center"/>
              <w:rPr>
                <w:rFonts w:cs="Times New Roman"/>
                <w:lang w:val="ru-RU"/>
              </w:rPr>
            </w:pPr>
            <w:r w:rsidRPr="00836052">
              <w:rPr>
                <w:rFonts w:cs="Times New Roman"/>
                <w:lang w:val="ru-RU"/>
              </w:rPr>
              <w:t>12 мес.</w:t>
            </w:r>
          </w:p>
        </w:tc>
      </w:tr>
      <w:tr w:rsidR="00402A94" w:rsidRPr="00836052" w:rsidTr="00836052">
        <w:tc>
          <w:tcPr>
            <w:tcW w:w="617" w:type="dxa"/>
            <w:tcBorders>
              <w:left w:val="single" w:sz="2" w:space="0" w:color="000000"/>
            </w:tcBorders>
            <w:shd w:val="clear" w:color="auto" w:fill="auto"/>
            <w:tcMar>
              <w:left w:w="52" w:type="dxa"/>
            </w:tcMar>
          </w:tcPr>
          <w:p w:rsidR="00402A94" w:rsidRPr="00836052" w:rsidRDefault="00402A94" w:rsidP="00836052">
            <w:pPr>
              <w:pStyle w:val="TableContents"/>
              <w:jc w:val="center"/>
              <w:rPr>
                <w:rFonts w:cs="Times New Roman"/>
                <w:lang w:val="ru-RU"/>
              </w:rPr>
            </w:pPr>
            <w:r w:rsidRPr="00836052">
              <w:rPr>
                <w:rFonts w:cs="Times New Roman"/>
                <w:lang w:val="ru-RU"/>
              </w:rPr>
              <w:lastRenderedPageBreak/>
              <w:t>3</w:t>
            </w:r>
          </w:p>
        </w:tc>
        <w:tc>
          <w:tcPr>
            <w:tcW w:w="1618" w:type="dxa"/>
            <w:tcBorders>
              <w:left w:val="single" w:sz="2" w:space="0" w:color="000000"/>
            </w:tcBorders>
            <w:shd w:val="clear" w:color="auto" w:fill="auto"/>
            <w:tcMar>
              <w:top w:w="0" w:type="dxa"/>
              <w:left w:w="7" w:type="dxa"/>
              <w:bottom w:w="0" w:type="dxa"/>
              <w:right w:w="10" w:type="dxa"/>
            </w:tcMar>
          </w:tcPr>
          <w:p w:rsidR="00402A94" w:rsidRPr="00836052" w:rsidRDefault="00402A94" w:rsidP="00836052">
            <w:pPr>
              <w:pStyle w:val="Textbody"/>
              <w:jc w:val="center"/>
              <w:rPr>
                <w:rFonts w:cs="Times New Roman"/>
                <w:lang w:val="ru-RU"/>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402A94" w:rsidRPr="00836052" w:rsidRDefault="00402A94" w:rsidP="00836052">
            <w:pPr>
              <w:pStyle w:val="ac"/>
              <w:spacing w:before="0" w:beforeAutospacing="0"/>
              <w:jc w:val="both"/>
            </w:pPr>
            <w:r w:rsidRPr="00836052">
              <w:t xml:space="preserve">Протез бедра модульный для пациентов среднего уровня активности. Приемная гильза унифицированная (без пробных гильз), индивидуальная (одна пробная гильза) с силиконовым замковым чехлом. Унифицированная гильза из металла, древесины, слоистого пластика на основе полиамидных, акриловых смол. Индивидуальная приемная гильза изготавливается из слоистого пластика на основе акриловых смол, листового термопластичного материала. Регулировочно-соединительные устройства в соответствии с весом инвалида. Стопа энергосберегающая с </w:t>
            </w:r>
            <w:proofErr w:type="spellStart"/>
            <w:r w:rsidRPr="00836052">
              <w:t>мультиосной</w:t>
            </w:r>
            <w:proofErr w:type="spellEnd"/>
            <w:r w:rsidRPr="00836052">
              <w:t xml:space="preserve"> щиколоткой, с возможностью выбора жесткости под массу и активность пациента. Коленный модуль четырехзвенный с замковым устройством со шнурком. Материал — титан. Формообразующая часть </w:t>
            </w:r>
            <w:proofErr w:type="gramStart"/>
            <w:r w:rsidRPr="00836052">
              <w:t>косметической</w:t>
            </w:r>
            <w:proofErr w:type="gramEnd"/>
            <w:r w:rsidRPr="00836052">
              <w:t xml:space="preserve"> облицовки-модульная мягкая полиуретановая, листовой поролон. Косметическое покрытие облицовки-чулки ортопедические </w:t>
            </w:r>
            <w:proofErr w:type="spellStart"/>
            <w:r w:rsidRPr="00836052">
              <w:t>перлоновые</w:t>
            </w:r>
            <w:proofErr w:type="spellEnd"/>
            <w:r w:rsidRPr="00836052">
              <w:t xml:space="preserve">, </w:t>
            </w:r>
            <w:proofErr w:type="spellStart"/>
            <w:r w:rsidRPr="00836052">
              <w:t>силоновые</w:t>
            </w:r>
            <w:proofErr w:type="spellEnd"/>
            <w:r w:rsidRPr="00836052">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402A94" w:rsidRPr="00836052" w:rsidRDefault="00402A94" w:rsidP="00836052">
            <w:pPr>
              <w:pStyle w:val="TableContents"/>
              <w:jc w:val="center"/>
              <w:rPr>
                <w:rFonts w:cs="Times New Roman"/>
                <w:color w:val="000000"/>
                <w:lang w:val="ru-RU"/>
              </w:rPr>
            </w:pPr>
            <w:r w:rsidRPr="00836052">
              <w:rPr>
                <w:rFonts w:cs="Times New Roman"/>
                <w:color w:val="000000"/>
                <w:lang w:val="ru-RU"/>
              </w:rPr>
              <w:t>16</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402A94" w:rsidRPr="00836052" w:rsidRDefault="00402A94" w:rsidP="00836052">
            <w:pPr>
              <w:jc w:val="center"/>
              <w:rPr>
                <w:rFonts w:cs="Times New Roman"/>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494AD3">
            <w:pPr>
              <w:pStyle w:val="TableContents"/>
              <w:jc w:val="center"/>
              <w:rPr>
                <w:rFonts w:cs="Times New Roman"/>
                <w:lang w:val="ru-RU"/>
              </w:rPr>
            </w:pPr>
            <w:r>
              <w:rPr>
                <w:rFonts w:cs="Times New Roman"/>
                <w:lang w:val="ru-RU"/>
              </w:rPr>
              <w:t>4</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494AD3">
            <w:pPr>
              <w:jc w:val="center"/>
              <w:rPr>
                <w:rFonts w:cs="Times New Roman"/>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494AD3">
            <w:pPr>
              <w:pStyle w:val="TableContents"/>
              <w:jc w:val="both"/>
              <w:rPr>
                <w:rFonts w:cs="Times New Roman"/>
                <w:lang w:val="ru-RU"/>
              </w:rPr>
            </w:pPr>
            <w:r w:rsidRPr="00836052">
              <w:rPr>
                <w:rFonts w:cs="Times New Roman"/>
                <w:lang w:val="ru-RU"/>
              </w:rPr>
              <w:t xml:space="preserve">Протез бедра модульный. Приемная гильза унифицированная, индивидуальная с одной пробной гильзой из полиэтилена с вкладной гильзой из вспененных материалов. Материал индивидуальной постоянной гильзы литьевой слоистый пластик на основе акриловых смол, листовой термопластичный материал. Крепление протеза вакуумное, поясное, с использованием бандажа. Регулировочно-соединительные устройства в соответствии с весом инвалида. Стопа с металлическим каркасом, голеностопным шарниром, подвижным в сагиттальной плоскости, с возможностью выбора жесткости под массу и активность пациента, </w:t>
            </w:r>
            <w:proofErr w:type="spellStart"/>
            <w:r w:rsidRPr="00836052">
              <w:rPr>
                <w:rFonts w:cs="Times New Roman"/>
                <w:lang w:val="ru-RU"/>
              </w:rPr>
              <w:t>бесшарнирная</w:t>
            </w:r>
            <w:proofErr w:type="spellEnd"/>
            <w:r w:rsidRPr="00836052">
              <w:rPr>
                <w:rFonts w:cs="Times New Roman"/>
                <w:lang w:val="ru-RU"/>
              </w:rPr>
              <w:t xml:space="preserve">, шарнирная, полиуретановая. Коленный модуль кулисный стальной, титановый, замковый с бесступенчатой фиксацией под нагрузкой. Формообразующая часть </w:t>
            </w:r>
            <w:proofErr w:type="gramStart"/>
            <w:r w:rsidRPr="00836052">
              <w:rPr>
                <w:rFonts w:cs="Times New Roman"/>
                <w:lang w:val="ru-RU"/>
              </w:rPr>
              <w:t>косметической</w:t>
            </w:r>
            <w:proofErr w:type="gramEnd"/>
            <w:r w:rsidRPr="00836052">
              <w:rPr>
                <w:rFonts w:cs="Times New Roman"/>
                <w:lang w:val="ru-RU"/>
              </w:rPr>
              <w:t xml:space="preserve"> облицовки-модульная </w:t>
            </w:r>
            <w:r w:rsidRPr="00836052">
              <w:rPr>
                <w:rFonts w:cs="Times New Roman"/>
                <w:lang w:val="ru-RU"/>
              </w:rPr>
              <w:lastRenderedPageBreak/>
              <w:t xml:space="preserve">мягкая полиуретановая, листовой поролон. Косметическое покрытие облицовки-чулки ортопедические </w:t>
            </w:r>
            <w:proofErr w:type="spellStart"/>
            <w:r w:rsidRPr="00836052">
              <w:rPr>
                <w:rFonts w:cs="Times New Roman"/>
                <w:lang w:val="ru-RU"/>
              </w:rPr>
              <w:t>перлоновые</w:t>
            </w:r>
            <w:proofErr w:type="spellEnd"/>
            <w:r w:rsidRPr="00836052">
              <w:rPr>
                <w:rFonts w:cs="Times New Roman"/>
                <w:lang w:val="ru-RU"/>
              </w:rPr>
              <w:t xml:space="preserve">, </w:t>
            </w:r>
            <w:proofErr w:type="spellStart"/>
            <w:r w:rsidRPr="00836052">
              <w:rPr>
                <w:rFonts w:cs="Times New Roman"/>
                <w:lang w:val="ru-RU"/>
              </w:rPr>
              <w:t>силоновые</w:t>
            </w:r>
            <w:proofErr w:type="spellEnd"/>
            <w:r w:rsidRPr="00836052">
              <w:rPr>
                <w:rFonts w:cs="Times New Roman"/>
                <w:lang w:val="ru-RU"/>
              </w:rPr>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494AD3">
            <w:pPr>
              <w:pStyle w:val="TableContents"/>
              <w:jc w:val="center"/>
              <w:rPr>
                <w:rFonts w:cs="Times New Roman"/>
                <w:color w:val="000000"/>
                <w:lang w:val="ru-RU"/>
              </w:rPr>
            </w:pPr>
            <w:r w:rsidRPr="00836052">
              <w:rPr>
                <w:rFonts w:cs="Times New Roman"/>
                <w:color w:val="000000"/>
                <w:lang w:val="ru-RU"/>
              </w:rPr>
              <w:lastRenderedPageBreak/>
              <w:t>13</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494AD3">
            <w:pPr>
              <w:jc w:val="center"/>
              <w:rPr>
                <w:rFonts w:cs="Times New Roman"/>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bookmarkStart w:id="0" w:name="_GoBack"/>
            <w:bookmarkEnd w:id="0"/>
            <w:r w:rsidRPr="00836052">
              <w:rPr>
                <w:rFonts w:cs="Times New Roman"/>
                <w:lang w:val="ru-RU"/>
              </w:rPr>
              <w:lastRenderedPageBreak/>
              <w:t>5</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jc w:val="center"/>
              <w:rPr>
                <w:rFonts w:cs="Times New Roman"/>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spacing w:before="100" w:beforeAutospacing="1"/>
              <w:jc w:val="both"/>
              <w:rPr>
                <w:rFonts w:cs="Times New Roman"/>
              </w:rPr>
            </w:pPr>
            <w:proofErr w:type="spellStart"/>
            <w:r w:rsidRPr="00836052">
              <w:rPr>
                <w:rFonts w:cs="Times New Roman"/>
              </w:rPr>
              <w:t>Протез</w:t>
            </w:r>
            <w:proofErr w:type="spellEnd"/>
            <w:r w:rsidRPr="00836052">
              <w:rPr>
                <w:rFonts w:cs="Times New Roman"/>
              </w:rPr>
              <w:t xml:space="preserve"> </w:t>
            </w:r>
            <w:proofErr w:type="spellStart"/>
            <w:r w:rsidRPr="00836052">
              <w:rPr>
                <w:rFonts w:cs="Times New Roman"/>
              </w:rPr>
              <w:t>бедра</w:t>
            </w:r>
            <w:proofErr w:type="spellEnd"/>
            <w:r w:rsidRPr="00836052">
              <w:rPr>
                <w:rFonts w:cs="Times New Roman"/>
              </w:rPr>
              <w:t xml:space="preserve"> </w:t>
            </w:r>
            <w:proofErr w:type="spellStart"/>
            <w:r w:rsidRPr="00836052">
              <w:rPr>
                <w:rFonts w:cs="Times New Roman"/>
              </w:rPr>
              <w:t>модульный</w:t>
            </w:r>
            <w:proofErr w:type="spellEnd"/>
            <w:r w:rsidRPr="00836052">
              <w:rPr>
                <w:rFonts w:cs="Times New Roman"/>
              </w:rPr>
              <w:t xml:space="preserve">. </w:t>
            </w:r>
            <w:proofErr w:type="spellStart"/>
            <w:r w:rsidRPr="00836052">
              <w:rPr>
                <w:rFonts w:cs="Times New Roman"/>
              </w:rPr>
              <w:t>Приемная</w:t>
            </w:r>
            <w:proofErr w:type="spellEnd"/>
            <w:r w:rsidRPr="00836052">
              <w:rPr>
                <w:rFonts w:cs="Times New Roman"/>
              </w:rPr>
              <w:t xml:space="preserve"> </w:t>
            </w:r>
            <w:proofErr w:type="spellStart"/>
            <w:r w:rsidRPr="00836052">
              <w:rPr>
                <w:rFonts w:cs="Times New Roman"/>
              </w:rPr>
              <w:t>гильза</w:t>
            </w:r>
            <w:proofErr w:type="spellEnd"/>
            <w:r w:rsidRPr="00836052">
              <w:rPr>
                <w:rFonts w:cs="Times New Roman"/>
              </w:rPr>
              <w:t xml:space="preserve"> </w:t>
            </w:r>
            <w:proofErr w:type="spellStart"/>
            <w:r w:rsidRPr="00836052">
              <w:rPr>
                <w:rFonts w:cs="Times New Roman"/>
              </w:rPr>
              <w:t>индивидуальная</w:t>
            </w:r>
            <w:proofErr w:type="spellEnd"/>
            <w:r w:rsidRPr="00836052">
              <w:rPr>
                <w:rFonts w:cs="Times New Roman"/>
              </w:rPr>
              <w:t xml:space="preserve"> (</w:t>
            </w:r>
            <w:proofErr w:type="spellStart"/>
            <w:r w:rsidRPr="00836052">
              <w:rPr>
                <w:rFonts w:cs="Times New Roman"/>
              </w:rPr>
              <w:t>две</w:t>
            </w:r>
            <w:proofErr w:type="spellEnd"/>
            <w:r w:rsidRPr="00836052">
              <w:rPr>
                <w:rFonts w:cs="Times New Roman"/>
              </w:rPr>
              <w:t xml:space="preserve"> </w:t>
            </w:r>
            <w:proofErr w:type="spellStart"/>
            <w:r w:rsidRPr="00836052">
              <w:rPr>
                <w:rFonts w:cs="Times New Roman"/>
              </w:rPr>
              <w:t>пробные</w:t>
            </w:r>
            <w:proofErr w:type="spellEnd"/>
            <w:r w:rsidRPr="00836052">
              <w:rPr>
                <w:rFonts w:cs="Times New Roman"/>
              </w:rPr>
              <w:t xml:space="preserve"> </w:t>
            </w:r>
            <w:proofErr w:type="spellStart"/>
            <w:r w:rsidRPr="00836052">
              <w:rPr>
                <w:rFonts w:cs="Times New Roman"/>
              </w:rPr>
              <w:t>гильзы</w:t>
            </w:r>
            <w:proofErr w:type="spellEnd"/>
            <w:r w:rsidRPr="00836052">
              <w:rPr>
                <w:rFonts w:cs="Times New Roman"/>
              </w:rPr>
              <w:t xml:space="preserve">), </w:t>
            </w:r>
            <w:proofErr w:type="spellStart"/>
            <w:r w:rsidRPr="00836052">
              <w:rPr>
                <w:rFonts w:cs="Times New Roman"/>
              </w:rPr>
              <w:t>изготовленная</w:t>
            </w:r>
            <w:proofErr w:type="spellEnd"/>
            <w:r w:rsidRPr="00836052">
              <w:rPr>
                <w:rFonts w:cs="Times New Roman"/>
              </w:rPr>
              <w:t xml:space="preserve"> </w:t>
            </w:r>
            <w:proofErr w:type="spellStart"/>
            <w:r w:rsidRPr="00836052">
              <w:rPr>
                <w:rFonts w:cs="Times New Roman"/>
              </w:rPr>
              <w:t>из</w:t>
            </w:r>
            <w:proofErr w:type="spellEnd"/>
            <w:r w:rsidRPr="00836052">
              <w:rPr>
                <w:rFonts w:cs="Times New Roman"/>
              </w:rPr>
              <w:t xml:space="preserve"> </w:t>
            </w:r>
            <w:proofErr w:type="spellStart"/>
            <w:r w:rsidRPr="00836052">
              <w:rPr>
                <w:rFonts w:cs="Times New Roman"/>
              </w:rPr>
              <w:t>слоистого</w:t>
            </w:r>
            <w:proofErr w:type="spellEnd"/>
            <w:r w:rsidRPr="00836052">
              <w:rPr>
                <w:rFonts w:cs="Times New Roman"/>
              </w:rPr>
              <w:t xml:space="preserve"> </w:t>
            </w:r>
            <w:proofErr w:type="spellStart"/>
            <w:r w:rsidRPr="00836052">
              <w:rPr>
                <w:rFonts w:cs="Times New Roman"/>
              </w:rPr>
              <w:t>пластика</w:t>
            </w:r>
            <w:proofErr w:type="spellEnd"/>
            <w:r w:rsidRPr="00836052">
              <w:rPr>
                <w:rFonts w:cs="Times New Roman"/>
              </w:rPr>
              <w:t xml:space="preserve"> </w:t>
            </w:r>
            <w:proofErr w:type="spellStart"/>
            <w:r w:rsidRPr="00836052">
              <w:rPr>
                <w:rFonts w:cs="Times New Roman"/>
              </w:rPr>
              <w:t>на</w:t>
            </w:r>
            <w:proofErr w:type="spellEnd"/>
            <w:r w:rsidRPr="00836052">
              <w:rPr>
                <w:rFonts w:cs="Times New Roman"/>
              </w:rPr>
              <w:t xml:space="preserve"> </w:t>
            </w:r>
            <w:proofErr w:type="spellStart"/>
            <w:r w:rsidRPr="00836052">
              <w:rPr>
                <w:rFonts w:cs="Times New Roman"/>
              </w:rPr>
              <w:t>основе</w:t>
            </w:r>
            <w:proofErr w:type="spellEnd"/>
            <w:r w:rsidRPr="00836052">
              <w:rPr>
                <w:rFonts w:cs="Times New Roman"/>
              </w:rPr>
              <w:t xml:space="preserve"> </w:t>
            </w:r>
            <w:proofErr w:type="spellStart"/>
            <w:r w:rsidRPr="00836052">
              <w:rPr>
                <w:rFonts w:cs="Times New Roman"/>
              </w:rPr>
              <w:t>акриловых</w:t>
            </w:r>
            <w:proofErr w:type="spellEnd"/>
            <w:r w:rsidRPr="00836052">
              <w:rPr>
                <w:rFonts w:cs="Times New Roman"/>
              </w:rPr>
              <w:t xml:space="preserve"> </w:t>
            </w:r>
            <w:proofErr w:type="spellStart"/>
            <w:r w:rsidRPr="00836052">
              <w:rPr>
                <w:rFonts w:cs="Times New Roman"/>
              </w:rPr>
              <w:t>смол</w:t>
            </w:r>
            <w:proofErr w:type="spellEnd"/>
            <w:r w:rsidRPr="00836052">
              <w:rPr>
                <w:rFonts w:cs="Times New Roman"/>
              </w:rPr>
              <w:t xml:space="preserve">, </w:t>
            </w:r>
            <w:proofErr w:type="spellStart"/>
            <w:r w:rsidRPr="00836052">
              <w:rPr>
                <w:rFonts w:cs="Times New Roman"/>
              </w:rPr>
              <w:t>листового</w:t>
            </w:r>
            <w:proofErr w:type="spellEnd"/>
            <w:r w:rsidRPr="00836052">
              <w:rPr>
                <w:rFonts w:cs="Times New Roman"/>
              </w:rPr>
              <w:t xml:space="preserve"> </w:t>
            </w:r>
            <w:proofErr w:type="spellStart"/>
            <w:r w:rsidRPr="00836052">
              <w:rPr>
                <w:rFonts w:cs="Times New Roman"/>
              </w:rPr>
              <w:t>термопластичного</w:t>
            </w:r>
            <w:proofErr w:type="spellEnd"/>
            <w:r w:rsidRPr="00836052">
              <w:rPr>
                <w:rFonts w:cs="Times New Roman"/>
              </w:rPr>
              <w:t xml:space="preserve"> </w:t>
            </w:r>
            <w:proofErr w:type="spellStart"/>
            <w:r w:rsidRPr="00836052">
              <w:rPr>
                <w:rFonts w:cs="Times New Roman"/>
              </w:rPr>
              <w:t>материала</w:t>
            </w:r>
            <w:proofErr w:type="spellEnd"/>
            <w:r w:rsidRPr="00836052">
              <w:rPr>
                <w:rFonts w:cs="Times New Roman"/>
              </w:rPr>
              <w:t xml:space="preserve">, с </w:t>
            </w:r>
            <w:proofErr w:type="spellStart"/>
            <w:r w:rsidRPr="00836052">
              <w:rPr>
                <w:rFonts w:cs="Times New Roman"/>
              </w:rPr>
              <w:t>силиконовым</w:t>
            </w:r>
            <w:proofErr w:type="spellEnd"/>
            <w:r w:rsidRPr="00836052">
              <w:rPr>
                <w:rFonts w:cs="Times New Roman"/>
              </w:rPr>
              <w:t xml:space="preserve"> </w:t>
            </w:r>
            <w:proofErr w:type="spellStart"/>
            <w:r w:rsidRPr="00836052">
              <w:rPr>
                <w:rFonts w:cs="Times New Roman"/>
              </w:rPr>
              <w:t>замковым</w:t>
            </w:r>
            <w:proofErr w:type="spellEnd"/>
            <w:r w:rsidRPr="00836052">
              <w:rPr>
                <w:rFonts w:cs="Times New Roman"/>
              </w:rPr>
              <w:t xml:space="preserve"> </w:t>
            </w:r>
            <w:proofErr w:type="spellStart"/>
            <w:r w:rsidRPr="00836052">
              <w:rPr>
                <w:rFonts w:cs="Times New Roman"/>
              </w:rPr>
              <w:t>чехлом</w:t>
            </w:r>
            <w:proofErr w:type="spellEnd"/>
            <w:r w:rsidRPr="00836052">
              <w:rPr>
                <w:rFonts w:cs="Times New Roman"/>
              </w:rPr>
              <w:t xml:space="preserve">. </w:t>
            </w:r>
            <w:proofErr w:type="spellStart"/>
            <w:r w:rsidRPr="00836052">
              <w:rPr>
                <w:rFonts w:cs="Times New Roman"/>
              </w:rPr>
              <w:t>Регулировочно-соединительные</w:t>
            </w:r>
            <w:proofErr w:type="spellEnd"/>
            <w:r w:rsidRPr="00836052">
              <w:rPr>
                <w:rFonts w:cs="Times New Roman"/>
              </w:rPr>
              <w:t xml:space="preserve"> </w:t>
            </w:r>
            <w:proofErr w:type="spellStart"/>
            <w:r w:rsidRPr="00836052">
              <w:rPr>
                <w:rFonts w:cs="Times New Roman"/>
              </w:rPr>
              <w:t>устройства</w:t>
            </w:r>
            <w:proofErr w:type="spellEnd"/>
            <w:r w:rsidRPr="00836052">
              <w:rPr>
                <w:rFonts w:cs="Times New Roman"/>
              </w:rPr>
              <w:t xml:space="preserve"> в </w:t>
            </w:r>
            <w:proofErr w:type="spellStart"/>
            <w:r w:rsidRPr="00836052">
              <w:rPr>
                <w:rFonts w:cs="Times New Roman"/>
              </w:rPr>
              <w:t>соответствии</w:t>
            </w:r>
            <w:proofErr w:type="spellEnd"/>
            <w:r w:rsidRPr="00836052">
              <w:rPr>
                <w:rFonts w:cs="Times New Roman"/>
              </w:rPr>
              <w:t xml:space="preserve"> с </w:t>
            </w:r>
            <w:proofErr w:type="spellStart"/>
            <w:r w:rsidRPr="00836052">
              <w:rPr>
                <w:rFonts w:cs="Times New Roman"/>
              </w:rPr>
              <w:t>весом</w:t>
            </w:r>
            <w:proofErr w:type="spellEnd"/>
            <w:r w:rsidRPr="00836052">
              <w:rPr>
                <w:rFonts w:cs="Times New Roman"/>
              </w:rPr>
              <w:t xml:space="preserve"> </w:t>
            </w:r>
            <w:proofErr w:type="spellStart"/>
            <w:r w:rsidRPr="00836052">
              <w:rPr>
                <w:rFonts w:cs="Times New Roman"/>
              </w:rPr>
              <w:t>инвалида</w:t>
            </w:r>
            <w:proofErr w:type="spellEnd"/>
            <w:r w:rsidRPr="00836052">
              <w:rPr>
                <w:rFonts w:cs="Times New Roman"/>
              </w:rPr>
              <w:t xml:space="preserve">, </w:t>
            </w:r>
            <w:proofErr w:type="spellStart"/>
            <w:r w:rsidRPr="00836052">
              <w:rPr>
                <w:rFonts w:cs="Times New Roman"/>
              </w:rPr>
              <w:t>стопа</w:t>
            </w:r>
            <w:proofErr w:type="spellEnd"/>
            <w:r w:rsidRPr="00836052">
              <w:rPr>
                <w:rFonts w:cs="Times New Roman"/>
              </w:rPr>
              <w:t xml:space="preserve"> </w:t>
            </w:r>
            <w:proofErr w:type="spellStart"/>
            <w:r w:rsidRPr="00836052">
              <w:rPr>
                <w:rFonts w:cs="Times New Roman"/>
              </w:rPr>
              <w:t>энергосберегающая</w:t>
            </w:r>
            <w:proofErr w:type="spellEnd"/>
            <w:r w:rsidRPr="00836052">
              <w:rPr>
                <w:rFonts w:cs="Times New Roman"/>
              </w:rPr>
              <w:t xml:space="preserve"> с </w:t>
            </w:r>
            <w:proofErr w:type="spellStart"/>
            <w:r w:rsidRPr="00836052">
              <w:rPr>
                <w:rFonts w:cs="Times New Roman"/>
              </w:rPr>
              <w:t>мультиосной</w:t>
            </w:r>
            <w:proofErr w:type="spellEnd"/>
            <w:r w:rsidRPr="00836052">
              <w:rPr>
                <w:rFonts w:cs="Times New Roman"/>
              </w:rPr>
              <w:t xml:space="preserve"> </w:t>
            </w:r>
            <w:proofErr w:type="spellStart"/>
            <w:r w:rsidRPr="00836052">
              <w:rPr>
                <w:rFonts w:cs="Times New Roman"/>
              </w:rPr>
              <w:t>щиколоткой</w:t>
            </w:r>
            <w:proofErr w:type="spellEnd"/>
            <w:r w:rsidRPr="00836052">
              <w:rPr>
                <w:rFonts w:cs="Times New Roman"/>
              </w:rPr>
              <w:t xml:space="preserve">, с </w:t>
            </w:r>
            <w:proofErr w:type="spellStart"/>
            <w:r w:rsidRPr="00836052">
              <w:rPr>
                <w:rFonts w:cs="Times New Roman"/>
              </w:rPr>
              <w:t>возможностью</w:t>
            </w:r>
            <w:proofErr w:type="spellEnd"/>
            <w:r w:rsidRPr="00836052">
              <w:rPr>
                <w:rFonts w:cs="Times New Roman"/>
              </w:rPr>
              <w:t xml:space="preserve"> </w:t>
            </w:r>
            <w:proofErr w:type="spellStart"/>
            <w:r w:rsidRPr="00836052">
              <w:rPr>
                <w:rFonts w:cs="Times New Roman"/>
              </w:rPr>
              <w:t>выбора</w:t>
            </w:r>
            <w:proofErr w:type="spellEnd"/>
            <w:r w:rsidRPr="00836052">
              <w:rPr>
                <w:rFonts w:cs="Times New Roman"/>
              </w:rPr>
              <w:t xml:space="preserve"> </w:t>
            </w:r>
            <w:proofErr w:type="spellStart"/>
            <w:r w:rsidRPr="00836052">
              <w:rPr>
                <w:rFonts w:cs="Times New Roman"/>
              </w:rPr>
              <w:t>жесткости</w:t>
            </w:r>
            <w:proofErr w:type="spellEnd"/>
            <w:r w:rsidRPr="00836052">
              <w:rPr>
                <w:rFonts w:cs="Times New Roman"/>
              </w:rPr>
              <w:t xml:space="preserve"> </w:t>
            </w:r>
            <w:proofErr w:type="spellStart"/>
            <w:r w:rsidRPr="00836052">
              <w:rPr>
                <w:rFonts w:cs="Times New Roman"/>
              </w:rPr>
              <w:t>под</w:t>
            </w:r>
            <w:proofErr w:type="spellEnd"/>
            <w:r w:rsidRPr="00836052">
              <w:rPr>
                <w:rFonts w:cs="Times New Roman"/>
              </w:rPr>
              <w:t xml:space="preserve"> </w:t>
            </w:r>
            <w:proofErr w:type="spellStart"/>
            <w:r w:rsidRPr="00836052">
              <w:rPr>
                <w:rFonts w:cs="Times New Roman"/>
              </w:rPr>
              <w:t>массу</w:t>
            </w:r>
            <w:proofErr w:type="spellEnd"/>
            <w:r w:rsidRPr="00836052">
              <w:rPr>
                <w:rFonts w:cs="Times New Roman"/>
              </w:rPr>
              <w:t xml:space="preserve"> и </w:t>
            </w:r>
            <w:proofErr w:type="spellStart"/>
            <w:r w:rsidRPr="00836052">
              <w:rPr>
                <w:rFonts w:cs="Times New Roman"/>
              </w:rPr>
              <w:t>активностью</w:t>
            </w:r>
            <w:proofErr w:type="spellEnd"/>
            <w:r w:rsidRPr="00836052">
              <w:rPr>
                <w:rFonts w:cs="Times New Roman"/>
              </w:rPr>
              <w:t xml:space="preserve"> </w:t>
            </w:r>
            <w:proofErr w:type="spellStart"/>
            <w:r w:rsidRPr="00836052">
              <w:rPr>
                <w:rFonts w:cs="Times New Roman"/>
              </w:rPr>
              <w:t>пациента</w:t>
            </w:r>
            <w:proofErr w:type="spellEnd"/>
            <w:r w:rsidRPr="00836052">
              <w:rPr>
                <w:rFonts w:cs="Times New Roman"/>
              </w:rPr>
              <w:t xml:space="preserve">, </w:t>
            </w:r>
            <w:proofErr w:type="spellStart"/>
            <w:r w:rsidRPr="00836052">
              <w:rPr>
                <w:rFonts w:cs="Times New Roman"/>
              </w:rPr>
              <w:t>коленный</w:t>
            </w:r>
            <w:proofErr w:type="spellEnd"/>
            <w:r w:rsidRPr="00836052">
              <w:rPr>
                <w:rFonts w:cs="Times New Roman"/>
              </w:rPr>
              <w:t xml:space="preserve"> </w:t>
            </w:r>
            <w:proofErr w:type="spellStart"/>
            <w:r w:rsidRPr="00836052">
              <w:rPr>
                <w:rFonts w:cs="Times New Roman"/>
              </w:rPr>
              <w:t>модуль</w:t>
            </w:r>
            <w:proofErr w:type="spellEnd"/>
            <w:r w:rsidRPr="00836052">
              <w:rPr>
                <w:rFonts w:cs="Times New Roman"/>
              </w:rPr>
              <w:t xml:space="preserve"> с </w:t>
            </w:r>
            <w:proofErr w:type="spellStart"/>
            <w:r w:rsidRPr="00836052">
              <w:rPr>
                <w:rFonts w:cs="Times New Roman"/>
              </w:rPr>
              <w:t>гидравлической</w:t>
            </w:r>
            <w:proofErr w:type="spellEnd"/>
            <w:r w:rsidRPr="00836052">
              <w:rPr>
                <w:rFonts w:cs="Times New Roman"/>
              </w:rPr>
              <w:t xml:space="preserve"> </w:t>
            </w:r>
            <w:proofErr w:type="spellStart"/>
            <w:r w:rsidRPr="00836052">
              <w:rPr>
                <w:rFonts w:cs="Times New Roman"/>
              </w:rPr>
              <w:t>системой</w:t>
            </w:r>
            <w:proofErr w:type="spellEnd"/>
            <w:r w:rsidRPr="00836052">
              <w:rPr>
                <w:rFonts w:cs="Times New Roman"/>
              </w:rPr>
              <w:t xml:space="preserve"> </w:t>
            </w:r>
            <w:proofErr w:type="spellStart"/>
            <w:r w:rsidRPr="00836052">
              <w:rPr>
                <w:rFonts w:cs="Times New Roman"/>
              </w:rPr>
              <w:t>управления</w:t>
            </w:r>
            <w:proofErr w:type="spellEnd"/>
            <w:r w:rsidRPr="00836052">
              <w:rPr>
                <w:rFonts w:cs="Times New Roman"/>
              </w:rPr>
              <w:t xml:space="preserve"> </w:t>
            </w:r>
            <w:proofErr w:type="spellStart"/>
            <w:r w:rsidRPr="00836052">
              <w:rPr>
                <w:rFonts w:cs="Times New Roman"/>
              </w:rPr>
              <w:t>фазой</w:t>
            </w:r>
            <w:proofErr w:type="spellEnd"/>
            <w:r w:rsidRPr="00836052">
              <w:rPr>
                <w:rFonts w:cs="Times New Roman"/>
              </w:rPr>
              <w:t xml:space="preserve"> </w:t>
            </w:r>
            <w:proofErr w:type="spellStart"/>
            <w:r w:rsidRPr="00836052">
              <w:rPr>
                <w:rFonts w:cs="Times New Roman"/>
              </w:rPr>
              <w:t>переноса</w:t>
            </w:r>
            <w:proofErr w:type="spellEnd"/>
            <w:r w:rsidRPr="00836052">
              <w:rPr>
                <w:rFonts w:cs="Times New Roman"/>
              </w:rPr>
              <w:t xml:space="preserve">, </w:t>
            </w:r>
            <w:proofErr w:type="spellStart"/>
            <w:r w:rsidRPr="00836052">
              <w:rPr>
                <w:rFonts w:cs="Times New Roman"/>
              </w:rPr>
              <w:t>полицентрический</w:t>
            </w:r>
            <w:proofErr w:type="spellEnd"/>
            <w:r w:rsidRPr="00836052">
              <w:rPr>
                <w:rFonts w:cs="Times New Roman"/>
              </w:rPr>
              <w:t xml:space="preserve"> с «</w:t>
            </w:r>
            <w:proofErr w:type="spellStart"/>
            <w:r w:rsidRPr="00836052">
              <w:rPr>
                <w:rFonts w:cs="Times New Roman"/>
              </w:rPr>
              <w:t>геометрическим</w:t>
            </w:r>
            <w:proofErr w:type="spellEnd"/>
            <w:r w:rsidRPr="00836052">
              <w:rPr>
                <w:rFonts w:cs="Times New Roman"/>
              </w:rPr>
              <w:t xml:space="preserve"> </w:t>
            </w:r>
            <w:proofErr w:type="spellStart"/>
            <w:r w:rsidRPr="00836052">
              <w:rPr>
                <w:rFonts w:cs="Times New Roman"/>
              </w:rPr>
              <w:t>замком</w:t>
            </w:r>
            <w:proofErr w:type="spellEnd"/>
            <w:r w:rsidRPr="00836052">
              <w:rPr>
                <w:rFonts w:cs="Times New Roman"/>
              </w:rPr>
              <w:t xml:space="preserve">» с </w:t>
            </w:r>
            <w:proofErr w:type="spellStart"/>
            <w:r w:rsidRPr="00836052">
              <w:rPr>
                <w:rFonts w:cs="Times New Roman"/>
              </w:rPr>
              <w:t>независимым</w:t>
            </w:r>
            <w:proofErr w:type="spellEnd"/>
            <w:r w:rsidRPr="00836052">
              <w:rPr>
                <w:rFonts w:cs="Times New Roman"/>
              </w:rPr>
              <w:t xml:space="preserve"> </w:t>
            </w:r>
            <w:proofErr w:type="spellStart"/>
            <w:r w:rsidRPr="00836052">
              <w:rPr>
                <w:rFonts w:cs="Times New Roman"/>
              </w:rPr>
              <w:t>пневматическим</w:t>
            </w:r>
            <w:proofErr w:type="spellEnd"/>
            <w:r w:rsidRPr="00836052">
              <w:rPr>
                <w:rFonts w:cs="Times New Roman"/>
              </w:rPr>
              <w:t xml:space="preserve"> </w:t>
            </w:r>
            <w:proofErr w:type="spellStart"/>
            <w:r w:rsidRPr="00836052">
              <w:rPr>
                <w:rFonts w:cs="Times New Roman"/>
              </w:rPr>
              <w:t>регулированием</w:t>
            </w:r>
            <w:proofErr w:type="spellEnd"/>
            <w:r w:rsidRPr="00836052">
              <w:rPr>
                <w:rFonts w:cs="Times New Roman"/>
              </w:rPr>
              <w:t xml:space="preserve"> </w:t>
            </w:r>
            <w:proofErr w:type="spellStart"/>
            <w:r w:rsidRPr="00836052">
              <w:rPr>
                <w:rFonts w:cs="Times New Roman"/>
              </w:rPr>
              <w:t>фаз</w:t>
            </w:r>
            <w:proofErr w:type="spellEnd"/>
            <w:r w:rsidRPr="00836052">
              <w:rPr>
                <w:rFonts w:cs="Times New Roman"/>
              </w:rPr>
              <w:t xml:space="preserve"> </w:t>
            </w:r>
            <w:proofErr w:type="spellStart"/>
            <w:r w:rsidRPr="00836052">
              <w:rPr>
                <w:rFonts w:cs="Times New Roman"/>
              </w:rPr>
              <w:t>сгибания-разгибания</w:t>
            </w:r>
            <w:proofErr w:type="spellEnd"/>
            <w:r w:rsidRPr="00836052">
              <w:rPr>
                <w:rFonts w:cs="Times New Roman"/>
              </w:rPr>
              <w:t xml:space="preserve">. </w:t>
            </w:r>
            <w:proofErr w:type="spellStart"/>
            <w:r w:rsidRPr="00836052">
              <w:rPr>
                <w:rFonts w:cs="Times New Roman"/>
              </w:rPr>
              <w:t>Формообразующая</w:t>
            </w:r>
            <w:proofErr w:type="spellEnd"/>
            <w:r w:rsidRPr="00836052">
              <w:rPr>
                <w:rFonts w:cs="Times New Roman"/>
              </w:rPr>
              <w:t xml:space="preserve"> </w:t>
            </w:r>
            <w:proofErr w:type="spellStart"/>
            <w:r w:rsidRPr="00836052">
              <w:rPr>
                <w:rFonts w:cs="Times New Roman"/>
              </w:rPr>
              <w:t>часть</w:t>
            </w:r>
            <w:proofErr w:type="spellEnd"/>
            <w:r w:rsidRPr="00836052">
              <w:rPr>
                <w:rFonts w:cs="Times New Roman"/>
              </w:rPr>
              <w:t xml:space="preserve"> </w:t>
            </w:r>
            <w:proofErr w:type="spellStart"/>
            <w:r w:rsidRPr="00836052">
              <w:rPr>
                <w:rFonts w:cs="Times New Roman"/>
              </w:rPr>
              <w:t>косметической</w:t>
            </w:r>
            <w:proofErr w:type="spellEnd"/>
            <w:r w:rsidRPr="00836052">
              <w:rPr>
                <w:rFonts w:cs="Times New Roman"/>
              </w:rPr>
              <w:t xml:space="preserve"> </w:t>
            </w:r>
            <w:proofErr w:type="spellStart"/>
            <w:r w:rsidRPr="00836052">
              <w:rPr>
                <w:rFonts w:cs="Times New Roman"/>
              </w:rPr>
              <w:t>облицовки-модульная</w:t>
            </w:r>
            <w:proofErr w:type="spellEnd"/>
            <w:r w:rsidRPr="00836052">
              <w:rPr>
                <w:rFonts w:cs="Times New Roman"/>
              </w:rPr>
              <w:t xml:space="preserve"> </w:t>
            </w:r>
            <w:proofErr w:type="spellStart"/>
            <w:r w:rsidRPr="00836052">
              <w:rPr>
                <w:rFonts w:cs="Times New Roman"/>
              </w:rPr>
              <w:t>полиуретановая</w:t>
            </w:r>
            <w:proofErr w:type="spellEnd"/>
            <w:r w:rsidRPr="00836052">
              <w:rPr>
                <w:rFonts w:cs="Times New Roman"/>
              </w:rPr>
              <w:t xml:space="preserve">, </w:t>
            </w:r>
            <w:proofErr w:type="spellStart"/>
            <w:r w:rsidRPr="00836052">
              <w:rPr>
                <w:rFonts w:cs="Times New Roman"/>
              </w:rPr>
              <w:t>листовой</w:t>
            </w:r>
            <w:proofErr w:type="spellEnd"/>
            <w:r w:rsidRPr="00836052">
              <w:rPr>
                <w:rFonts w:cs="Times New Roman"/>
              </w:rPr>
              <w:t xml:space="preserve"> </w:t>
            </w:r>
            <w:proofErr w:type="spellStart"/>
            <w:r w:rsidRPr="00836052">
              <w:rPr>
                <w:rFonts w:cs="Times New Roman"/>
              </w:rPr>
              <w:t>поролон</w:t>
            </w:r>
            <w:proofErr w:type="spellEnd"/>
            <w:r w:rsidRPr="00836052">
              <w:rPr>
                <w:rFonts w:cs="Times New Roman"/>
              </w:rPr>
              <w:t xml:space="preserve">. </w:t>
            </w:r>
            <w:proofErr w:type="spellStart"/>
            <w:r w:rsidRPr="00836052">
              <w:rPr>
                <w:rFonts w:cs="Times New Roman"/>
              </w:rPr>
              <w:t>Косметическое</w:t>
            </w:r>
            <w:proofErr w:type="spellEnd"/>
            <w:r w:rsidRPr="00836052">
              <w:rPr>
                <w:rFonts w:cs="Times New Roman"/>
              </w:rPr>
              <w:t xml:space="preserve"> </w:t>
            </w:r>
            <w:proofErr w:type="spellStart"/>
            <w:r w:rsidRPr="00836052">
              <w:rPr>
                <w:rFonts w:cs="Times New Roman"/>
              </w:rPr>
              <w:t>покрытие</w:t>
            </w:r>
            <w:proofErr w:type="spellEnd"/>
            <w:r w:rsidRPr="00836052">
              <w:rPr>
                <w:rFonts w:cs="Times New Roman"/>
              </w:rPr>
              <w:t xml:space="preserve"> </w:t>
            </w:r>
            <w:proofErr w:type="spellStart"/>
            <w:r w:rsidRPr="00836052">
              <w:rPr>
                <w:rFonts w:cs="Times New Roman"/>
              </w:rPr>
              <w:t>облицовки</w:t>
            </w:r>
            <w:proofErr w:type="spellEnd"/>
            <w:r w:rsidRPr="00836052">
              <w:rPr>
                <w:rFonts w:cs="Times New Roman"/>
              </w:rPr>
              <w:t xml:space="preserve"> — </w:t>
            </w:r>
            <w:proofErr w:type="spellStart"/>
            <w:r w:rsidRPr="00836052">
              <w:rPr>
                <w:rFonts w:cs="Times New Roman"/>
              </w:rPr>
              <w:t>чулки</w:t>
            </w:r>
            <w:proofErr w:type="spellEnd"/>
            <w:r w:rsidRPr="00836052">
              <w:rPr>
                <w:rFonts w:cs="Times New Roman"/>
              </w:rPr>
              <w:t xml:space="preserve"> </w:t>
            </w:r>
            <w:proofErr w:type="spellStart"/>
            <w:r w:rsidRPr="00836052">
              <w:rPr>
                <w:rFonts w:cs="Times New Roman"/>
              </w:rPr>
              <w:t>ортопедические</w:t>
            </w:r>
            <w:proofErr w:type="spellEnd"/>
            <w:r w:rsidRPr="00836052">
              <w:rPr>
                <w:rFonts w:cs="Times New Roman"/>
              </w:rPr>
              <w:t xml:space="preserve"> </w:t>
            </w:r>
            <w:proofErr w:type="spellStart"/>
            <w:r w:rsidRPr="00836052">
              <w:rPr>
                <w:rFonts w:cs="Times New Roman"/>
              </w:rPr>
              <w:t>перлоновые</w:t>
            </w:r>
            <w:proofErr w:type="spellEnd"/>
            <w:r w:rsidRPr="00836052">
              <w:rPr>
                <w:rFonts w:cs="Times New Roman"/>
              </w:rPr>
              <w:t xml:space="preserve">, </w:t>
            </w:r>
            <w:proofErr w:type="spellStart"/>
            <w:r w:rsidRPr="00836052">
              <w:rPr>
                <w:rFonts w:cs="Times New Roman"/>
              </w:rPr>
              <w:t>силоновые</w:t>
            </w:r>
            <w:proofErr w:type="spellEnd"/>
            <w:r w:rsidRPr="00836052">
              <w:rPr>
                <w:rFonts w:cs="Times New Roman"/>
              </w:rPr>
              <w:t xml:space="preserve">. </w:t>
            </w:r>
            <w:proofErr w:type="spellStart"/>
            <w:r w:rsidRPr="00836052">
              <w:rPr>
                <w:rFonts w:cs="Times New Roman"/>
              </w:rPr>
              <w:t>Тип</w:t>
            </w:r>
            <w:proofErr w:type="spellEnd"/>
            <w:r w:rsidRPr="00836052">
              <w:rPr>
                <w:rFonts w:cs="Times New Roman"/>
              </w:rPr>
              <w:t xml:space="preserve"> </w:t>
            </w:r>
            <w:proofErr w:type="spellStart"/>
            <w:r w:rsidRPr="00836052">
              <w:rPr>
                <w:rFonts w:cs="Times New Roman"/>
              </w:rPr>
              <w:t>протеза</w:t>
            </w:r>
            <w:proofErr w:type="spellEnd"/>
            <w:r w:rsidRPr="00836052">
              <w:rPr>
                <w:rFonts w:cs="Times New Roman"/>
              </w:rPr>
              <w:t xml:space="preserve">: </w:t>
            </w:r>
            <w:proofErr w:type="spellStart"/>
            <w:r w:rsidRPr="00836052">
              <w:rPr>
                <w:rFonts w:cs="Times New Roman"/>
              </w:rPr>
              <w:t>постоянный</w:t>
            </w:r>
            <w:proofErr w:type="spellEnd"/>
            <w:r w:rsidRPr="00836052">
              <w:rPr>
                <w:rFonts w:cs="Times New Roman"/>
              </w:rPr>
              <w:t xml:space="preserve">, </w:t>
            </w:r>
            <w:proofErr w:type="spellStart"/>
            <w:r w:rsidRPr="00836052">
              <w:rPr>
                <w:rFonts w:cs="Times New Roman"/>
              </w:rPr>
              <w:t>по</w:t>
            </w:r>
            <w:proofErr w:type="spellEnd"/>
            <w:r w:rsidRPr="00836052">
              <w:rPr>
                <w:rFonts w:cs="Times New Roman"/>
              </w:rPr>
              <w:t xml:space="preserve"> </w:t>
            </w:r>
            <w:proofErr w:type="spellStart"/>
            <w:r w:rsidRPr="00836052">
              <w:rPr>
                <w:rFonts w:cs="Times New Roman"/>
              </w:rPr>
              <w:t>назначению</w:t>
            </w:r>
            <w:proofErr w:type="spellEnd"/>
            <w:r w:rsidRPr="00836052">
              <w:rPr>
                <w:rFonts w:cs="Times New Roman"/>
              </w:rPr>
              <w:t xml:space="preserve"> </w:t>
            </w:r>
            <w:proofErr w:type="spellStart"/>
            <w:r w:rsidRPr="00836052">
              <w:rPr>
                <w:rFonts w:cs="Times New Roman"/>
              </w:rPr>
              <w:t>врача</w:t>
            </w:r>
            <w:proofErr w:type="spellEnd"/>
            <w:r w:rsidRPr="00836052">
              <w:rPr>
                <w:rFonts w:cs="Times New Roman"/>
              </w:rPr>
              <w:t xml:space="preserve"> </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jc w:val="center"/>
              <w:rPr>
                <w:rFonts w:cs="Times New Roman"/>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t>6</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ac"/>
              <w:spacing w:before="0" w:beforeAutospacing="0"/>
              <w:jc w:val="center"/>
            </w:pPr>
            <w:r w:rsidRPr="00836052">
              <w:t>Протез при вычленении бедра модульный</w:t>
            </w:r>
          </w:p>
          <w:p w:rsidR="00836052" w:rsidRPr="00836052" w:rsidRDefault="00836052" w:rsidP="00836052">
            <w:pPr>
              <w:pStyle w:val="Textbody"/>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ac"/>
              <w:spacing w:before="0" w:beforeAutospacing="0"/>
              <w:jc w:val="both"/>
            </w:pPr>
            <w:r w:rsidRPr="00836052">
              <w:t xml:space="preserve">Протез при вычленении бедра модульный. Косметическая облицовка должна быть мягкая полиуретановая модульная (листовой поролон) Косметическое покрытие облицовки - чулки </w:t>
            </w:r>
            <w:proofErr w:type="spellStart"/>
            <w:r w:rsidRPr="00836052">
              <w:t>перлоновые</w:t>
            </w:r>
            <w:proofErr w:type="spellEnd"/>
            <w:r w:rsidRPr="00836052">
              <w:t xml:space="preserve">. Приемная гильза должна быть индивидуальная, изготовленная по индивидуальному слепку с культи инвалида из слоистого пластика на основе акриловых смол. Вкладная гильза из вспененных материалов, крепление должно быть поясное с использованием кожаных полуфабрикатов (без шин). </w:t>
            </w:r>
            <w:proofErr w:type="spellStart"/>
            <w:r w:rsidRPr="00836052">
              <w:t>Регулировачно</w:t>
            </w:r>
            <w:proofErr w:type="spellEnd"/>
            <w:r w:rsidRPr="00836052">
              <w:t xml:space="preserve">-соединительные устройства должны быть в соответствии с весом инвалида. Стопа должна быть с голеностопным шарниром, подвижным в сагиттальной плоскости, со сменным пяточным амортизатором с независимым пневматическим регулированием фаз сгибания-разгибания. Коленный шарнир должен быть полицентрический, тазобедренный шарнир должен быть моноцентрический с фиксатором. Наличие поворотного устройства. Тип протеза: по назначению врача. В комплект протеза должны входить восемь чехлов на культю. </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en-US"/>
              </w:rPr>
            </w:pPr>
            <w:r w:rsidRPr="00836052">
              <w:rPr>
                <w:rFonts w:cs="Times New Roman"/>
                <w:color w:val="000000"/>
                <w:lang w:val="en-US"/>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jc w:val="center"/>
              <w:rPr>
                <w:rFonts w:cs="Times New Roman"/>
                <w:lang w:val="ru-RU"/>
              </w:rPr>
            </w:pPr>
            <w:r w:rsidRPr="00836052">
              <w:rPr>
                <w:rFonts w:cs="Times New Roman"/>
                <w:lang w:val="en-US"/>
              </w:rPr>
              <w:t xml:space="preserve">12 </w:t>
            </w:r>
            <w:r w:rsidRPr="00836052">
              <w:rPr>
                <w:rFonts w:cs="Times New Roman"/>
                <w:lang w:val="ru-RU"/>
              </w:rPr>
              <w:t>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t>7</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бедра для купания</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ac"/>
              <w:spacing w:before="0" w:beforeAutospacing="0"/>
              <w:jc w:val="both"/>
            </w:pPr>
            <w:r w:rsidRPr="00836052">
              <w:t xml:space="preserve">Протез бедра модульный для купания. Приемная гильза протеза должна быть изготовлена из </w:t>
            </w:r>
            <w:r w:rsidRPr="00836052">
              <w:lastRenderedPageBreak/>
              <w:t xml:space="preserve">слоистого пластика на основе акриловых смол или листового термопластичного материала. Крепление протеза может быть с использованием вакуумного клапана, силиконового чехла или бандажа из </w:t>
            </w:r>
            <w:proofErr w:type="spellStart"/>
            <w:r w:rsidRPr="00836052">
              <w:t>неопрена</w:t>
            </w:r>
            <w:proofErr w:type="spellEnd"/>
            <w:r w:rsidRPr="00836052">
              <w:t xml:space="preserve">. Стопа для купального протеза без адаптера, подошва стопы должна иметь решетчатый профиль и обладать хорошей </w:t>
            </w:r>
            <w:proofErr w:type="spellStart"/>
            <w:r w:rsidRPr="00836052">
              <w:t>сцепляемостью</w:t>
            </w:r>
            <w:proofErr w:type="spellEnd"/>
            <w:r w:rsidRPr="00836052">
              <w:t xml:space="preserve"> с поверхностью. Коленный модуль должен быть гидравлический. Регулировочно-соединительные узлы, несущий и коленный модули должны быть в соответствии с весом инвалида, и изготовлены из коррозийно-стойких материалов.</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lastRenderedPageBreak/>
              <w:t>12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jc w:val="center"/>
              <w:rPr>
                <w:rFonts w:cs="Times New Roman"/>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lastRenderedPageBreak/>
              <w:t>8</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бедра лечебно-тренировочный</w:t>
            </w:r>
          </w:p>
          <w:p w:rsidR="00836052" w:rsidRPr="00836052" w:rsidRDefault="00836052" w:rsidP="00836052">
            <w:pPr>
              <w:pStyle w:val="TableContents"/>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ac"/>
              <w:spacing w:before="0" w:beforeAutospacing="0"/>
              <w:jc w:val="both"/>
            </w:pPr>
            <w:r w:rsidRPr="00836052">
              <w:t>Протез должен состоять из гильзы бедра унифицированной (без пробной гильзы) или индивидуальной (одна пробная гильза) по слепку коленного шарнира с замком или без замка.  Регулировочно-соединительные устройства должны соответствовать весу инвалида, модульной стопы. Материал унифицированной гильзы: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материал. Крепление протеза поясное, с использованием бандажа или вакуумное. Протез без косметической облицовки. В комплект протеза должны входить четыре чехла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t>10</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jc w:val="center"/>
              <w:rPr>
                <w:rFonts w:cs="Times New Roman"/>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t>9</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бедра лечебно-тренировочный</w:t>
            </w:r>
          </w:p>
          <w:p w:rsidR="00836052" w:rsidRPr="00836052" w:rsidRDefault="00836052" w:rsidP="00836052">
            <w:pPr>
              <w:pStyle w:val="Textbody"/>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both"/>
              <w:rPr>
                <w:rFonts w:cs="Times New Roman"/>
                <w:lang w:val="ru-RU"/>
              </w:rPr>
            </w:pPr>
            <w:r w:rsidRPr="00836052">
              <w:rPr>
                <w:rFonts w:cs="Times New Roman"/>
                <w:lang w:val="ru-RU"/>
              </w:rPr>
              <w:t xml:space="preserve">Протез должен состоять из гильзы бедра максимальной готовности, комплекта полуфабрикатов с замком или без замка в коленном шарнире, полуфабрикатов универсального назначения для протезов бедра, стопы пенополиуретановой, </w:t>
            </w:r>
            <w:proofErr w:type="spellStart"/>
            <w:r w:rsidRPr="00836052">
              <w:rPr>
                <w:rFonts w:cs="Times New Roman"/>
                <w:lang w:val="ru-RU"/>
              </w:rPr>
              <w:t>металлоштампованной</w:t>
            </w:r>
            <w:proofErr w:type="spellEnd"/>
            <w:r w:rsidRPr="00836052">
              <w:rPr>
                <w:rFonts w:cs="Times New Roman"/>
                <w:lang w:val="ru-RU"/>
              </w:rPr>
              <w:t xml:space="preserve">. Крепление протеза кожаным поясом, металлическим </w:t>
            </w:r>
            <w:proofErr w:type="spellStart"/>
            <w:r w:rsidRPr="00836052">
              <w:rPr>
                <w:rFonts w:cs="Times New Roman"/>
                <w:lang w:val="ru-RU"/>
              </w:rPr>
              <w:t>вертлугом</w:t>
            </w:r>
            <w:proofErr w:type="spellEnd"/>
            <w:r w:rsidRPr="00836052">
              <w:rPr>
                <w:rFonts w:cs="Times New Roman"/>
                <w:lang w:val="ru-RU"/>
              </w:rPr>
              <w:t>. Протез без косметической облицовки. В комплект протеза должны входить четыре чехла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t>20</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lang w:val="ru-RU"/>
              </w:rPr>
            </w:pPr>
            <w:r w:rsidRPr="00836052">
              <w:rPr>
                <w:rFonts w:cs="Times New Roman"/>
                <w:lang w:val="en-US"/>
              </w:rPr>
              <w:t xml:space="preserve">12 </w:t>
            </w:r>
            <w:r w:rsidRPr="00836052">
              <w:rPr>
                <w:rFonts w:cs="Times New Roman"/>
                <w:lang w:val="ru-RU"/>
              </w:rPr>
              <w:t>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t>10</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немодульного типа</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both"/>
              <w:rPr>
                <w:rFonts w:cs="Times New Roman"/>
                <w:lang w:val="ru-RU"/>
              </w:rPr>
            </w:pPr>
            <w:proofErr w:type="spellStart"/>
            <w:r w:rsidRPr="00836052">
              <w:rPr>
                <w:rFonts w:cs="Times New Roman"/>
              </w:rPr>
              <w:t>Протез</w:t>
            </w:r>
            <w:proofErr w:type="spellEnd"/>
            <w:r w:rsidRPr="00836052">
              <w:rPr>
                <w:rFonts w:cs="Times New Roman"/>
              </w:rPr>
              <w:t xml:space="preserve"> </w:t>
            </w:r>
            <w:proofErr w:type="spellStart"/>
            <w:r w:rsidRPr="00836052">
              <w:rPr>
                <w:rFonts w:cs="Times New Roman"/>
              </w:rPr>
              <w:t>голени</w:t>
            </w:r>
            <w:proofErr w:type="spellEnd"/>
            <w:r w:rsidRPr="00836052">
              <w:rPr>
                <w:rFonts w:cs="Times New Roman"/>
              </w:rPr>
              <w:t xml:space="preserve"> </w:t>
            </w:r>
            <w:proofErr w:type="spellStart"/>
            <w:r w:rsidRPr="00836052">
              <w:rPr>
                <w:rFonts w:cs="Times New Roman"/>
              </w:rPr>
              <w:t>шинно-кожаный</w:t>
            </w:r>
            <w:proofErr w:type="spellEnd"/>
            <w:r w:rsidRPr="00836052">
              <w:rPr>
                <w:rFonts w:cs="Times New Roman"/>
              </w:rPr>
              <w:t xml:space="preserve"> </w:t>
            </w:r>
            <w:proofErr w:type="spellStart"/>
            <w:r w:rsidRPr="00836052">
              <w:rPr>
                <w:rFonts w:cs="Times New Roman"/>
              </w:rPr>
              <w:t>должен</w:t>
            </w:r>
            <w:proofErr w:type="spellEnd"/>
            <w:r w:rsidRPr="00836052">
              <w:rPr>
                <w:rFonts w:cs="Times New Roman"/>
              </w:rPr>
              <w:t xml:space="preserve"> </w:t>
            </w:r>
            <w:proofErr w:type="spellStart"/>
            <w:r w:rsidRPr="00836052">
              <w:rPr>
                <w:rFonts w:cs="Times New Roman"/>
              </w:rPr>
              <w:t>состоять</w:t>
            </w:r>
            <w:proofErr w:type="spellEnd"/>
            <w:r w:rsidRPr="00836052">
              <w:rPr>
                <w:rFonts w:cs="Times New Roman"/>
              </w:rPr>
              <w:t xml:space="preserve"> </w:t>
            </w:r>
            <w:proofErr w:type="spellStart"/>
            <w:r w:rsidRPr="00836052">
              <w:rPr>
                <w:rFonts w:cs="Times New Roman"/>
              </w:rPr>
              <w:t>из</w:t>
            </w:r>
            <w:proofErr w:type="spellEnd"/>
            <w:r w:rsidRPr="00836052">
              <w:rPr>
                <w:rFonts w:cs="Times New Roman"/>
              </w:rPr>
              <w:t xml:space="preserve"> </w:t>
            </w:r>
            <w:proofErr w:type="spellStart"/>
            <w:r w:rsidRPr="00836052">
              <w:rPr>
                <w:rFonts w:cs="Times New Roman"/>
              </w:rPr>
              <w:t>индивидуальной</w:t>
            </w:r>
            <w:proofErr w:type="spellEnd"/>
            <w:r w:rsidRPr="00836052">
              <w:rPr>
                <w:rFonts w:cs="Times New Roman"/>
              </w:rPr>
              <w:t xml:space="preserve"> </w:t>
            </w:r>
            <w:proofErr w:type="spellStart"/>
            <w:r w:rsidRPr="00836052">
              <w:rPr>
                <w:rFonts w:cs="Times New Roman"/>
              </w:rPr>
              <w:t>постоянной</w:t>
            </w:r>
            <w:proofErr w:type="spellEnd"/>
            <w:r w:rsidRPr="00836052">
              <w:rPr>
                <w:rFonts w:cs="Times New Roman"/>
              </w:rPr>
              <w:t xml:space="preserve"> </w:t>
            </w:r>
            <w:proofErr w:type="spellStart"/>
            <w:r w:rsidRPr="00836052">
              <w:rPr>
                <w:rFonts w:cs="Times New Roman"/>
              </w:rPr>
              <w:t>приемной</w:t>
            </w:r>
            <w:proofErr w:type="spellEnd"/>
            <w:r w:rsidRPr="00836052">
              <w:rPr>
                <w:rFonts w:cs="Times New Roman"/>
              </w:rPr>
              <w:t xml:space="preserve"> </w:t>
            </w:r>
            <w:proofErr w:type="spellStart"/>
            <w:r w:rsidRPr="00836052">
              <w:rPr>
                <w:rFonts w:cs="Times New Roman"/>
              </w:rPr>
              <w:t>гильзы</w:t>
            </w:r>
            <w:proofErr w:type="spellEnd"/>
            <w:r w:rsidRPr="00836052">
              <w:rPr>
                <w:rFonts w:cs="Times New Roman"/>
              </w:rPr>
              <w:t xml:space="preserve">, </w:t>
            </w:r>
            <w:proofErr w:type="spellStart"/>
            <w:r w:rsidRPr="00836052">
              <w:rPr>
                <w:rFonts w:cs="Times New Roman"/>
              </w:rPr>
              <w:t>изготовленной</w:t>
            </w:r>
            <w:proofErr w:type="spellEnd"/>
            <w:r w:rsidRPr="00836052">
              <w:rPr>
                <w:rFonts w:cs="Times New Roman"/>
              </w:rPr>
              <w:t xml:space="preserve"> </w:t>
            </w:r>
            <w:proofErr w:type="spellStart"/>
            <w:r w:rsidRPr="00836052">
              <w:rPr>
                <w:rFonts w:cs="Times New Roman"/>
              </w:rPr>
              <w:t>из</w:t>
            </w:r>
            <w:proofErr w:type="spellEnd"/>
            <w:r w:rsidRPr="00836052">
              <w:rPr>
                <w:rFonts w:cs="Times New Roman"/>
              </w:rPr>
              <w:t xml:space="preserve"> </w:t>
            </w:r>
            <w:proofErr w:type="spellStart"/>
            <w:r w:rsidRPr="00836052">
              <w:rPr>
                <w:rFonts w:cs="Times New Roman"/>
              </w:rPr>
              <w:t>кожи</w:t>
            </w:r>
            <w:proofErr w:type="spellEnd"/>
            <w:r w:rsidRPr="00836052">
              <w:rPr>
                <w:rFonts w:cs="Times New Roman"/>
              </w:rPr>
              <w:t xml:space="preserve"> с </w:t>
            </w:r>
            <w:proofErr w:type="spellStart"/>
            <w:r w:rsidRPr="00836052">
              <w:rPr>
                <w:rFonts w:cs="Times New Roman"/>
              </w:rPr>
              <w:t>каркасом</w:t>
            </w:r>
            <w:proofErr w:type="spellEnd"/>
            <w:r w:rsidRPr="00836052">
              <w:rPr>
                <w:rFonts w:cs="Times New Roman"/>
              </w:rPr>
              <w:t xml:space="preserve"> </w:t>
            </w:r>
            <w:proofErr w:type="spellStart"/>
            <w:r w:rsidRPr="00836052">
              <w:rPr>
                <w:rFonts w:cs="Times New Roman"/>
              </w:rPr>
              <w:t>из</w:t>
            </w:r>
            <w:proofErr w:type="spellEnd"/>
            <w:r w:rsidRPr="00836052">
              <w:rPr>
                <w:rFonts w:cs="Times New Roman"/>
              </w:rPr>
              <w:t xml:space="preserve"> </w:t>
            </w:r>
            <w:proofErr w:type="spellStart"/>
            <w:r w:rsidRPr="00836052">
              <w:rPr>
                <w:rFonts w:cs="Times New Roman"/>
              </w:rPr>
              <w:t>металлических</w:t>
            </w:r>
            <w:proofErr w:type="spellEnd"/>
            <w:r w:rsidRPr="00836052">
              <w:rPr>
                <w:rFonts w:cs="Times New Roman"/>
              </w:rPr>
              <w:t xml:space="preserve"> </w:t>
            </w:r>
            <w:proofErr w:type="spellStart"/>
            <w:r w:rsidRPr="00836052">
              <w:rPr>
                <w:rFonts w:cs="Times New Roman"/>
              </w:rPr>
              <w:t>шин</w:t>
            </w:r>
            <w:proofErr w:type="spellEnd"/>
            <w:r w:rsidRPr="00836052">
              <w:rPr>
                <w:rFonts w:cs="Times New Roman"/>
              </w:rPr>
              <w:t xml:space="preserve"> и </w:t>
            </w:r>
            <w:proofErr w:type="spellStart"/>
            <w:r w:rsidRPr="00836052">
              <w:rPr>
                <w:rFonts w:cs="Times New Roman"/>
              </w:rPr>
              <w:t>полуколец</w:t>
            </w:r>
            <w:proofErr w:type="spellEnd"/>
            <w:r w:rsidRPr="00836052">
              <w:rPr>
                <w:rFonts w:cs="Times New Roman"/>
              </w:rPr>
              <w:t xml:space="preserve">, </w:t>
            </w:r>
            <w:proofErr w:type="spellStart"/>
            <w:r w:rsidRPr="00836052">
              <w:rPr>
                <w:rFonts w:cs="Times New Roman"/>
              </w:rPr>
              <w:t>без</w:t>
            </w:r>
            <w:proofErr w:type="spellEnd"/>
            <w:r w:rsidRPr="00836052">
              <w:rPr>
                <w:rFonts w:cs="Times New Roman"/>
              </w:rPr>
              <w:t xml:space="preserve"> </w:t>
            </w:r>
            <w:proofErr w:type="spellStart"/>
            <w:r w:rsidRPr="00836052">
              <w:rPr>
                <w:rFonts w:cs="Times New Roman"/>
              </w:rPr>
              <w:t>вкладной</w:t>
            </w:r>
            <w:proofErr w:type="spellEnd"/>
            <w:r w:rsidRPr="00836052">
              <w:rPr>
                <w:rFonts w:cs="Times New Roman"/>
              </w:rPr>
              <w:t xml:space="preserve"> </w:t>
            </w:r>
            <w:proofErr w:type="spellStart"/>
            <w:r w:rsidRPr="00836052">
              <w:rPr>
                <w:rFonts w:cs="Times New Roman"/>
              </w:rPr>
              <w:t>гильзы</w:t>
            </w:r>
            <w:proofErr w:type="spellEnd"/>
            <w:r w:rsidRPr="00836052">
              <w:rPr>
                <w:rFonts w:cs="Times New Roman"/>
              </w:rPr>
              <w:t xml:space="preserve">, </w:t>
            </w:r>
            <w:proofErr w:type="spellStart"/>
            <w:r w:rsidRPr="00836052">
              <w:rPr>
                <w:rFonts w:cs="Times New Roman"/>
              </w:rPr>
              <w:t>без</w:t>
            </w:r>
            <w:proofErr w:type="spellEnd"/>
            <w:r w:rsidRPr="00836052">
              <w:rPr>
                <w:rFonts w:cs="Times New Roman"/>
              </w:rPr>
              <w:t xml:space="preserve"> </w:t>
            </w:r>
            <w:proofErr w:type="spellStart"/>
            <w:r w:rsidRPr="00836052">
              <w:rPr>
                <w:rFonts w:cs="Times New Roman"/>
              </w:rPr>
              <w:t>косметической</w:t>
            </w:r>
            <w:proofErr w:type="spellEnd"/>
            <w:r w:rsidRPr="00836052">
              <w:rPr>
                <w:rFonts w:cs="Times New Roman"/>
              </w:rPr>
              <w:t xml:space="preserve"> </w:t>
            </w:r>
            <w:proofErr w:type="spellStart"/>
            <w:r w:rsidRPr="00836052">
              <w:rPr>
                <w:rFonts w:cs="Times New Roman"/>
              </w:rPr>
              <w:t>облицовки</w:t>
            </w:r>
            <w:proofErr w:type="spellEnd"/>
            <w:r w:rsidRPr="00836052">
              <w:rPr>
                <w:rFonts w:cs="Times New Roman"/>
              </w:rPr>
              <w:t xml:space="preserve">. </w:t>
            </w:r>
            <w:proofErr w:type="spellStart"/>
            <w:r w:rsidRPr="00836052">
              <w:rPr>
                <w:rFonts w:cs="Times New Roman"/>
              </w:rPr>
              <w:t>Крепление</w:t>
            </w:r>
            <w:proofErr w:type="spellEnd"/>
            <w:r w:rsidRPr="00836052">
              <w:rPr>
                <w:rFonts w:cs="Times New Roman"/>
              </w:rPr>
              <w:t xml:space="preserve"> </w:t>
            </w:r>
            <w:proofErr w:type="spellStart"/>
            <w:r w:rsidRPr="00836052">
              <w:rPr>
                <w:rFonts w:cs="Times New Roman"/>
              </w:rPr>
              <w:t>протеза</w:t>
            </w:r>
            <w:proofErr w:type="spellEnd"/>
            <w:r w:rsidRPr="00836052">
              <w:rPr>
                <w:rFonts w:cs="Times New Roman"/>
              </w:rPr>
              <w:t xml:space="preserve"> </w:t>
            </w:r>
            <w:proofErr w:type="spellStart"/>
            <w:r w:rsidRPr="00836052">
              <w:rPr>
                <w:rFonts w:cs="Times New Roman"/>
              </w:rPr>
              <w:t>может</w:t>
            </w:r>
            <w:proofErr w:type="spellEnd"/>
            <w:r w:rsidRPr="00836052">
              <w:rPr>
                <w:rFonts w:cs="Times New Roman"/>
              </w:rPr>
              <w:t xml:space="preserve"> </w:t>
            </w:r>
            <w:proofErr w:type="spellStart"/>
            <w:r w:rsidRPr="00836052">
              <w:rPr>
                <w:rFonts w:cs="Times New Roman"/>
              </w:rPr>
              <w:t>быть</w:t>
            </w:r>
            <w:proofErr w:type="spellEnd"/>
            <w:r w:rsidRPr="00836052">
              <w:rPr>
                <w:rFonts w:cs="Times New Roman"/>
              </w:rPr>
              <w:t xml:space="preserve"> с </w:t>
            </w:r>
            <w:proofErr w:type="spellStart"/>
            <w:r w:rsidRPr="00836052">
              <w:rPr>
                <w:rFonts w:cs="Times New Roman"/>
              </w:rPr>
              <w:t>использованием</w:t>
            </w:r>
            <w:proofErr w:type="spellEnd"/>
            <w:r w:rsidRPr="00836052">
              <w:rPr>
                <w:rFonts w:cs="Times New Roman"/>
              </w:rPr>
              <w:t xml:space="preserve"> </w:t>
            </w:r>
            <w:proofErr w:type="spellStart"/>
            <w:r w:rsidRPr="00836052">
              <w:rPr>
                <w:rFonts w:cs="Times New Roman"/>
              </w:rPr>
              <w:t>гильзы</w:t>
            </w:r>
            <w:proofErr w:type="spellEnd"/>
            <w:r w:rsidRPr="00836052">
              <w:rPr>
                <w:rFonts w:cs="Times New Roman"/>
              </w:rPr>
              <w:t xml:space="preserve"> </w:t>
            </w:r>
            <w:proofErr w:type="spellStart"/>
            <w:r w:rsidRPr="00836052">
              <w:rPr>
                <w:rFonts w:cs="Times New Roman"/>
              </w:rPr>
              <w:t>бедра</w:t>
            </w:r>
            <w:proofErr w:type="spellEnd"/>
            <w:r w:rsidRPr="00836052">
              <w:rPr>
                <w:rFonts w:cs="Times New Roman"/>
              </w:rPr>
              <w:t xml:space="preserve">, </w:t>
            </w:r>
            <w:proofErr w:type="spellStart"/>
            <w:r w:rsidRPr="00836052">
              <w:rPr>
                <w:rFonts w:cs="Times New Roman"/>
              </w:rPr>
              <w:t>манжеты</w:t>
            </w:r>
            <w:proofErr w:type="spellEnd"/>
            <w:r w:rsidRPr="00836052">
              <w:rPr>
                <w:rFonts w:cs="Times New Roman"/>
              </w:rPr>
              <w:t xml:space="preserve"> с </w:t>
            </w:r>
            <w:proofErr w:type="spellStart"/>
            <w:r w:rsidRPr="00836052">
              <w:rPr>
                <w:rFonts w:cs="Times New Roman"/>
              </w:rPr>
              <w:t>шинами</w:t>
            </w:r>
            <w:proofErr w:type="spellEnd"/>
            <w:r w:rsidRPr="00836052">
              <w:rPr>
                <w:rFonts w:cs="Times New Roman"/>
              </w:rPr>
              <w:t xml:space="preserve">, </w:t>
            </w:r>
            <w:proofErr w:type="spellStart"/>
            <w:r w:rsidRPr="00836052">
              <w:rPr>
                <w:rFonts w:cs="Times New Roman"/>
              </w:rPr>
              <w:t>кожаных</w:t>
            </w:r>
            <w:proofErr w:type="spellEnd"/>
            <w:r w:rsidRPr="00836052">
              <w:rPr>
                <w:rFonts w:cs="Times New Roman"/>
              </w:rPr>
              <w:t xml:space="preserve"> </w:t>
            </w:r>
            <w:proofErr w:type="spellStart"/>
            <w:r w:rsidRPr="00836052">
              <w:rPr>
                <w:rFonts w:cs="Times New Roman"/>
              </w:rPr>
              <w:t>полуфабрикатов</w:t>
            </w:r>
            <w:proofErr w:type="spellEnd"/>
            <w:r w:rsidRPr="00836052">
              <w:rPr>
                <w:rFonts w:cs="Times New Roman"/>
              </w:rPr>
              <w:t xml:space="preserve"> </w:t>
            </w:r>
            <w:proofErr w:type="spellStart"/>
            <w:r w:rsidRPr="00836052">
              <w:rPr>
                <w:rFonts w:cs="Times New Roman"/>
              </w:rPr>
              <w:t>без</w:t>
            </w:r>
            <w:proofErr w:type="spellEnd"/>
            <w:r w:rsidRPr="00836052">
              <w:rPr>
                <w:rFonts w:cs="Times New Roman"/>
              </w:rPr>
              <w:t xml:space="preserve"> </w:t>
            </w:r>
            <w:proofErr w:type="spellStart"/>
            <w:r w:rsidRPr="00836052">
              <w:rPr>
                <w:rFonts w:cs="Times New Roman"/>
              </w:rPr>
              <w:t>шин</w:t>
            </w:r>
            <w:proofErr w:type="spellEnd"/>
            <w:r w:rsidRPr="00836052">
              <w:rPr>
                <w:rFonts w:cs="Times New Roman"/>
              </w:rPr>
              <w:t xml:space="preserve">. </w:t>
            </w:r>
            <w:proofErr w:type="spellStart"/>
            <w:r w:rsidRPr="00836052">
              <w:rPr>
                <w:rFonts w:cs="Times New Roman"/>
              </w:rPr>
              <w:t>Стопа</w:t>
            </w:r>
            <w:proofErr w:type="spellEnd"/>
            <w:r w:rsidRPr="00836052">
              <w:rPr>
                <w:rFonts w:cs="Times New Roman"/>
              </w:rPr>
              <w:t xml:space="preserve"> </w:t>
            </w:r>
            <w:proofErr w:type="spellStart"/>
            <w:r w:rsidRPr="00836052">
              <w:rPr>
                <w:rFonts w:cs="Times New Roman"/>
              </w:rPr>
              <w:t>должна</w:t>
            </w:r>
            <w:proofErr w:type="spellEnd"/>
            <w:r w:rsidRPr="00836052">
              <w:rPr>
                <w:rFonts w:cs="Times New Roman"/>
              </w:rPr>
              <w:t xml:space="preserve"> </w:t>
            </w:r>
            <w:proofErr w:type="spellStart"/>
            <w:r w:rsidRPr="00836052">
              <w:rPr>
                <w:rFonts w:cs="Times New Roman"/>
              </w:rPr>
              <w:t>быть</w:t>
            </w:r>
            <w:proofErr w:type="spellEnd"/>
            <w:r w:rsidRPr="00836052">
              <w:rPr>
                <w:rFonts w:cs="Times New Roman"/>
              </w:rPr>
              <w:t xml:space="preserve"> </w:t>
            </w:r>
            <w:proofErr w:type="spellStart"/>
            <w:r w:rsidRPr="00836052">
              <w:rPr>
                <w:rFonts w:cs="Times New Roman"/>
              </w:rPr>
              <w:t>шарнирная</w:t>
            </w:r>
            <w:proofErr w:type="spellEnd"/>
            <w:r w:rsidRPr="00836052">
              <w:rPr>
                <w:rFonts w:cs="Times New Roman"/>
              </w:rPr>
              <w:t xml:space="preserve"> </w:t>
            </w:r>
            <w:proofErr w:type="spellStart"/>
            <w:r w:rsidRPr="00836052">
              <w:rPr>
                <w:rFonts w:cs="Times New Roman"/>
              </w:rPr>
              <w:t>полиуретановая</w:t>
            </w:r>
            <w:proofErr w:type="spellEnd"/>
            <w:r w:rsidRPr="00836052">
              <w:rPr>
                <w:rFonts w:cs="Times New Roman"/>
              </w:rPr>
              <w:t xml:space="preserve">, </w:t>
            </w:r>
            <w:proofErr w:type="spellStart"/>
            <w:r w:rsidRPr="00836052">
              <w:rPr>
                <w:rFonts w:cs="Times New Roman"/>
              </w:rPr>
              <w:t>монолитная</w:t>
            </w:r>
            <w:proofErr w:type="spellEnd"/>
            <w:r w:rsidRPr="00836052">
              <w:rPr>
                <w:rFonts w:cs="Times New Roman"/>
              </w:rPr>
              <w:t xml:space="preserve">. </w:t>
            </w:r>
            <w:proofErr w:type="spellStart"/>
            <w:r w:rsidRPr="00836052">
              <w:rPr>
                <w:rFonts w:cs="Times New Roman"/>
              </w:rPr>
              <w:t>Тип</w:t>
            </w:r>
            <w:proofErr w:type="spellEnd"/>
            <w:r w:rsidRPr="00836052">
              <w:rPr>
                <w:rFonts w:cs="Times New Roman"/>
              </w:rPr>
              <w:t xml:space="preserve"> </w:t>
            </w:r>
            <w:proofErr w:type="spellStart"/>
            <w:r w:rsidRPr="00836052">
              <w:rPr>
                <w:rFonts w:cs="Times New Roman"/>
              </w:rPr>
              <w:t>протеза</w:t>
            </w:r>
            <w:proofErr w:type="spellEnd"/>
            <w:r w:rsidRPr="00836052">
              <w:rPr>
                <w:rFonts w:cs="Times New Roman"/>
              </w:rPr>
              <w:t xml:space="preserve">: </w:t>
            </w:r>
            <w:proofErr w:type="spellStart"/>
            <w:r w:rsidRPr="00836052">
              <w:rPr>
                <w:rFonts w:cs="Times New Roman"/>
              </w:rPr>
              <w:t>постоянный</w:t>
            </w:r>
            <w:proofErr w:type="spellEnd"/>
            <w:r w:rsidRPr="00836052">
              <w:rPr>
                <w:rFonts w:cs="Times New Roman"/>
              </w:rPr>
              <w:t xml:space="preserve">, </w:t>
            </w:r>
            <w:proofErr w:type="spellStart"/>
            <w:r w:rsidRPr="00836052">
              <w:rPr>
                <w:rFonts w:cs="Times New Roman"/>
              </w:rPr>
              <w:t>по</w:t>
            </w:r>
            <w:proofErr w:type="spellEnd"/>
            <w:r w:rsidRPr="00836052">
              <w:rPr>
                <w:rFonts w:cs="Times New Roman"/>
              </w:rPr>
              <w:t xml:space="preserve"> </w:t>
            </w:r>
            <w:proofErr w:type="spellStart"/>
            <w:r w:rsidRPr="00836052">
              <w:rPr>
                <w:rFonts w:cs="Times New Roman"/>
              </w:rPr>
              <w:t>назначению</w:t>
            </w:r>
            <w:proofErr w:type="spellEnd"/>
            <w:r w:rsidRPr="00836052">
              <w:rPr>
                <w:rFonts w:cs="Times New Roman"/>
              </w:rPr>
              <w:t xml:space="preserve"> </w:t>
            </w:r>
            <w:proofErr w:type="spellStart"/>
            <w:r w:rsidRPr="00836052">
              <w:rPr>
                <w:rFonts w:cs="Times New Roman"/>
              </w:rPr>
              <w:t>врача</w:t>
            </w:r>
            <w:proofErr w:type="spellEnd"/>
            <w:r w:rsidRPr="00836052">
              <w:rPr>
                <w:rFonts w:cs="Times New Roman"/>
              </w:rPr>
              <w:t xml:space="preserve">. В </w:t>
            </w:r>
            <w:proofErr w:type="spellStart"/>
            <w:r w:rsidRPr="00836052">
              <w:rPr>
                <w:rFonts w:cs="Times New Roman"/>
              </w:rPr>
              <w:t>комплект</w:t>
            </w:r>
            <w:proofErr w:type="spellEnd"/>
            <w:r w:rsidRPr="00836052">
              <w:rPr>
                <w:rFonts w:cs="Times New Roman"/>
              </w:rPr>
              <w:t xml:space="preserve"> </w:t>
            </w:r>
            <w:proofErr w:type="spellStart"/>
            <w:r w:rsidRPr="00836052">
              <w:rPr>
                <w:rFonts w:cs="Times New Roman"/>
              </w:rPr>
              <w:t>протеза</w:t>
            </w:r>
            <w:proofErr w:type="spellEnd"/>
            <w:r w:rsidRPr="00836052">
              <w:rPr>
                <w:rFonts w:cs="Times New Roman"/>
              </w:rPr>
              <w:t xml:space="preserve"> </w:t>
            </w:r>
            <w:proofErr w:type="spellStart"/>
            <w:r w:rsidRPr="00836052">
              <w:rPr>
                <w:rFonts w:cs="Times New Roman"/>
              </w:rPr>
              <w:t>должны</w:t>
            </w:r>
            <w:proofErr w:type="spellEnd"/>
            <w:r w:rsidRPr="00836052">
              <w:rPr>
                <w:rFonts w:cs="Times New Roman"/>
              </w:rPr>
              <w:t xml:space="preserve"> </w:t>
            </w:r>
            <w:proofErr w:type="spellStart"/>
            <w:r w:rsidRPr="00836052">
              <w:rPr>
                <w:rFonts w:cs="Times New Roman"/>
              </w:rPr>
              <w:t>входить</w:t>
            </w:r>
            <w:proofErr w:type="spellEnd"/>
            <w:r w:rsidRPr="00836052">
              <w:rPr>
                <w:rFonts w:cs="Times New Roman"/>
              </w:rPr>
              <w:t xml:space="preserve"> </w:t>
            </w:r>
            <w:proofErr w:type="spellStart"/>
            <w:r w:rsidRPr="00836052">
              <w:rPr>
                <w:rFonts w:cs="Times New Roman"/>
              </w:rPr>
              <w:t>восемь</w:t>
            </w:r>
            <w:proofErr w:type="spellEnd"/>
            <w:r w:rsidRPr="00836052">
              <w:rPr>
                <w:rFonts w:cs="Times New Roman"/>
              </w:rPr>
              <w:t xml:space="preserve"> </w:t>
            </w:r>
            <w:proofErr w:type="spellStart"/>
            <w:r w:rsidRPr="00836052">
              <w:rPr>
                <w:rFonts w:cs="Times New Roman"/>
              </w:rPr>
              <w:t>чехлов</w:t>
            </w:r>
            <w:proofErr w:type="spellEnd"/>
            <w:r w:rsidRPr="00836052">
              <w:rPr>
                <w:rFonts w:cs="Times New Roman"/>
              </w:rPr>
              <w:t xml:space="preserve"> </w:t>
            </w:r>
            <w:proofErr w:type="spellStart"/>
            <w:r w:rsidRPr="00836052">
              <w:rPr>
                <w:rFonts w:cs="Times New Roman"/>
              </w:rPr>
              <w:t>на</w:t>
            </w:r>
            <w:proofErr w:type="spellEnd"/>
            <w:r w:rsidRPr="00836052">
              <w:rPr>
                <w:rFonts w:cs="Times New Roman"/>
              </w:rPr>
              <w:t xml:space="preserve"> </w:t>
            </w:r>
            <w:proofErr w:type="spellStart"/>
            <w:r w:rsidRPr="00836052">
              <w:rPr>
                <w:rFonts w:cs="Times New Roman"/>
              </w:rPr>
              <w:t>культю</w:t>
            </w:r>
            <w:proofErr w:type="spellEnd"/>
            <w:r w:rsidRPr="00836052">
              <w:rPr>
                <w:rFonts w:cs="Times New Roman"/>
              </w:rPr>
              <w:t>.</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t>6</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rPr>
                <w:rFonts w:cs="Times New Roman"/>
              </w:rPr>
            </w:pPr>
            <w:r w:rsidRPr="00836052">
              <w:rPr>
                <w:rFonts w:cs="Times New Roman"/>
                <w:lang w:val="en-US"/>
              </w:rPr>
              <w:t xml:space="preserve">12 </w:t>
            </w:r>
            <w:r w:rsidRPr="00836052">
              <w:rPr>
                <w:rFonts w:cs="Times New Roman"/>
                <w:lang w:val="ru-RU"/>
              </w:rPr>
              <w:t>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lastRenderedPageBreak/>
              <w:t>11</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both"/>
              <w:rPr>
                <w:rFonts w:cs="Times New Roman"/>
                <w:lang w:val="ru-RU"/>
              </w:rPr>
            </w:pPr>
            <w:r w:rsidRPr="00836052">
              <w:rPr>
                <w:rFonts w:cs="Times New Roman"/>
                <w:lang w:val="ru-RU"/>
              </w:rPr>
              <w:t xml:space="preserve">Протез голени модульный без силиконового чехла для пациентов среднего уровня активности. Приемная гильза индивидуальная (одна пробная гильза), изготовленная по слепку из слоистого пластика на основе акриловых смол, листового термопластичного материала, с вкладной гильзой из вспененных материалов. Крепление протеза с помощью вакуумного клапана, коленным бандажом. Регулировочно-соединительные устройства соответствуют весу инвалида. Стопа со средней степенью энергосбережения, с голеностопным шарниром, подвижным в сагиттальной, фронтальной </w:t>
            </w:r>
            <w:proofErr w:type="gramStart"/>
            <w:r w:rsidRPr="00836052">
              <w:rPr>
                <w:rFonts w:cs="Times New Roman"/>
                <w:lang w:val="ru-RU"/>
              </w:rPr>
              <w:t>плоскостях</w:t>
            </w:r>
            <w:proofErr w:type="gramEnd"/>
            <w:r w:rsidRPr="00836052">
              <w:rPr>
                <w:rFonts w:cs="Times New Roman"/>
                <w:lang w:val="ru-RU"/>
              </w:rPr>
              <w:t xml:space="preserve">, со сменным пяточным амортизатором, с возможностью  выбора жесткости под массу и активность пациента.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w:t>
            </w:r>
            <w:proofErr w:type="spellStart"/>
            <w:r w:rsidRPr="00836052">
              <w:rPr>
                <w:rFonts w:cs="Times New Roman"/>
                <w:lang w:val="ru-RU"/>
              </w:rPr>
              <w:t>перлоновые</w:t>
            </w:r>
            <w:proofErr w:type="spellEnd"/>
            <w:r w:rsidRPr="00836052">
              <w:rPr>
                <w:rFonts w:cs="Times New Roman"/>
                <w:lang w:val="ru-RU"/>
              </w:rPr>
              <w:t xml:space="preserve">, </w:t>
            </w:r>
            <w:proofErr w:type="spellStart"/>
            <w:r w:rsidRPr="00836052">
              <w:rPr>
                <w:rFonts w:cs="Times New Roman"/>
                <w:lang w:val="ru-RU"/>
              </w:rPr>
              <w:t>силоновые</w:t>
            </w:r>
            <w:proofErr w:type="spellEnd"/>
            <w:r w:rsidRPr="00836052">
              <w:rPr>
                <w:rFonts w:cs="Times New Roman"/>
                <w:lang w:val="ru-RU"/>
              </w:rPr>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t>20</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rPr>
                <w:rFonts w:cs="Times New Roman"/>
              </w:rPr>
            </w:pPr>
            <w:r w:rsidRPr="00836052">
              <w:rPr>
                <w:rFonts w:cs="Times New Roman"/>
                <w:lang w:val="en-US"/>
              </w:rPr>
              <w:t xml:space="preserve">12 </w:t>
            </w:r>
            <w:r w:rsidRPr="00836052">
              <w:rPr>
                <w:rFonts w:cs="Times New Roman"/>
                <w:lang w:val="ru-RU"/>
              </w:rPr>
              <w:t>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t>12</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both"/>
              <w:rPr>
                <w:rFonts w:cs="Times New Roman"/>
                <w:lang w:val="ru-RU"/>
              </w:rPr>
            </w:pPr>
            <w:r w:rsidRPr="00836052">
              <w:rPr>
                <w:rFonts w:cs="Times New Roman"/>
                <w:lang w:val="ru-RU"/>
              </w:rPr>
              <w:t xml:space="preserve">Протез голени модульный с силиконовым чехлом на короткую и среднюю культю, модульный.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Стопа </w:t>
            </w:r>
            <w:proofErr w:type="spellStart"/>
            <w:r w:rsidRPr="00836052">
              <w:rPr>
                <w:rFonts w:cs="Times New Roman"/>
                <w:lang w:val="ru-RU"/>
              </w:rPr>
              <w:t>углепластиковая</w:t>
            </w:r>
            <w:proofErr w:type="spellEnd"/>
            <w:r w:rsidRPr="00836052">
              <w:rPr>
                <w:rFonts w:cs="Times New Roman"/>
                <w:lang w:val="ru-RU"/>
              </w:rPr>
              <w:t xml:space="preserve"> со средней степенью энергосбережения, с бесступенчато регулируемой пациентом высотой каблука, с возможностью выбора жесткости под массу и активность пациента. Формообразующая часть </w:t>
            </w:r>
            <w:proofErr w:type="gramStart"/>
            <w:r w:rsidRPr="00836052">
              <w:rPr>
                <w:rFonts w:cs="Times New Roman"/>
                <w:lang w:val="ru-RU"/>
              </w:rPr>
              <w:t>косметической</w:t>
            </w:r>
            <w:proofErr w:type="gramEnd"/>
            <w:r w:rsidRPr="00836052">
              <w:rPr>
                <w:rFonts w:cs="Times New Roman"/>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836052">
              <w:rPr>
                <w:rFonts w:cs="Times New Roman"/>
                <w:lang w:val="ru-RU"/>
              </w:rPr>
              <w:t>перлоновые</w:t>
            </w:r>
            <w:proofErr w:type="spellEnd"/>
            <w:r w:rsidRPr="00836052">
              <w:rPr>
                <w:rFonts w:cs="Times New Roman"/>
                <w:lang w:val="ru-RU"/>
              </w:rPr>
              <w:t xml:space="preserve">, </w:t>
            </w:r>
            <w:proofErr w:type="spellStart"/>
            <w:r w:rsidRPr="00836052">
              <w:rPr>
                <w:rFonts w:cs="Times New Roman"/>
                <w:lang w:val="ru-RU"/>
              </w:rPr>
              <w:t>силоновые</w:t>
            </w:r>
            <w:proofErr w:type="spellEnd"/>
            <w:r w:rsidRPr="00836052">
              <w:rPr>
                <w:rFonts w:cs="Times New Roman"/>
                <w:lang w:val="ru-RU"/>
              </w:rPr>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t>11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rPr>
                <w:rFonts w:cs="Times New Roman"/>
              </w:rPr>
            </w:pPr>
            <w:r w:rsidRPr="00836052">
              <w:rPr>
                <w:rFonts w:cs="Times New Roman"/>
                <w:lang w:val="en-US"/>
              </w:rPr>
              <w:t xml:space="preserve">12 </w:t>
            </w:r>
            <w:r w:rsidRPr="00836052">
              <w:rPr>
                <w:rFonts w:cs="Times New Roman"/>
                <w:lang w:val="ru-RU"/>
              </w:rPr>
              <w:t>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t>13</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both"/>
              <w:rPr>
                <w:rFonts w:cs="Times New Roman"/>
                <w:lang w:val="ru-RU"/>
              </w:rPr>
            </w:pPr>
            <w:r w:rsidRPr="00836052">
              <w:rPr>
                <w:rFonts w:cs="Times New Roman"/>
                <w:lang w:val="ru-RU"/>
              </w:rPr>
              <w:t xml:space="preserve">Протез голени модульный с силиконовым чехлом на среднюю и длинную культю. Приемная гильза индивидуальная, изготовленная по слепку из слоистого пластика на основе акриловых смол, листового термопластичного материала (одна </w:t>
            </w:r>
            <w:r w:rsidRPr="00836052">
              <w:rPr>
                <w:rFonts w:cs="Times New Roman"/>
                <w:lang w:val="ru-RU"/>
              </w:rPr>
              <w:lastRenderedPageBreak/>
              <w:t xml:space="preserve">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Стопа  с высокой степенью энергосбережения, с карбоновой пяткой,  обеспечивающей амортизацию толчков и гармоничный перекат при ходьбе, с бесступенчато регулируемой пациентом высотой каблука. Формообразующая часть </w:t>
            </w:r>
            <w:proofErr w:type="gramStart"/>
            <w:r w:rsidRPr="00836052">
              <w:rPr>
                <w:rFonts w:cs="Times New Roman"/>
                <w:lang w:val="ru-RU"/>
              </w:rPr>
              <w:t>косметической</w:t>
            </w:r>
            <w:proofErr w:type="gramEnd"/>
            <w:r w:rsidRPr="00836052">
              <w:rPr>
                <w:rFonts w:cs="Times New Roman"/>
                <w:lang w:val="ru-RU"/>
              </w:rPr>
              <w:t xml:space="preserve"> облицовки-модульная мягкая полиуретановая. Косметическое покрытие  облицовки-чулки ортопедические </w:t>
            </w:r>
            <w:proofErr w:type="spellStart"/>
            <w:r w:rsidRPr="00836052">
              <w:rPr>
                <w:rFonts w:cs="Times New Roman"/>
                <w:lang w:val="ru-RU"/>
              </w:rPr>
              <w:t>перлоновые</w:t>
            </w:r>
            <w:proofErr w:type="spellEnd"/>
            <w:r w:rsidRPr="00836052">
              <w:rPr>
                <w:rFonts w:cs="Times New Roman"/>
                <w:lang w:val="ru-RU"/>
              </w:rPr>
              <w:t xml:space="preserve">, </w:t>
            </w:r>
            <w:proofErr w:type="spellStart"/>
            <w:r w:rsidRPr="00836052">
              <w:rPr>
                <w:rFonts w:cs="Times New Roman"/>
                <w:lang w:val="ru-RU"/>
              </w:rPr>
              <w:t>силоновые</w:t>
            </w:r>
            <w:proofErr w:type="spellEnd"/>
            <w:r w:rsidRPr="00836052">
              <w:rPr>
                <w:rFonts w:cs="Times New Roman"/>
                <w:lang w:val="ru-RU"/>
              </w:rPr>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lastRenderedPageBreak/>
              <w:t>12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rPr>
                <w:rFonts w:cs="Times New Roman"/>
                <w:lang w:val="ru-RU"/>
              </w:rPr>
            </w:pPr>
            <w:r w:rsidRPr="00836052">
              <w:rPr>
                <w:rFonts w:cs="Times New Roman"/>
                <w:lang w:val="ru-RU"/>
              </w:rPr>
              <w:t>12 мес.</w:t>
            </w:r>
          </w:p>
          <w:p w:rsidR="00836052" w:rsidRPr="00836052" w:rsidRDefault="00836052" w:rsidP="00836052">
            <w:pPr>
              <w:rPr>
                <w:rFonts w:cs="Times New Roman"/>
                <w:lang w:val="ru-RU"/>
              </w:rPr>
            </w:pP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lastRenderedPageBreak/>
              <w:t>14</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user"/>
              <w:jc w:val="both"/>
              <w:rPr>
                <w:rFonts w:cs="Times New Roman"/>
                <w:lang w:val="ru-RU"/>
              </w:rPr>
            </w:pPr>
            <w:r w:rsidRPr="00836052">
              <w:rPr>
                <w:rFonts w:cs="Times New Roman"/>
                <w:lang w:val="ru-RU"/>
              </w:rPr>
              <w:t xml:space="preserve">Протез голени модульный с силиконовым чехлом для пациентов высокого уровня активности. Приемная гильза индивидуальная (одна пробная гильза), изготовленная по слепку из слоистого пластика на основе акриловых смол, листового термопластичного материала, с вкладной гильзой из вспененных материалов. Крепление протеза с помощью вакуумного клапана,  коленным бандажом. Регулировочно-соединительные устройства соответствуют весу инвалида. Стопа со средней степенью энергосбережения, с голеностопным шарниром, подвижным в сагиттальной, фронтальной </w:t>
            </w:r>
            <w:proofErr w:type="gramStart"/>
            <w:r w:rsidRPr="00836052">
              <w:rPr>
                <w:rFonts w:cs="Times New Roman"/>
                <w:lang w:val="ru-RU"/>
              </w:rPr>
              <w:t>плоскостях</w:t>
            </w:r>
            <w:proofErr w:type="gramEnd"/>
            <w:r w:rsidRPr="00836052">
              <w:rPr>
                <w:rFonts w:cs="Times New Roman"/>
                <w:lang w:val="ru-RU"/>
              </w:rPr>
              <w:t xml:space="preserve">, со сменным пяточным амортизатором, с возможностью  выбора жесткости под массу и активность пациента.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w:t>
            </w:r>
            <w:proofErr w:type="spellStart"/>
            <w:r w:rsidRPr="00836052">
              <w:rPr>
                <w:rFonts w:cs="Times New Roman"/>
                <w:lang w:val="ru-RU"/>
              </w:rPr>
              <w:t>перлоновые</w:t>
            </w:r>
            <w:proofErr w:type="spellEnd"/>
            <w:r w:rsidRPr="00836052">
              <w:rPr>
                <w:rFonts w:cs="Times New Roman"/>
                <w:lang w:val="ru-RU"/>
              </w:rPr>
              <w:t xml:space="preserve">, </w:t>
            </w:r>
            <w:proofErr w:type="spellStart"/>
            <w:r w:rsidRPr="00836052">
              <w:rPr>
                <w:rFonts w:cs="Times New Roman"/>
                <w:lang w:val="ru-RU"/>
              </w:rPr>
              <w:t>силоновые</w:t>
            </w:r>
            <w:proofErr w:type="spellEnd"/>
            <w:r w:rsidRPr="00836052">
              <w:rPr>
                <w:rFonts w:cs="Times New Roman"/>
                <w:lang w:val="ru-RU"/>
              </w:rPr>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rPr>
                <w:rFonts w:cs="Times New Roman"/>
                <w:lang w:val="ru-RU"/>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t>15</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aa"/>
              <w:jc w:val="both"/>
              <w:rPr>
                <w:rFonts w:cs="Times New Roman"/>
                <w:lang w:val="ru-RU"/>
              </w:rPr>
            </w:pPr>
            <w:r w:rsidRPr="00836052">
              <w:rPr>
                <w:rFonts w:cs="Times New Roman"/>
                <w:lang w:val="ru-RU"/>
              </w:rPr>
              <w:t xml:space="preserve">Протез голени модульный с силиконовым чехлом на среднюю и длинную культю.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w:t>
            </w:r>
            <w:proofErr w:type="gramStart"/>
            <w:r w:rsidRPr="00836052">
              <w:rPr>
                <w:rFonts w:cs="Times New Roman"/>
                <w:lang w:val="ru-RU"/>
              </w:rPr>
              <w:t xml:space="preserve">Стопа с высоким уровнем стабильности при опоре и возможностью ходьбы по пресеченной местности </w:t>
            </w:r>
            <w:r w:rsidRPr="00836052">
              <w:rPr>
                <w:rFonts w:cs="Times New Roman"/>
                <w:lang w:val="ru-RU"/>
              </w:rPr>
              <w:lastRenderedPageBreak/>
              <w:t>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sidRPr="00836052">
              <w:rPr>
                <w:rFonts w:cs="Times New Roman"/>
                <w:lang w:val="ru-RU"/>
              </w:rPr>
              <w:t xml:space="preserve"> Формообразующая часть </w:t>
            </w:r>
            <w:proofErr w:type="gramStart"/>
            <w:r w:rsidRPr="00836052">
              <w:rPr>
                <w:rFonts w:cs="Times New Roman"/>
                <w:lang w:val="ru-RU"/>
              </w:rPr>
              <w:t>косметической</w:t>
            </w:r>
            <w:proofErr w:type="gramEnd"/>
            <w:r w:rsidRPr="00836052">
              <w:rPr>
                <w:rFonts w:cs="Times New Roman"/>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836052">
              <w:rPr>
                <w:rFonts w:cs="Times New Roman"/>
                <w:lang w:val="ru-RU"/>
              </w:rPr>
              <w:t>перлоновые</w:t>
            </w:r>
            <w:proofErr w:type="spellEnd"/>
            <w:r w:rsidRPr="00836052">
              <w:rPr>
                <w:rFonts w:cs="Times New Roman"/>
                <w:lang w:val="ru-RU"/>
              </w:rPr>
              <w:t xml:space="preserve">, </w:t>
            </w:r>
            <w:proofErr w:type="spellStart"/>
            <w:r w:rsidRPr="00836052">
              <w:rPr>
                <w:rFonts w:cs="Times New Roman"/>
                <w:lang w:val="ru-RU"/>
              </w:rPr>
              <w:t>силоновые</w:t>
            </w:r>
            <w:proofErr w:type="spellEnd"/>
            <w:r w:rsidRPr="00836052">
              <w:rPr>
                <w:rFonts w:cs="Times New Roman"/>
                <w:lang w:val="ru-RU"/>
              </w:rPr>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lastRenderedPageBreak/>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rPr>
                <w:rFonts w:cs="Times New Roman"/>
                <w:lang w:val="ru-RU"/>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lastRenderedPageBreak/>
              <w:t>16</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лечебно-тренировочный</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aa"/>
              <w:jc w:val="both"/>
              <w:rPr>
                <w:rFonts w:cs="Times New Roman"/>
                <w:lang w:val="ru-RU"/>
              </w:rPr>
            </w:pPr>
            <w:r w:rsidRPr="00836052">
              <w:rPr>
                <w:rFonts w:cs="Times New Roman"/>
                <w:lang w:val="ru-RU"/>
              </w:rPr>
              <w:t xml:space="preserve">Протез голени лечебно-тренировочный. Приемная гильза должна быть индивидуальная, изготовленная по слепку из листового полиэтилена. Вкладной элемент в приемной гильзе должен быть из вспененных термопластичных материалов. Стопа </w:t>
            </w:r>
            <w:proofErr w:type="spellStart"/>
            <w:r w:rsidRPr="00836052">
              <w:rPr>
                <w:rFonts w:cs="Times New Roman"/>
                <w:lang w:val="ru-RU"/>
              </w:rPr>
              <w:t>бесшарнирная</w:t>
            </w:r>
            <w:proofErr w:type="spellEnd"/>
            <w:r w:rsidRPr="00836052">
              <w:rPr>
                <w:rFonts w:cs="Times New Roman"/>
                <w:lang w:val="ru-RU"/>
              </w:rPr>
              <w:t xml:space="preserve">, полиуретановая, монолитная. Крепление протеза с использованием кожаных полуфабрикатов. Регулировочно-соединительные устройства должны соответствовать весу инвалида. Протез без косметической облицовки. В комплект протеза должны входить четыре чехла на культю. </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t>8</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rPr>
                <w:rFonts w:cs="Times New Roman"/>
              </w:rPr>
            </w:pPr>
            <w:r w:rsidRPr="00836052">
              <w:rPr>
                <w:rFonts w:cs="Times New Roman"/>
                <w:lang w:val="en-US"/>
              </w:rPr>
              <w:t xml:space="preserve">12 </w:t>
            </w:r>
            <w:r w:rsidRPr="00836052">
              <w:rPr>
                <w:rFonts w:cs="Times New Roman"/>
                <w:lang w:val="ru-RU"/>
              </w:rPr>
              <w:t>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836052">
            <w:pPr>
              <w:pStyle w:val="TableContents"/>
              <w:jc w:val="center"/>
              <w:rPr>
                <w:rFonts w:cs="Times New Roman"/>
                <w:lang w:val="ru-RU"/>
              </w:rPr>
            </w:pPr>
            <w:r w:rsidRPr="00836052">
              <w:rPr>
                <w:rFonts w:cs="Times New Roman"/>
                <w:lang w:val="ru-RU"/>
              </w:rPr>
              <w:t>17</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для купания</w:t>
            </w:r>
          </w:p>
        </w:tc>
        <w:tc>
          <w:tcPr>
            <w:tcW w:w="5190"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aa"/>
              <w:jc w:val="both"/>
              <w:rPr>
                <w:rFonts w:cs="Times New Roman"/>
                <w:lang w:val="ru-RU"/>
              </w:rPr>
            </w:pPr>
            <w:r w:rsidRPr="00836052">
              <w:rPr>
                <w:rFonts w:cs="Times New Roman"/>
                <w:lang w:val="ru-RU"/>
              </w:rPr>
              <w:t xml:space="preserve">Протез голени для купания. Приемная гильза должна быть изготовлена из слоистого пластика на основе акриловых смол или листового термопластичного материала. Крепление протеза может быть за счет формы </w:t>
            </w:r>
            <w:proofErr w:type="spellStart"/>
            <w:r w:rsidRPr="00836052">
              <w:rPr>
                <w:rFonts w:cs="Times New Roman"/>
                <w:lang w:val="ru-RU"/>
              </w:rPr>
              <w:t>полноконтактной</w:t>
            </w:r>
            <w:proofErr w:type="spellEnd"/>
            <w:r w:rsidRPr="00836052">
              <w:rPr>
                <w:rFonts w:cs="Times New Roman"/>
                <w:lang w:val="ru-RU"/>
              </w:rPr>
              <w:t xml:space="preserve"> приемной гильзы или с использованием наколенника. Стопа может быть </w:t>
            </w:r>
            <w:proofErr w:type="spellStart"/>
            <w:r w:rsidRPr="00836052">
              <w:rPr>
                <w:rFonts w:cs="Times New Roman"/>
                <w:lang w:val="ru-RU"/>
              </w:rPr>
              <w:t>бесшарнирная</w:t>
            </w:r>
            <w:proofErr w:type="spellEnd"/>
            <w:r w:rsidRPr="00836052">
              <w:rPr>
                <w:rFonts w:cs="Times New Roman"/>
                <w:lang w:val="ru-RU"/>
              </w:rPr>
              <w:t xml:space="preserve">, шарнирная, полиуретановая. Косметическая облицовка стопы должна быть цельная с формообразующей голени, идущей от стопы, с присосками на опорной поверхности. Регулировочно-соединительные узлы, несущий модуль должны быть изготовлены из коррозийно-стойких материалов. </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ableContents"/>
              <w:jc w:val="center"/>
              <w:rPr>
                <w:rFonts w:cs="Times New Roman"/>
                <w:color w:val="000000"/>
                <w:lang w:val="ru-RU"/>
              </w:rPr>
            </w:pPr>
            <w:r w:rsidRPr="00836052">
              <w:rPr>
                <w:rFonts w:cs="Times New Roman"/>
                <w:color w:val="000000"/>
                <w:lang w:val="ru-RU"/>
              </w:rPr>
              <w:t>12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836052">
            <w:pPr>
              <w:rPr>
                <w:rFonts w:cs="Times New Roman"/>
              </w:rPr>
            </w:pPr>
            <w:r w:rsidRPr="00836052">
              <w:rPr>
                <w:rFonts w:cs="Times New Roman"/>
                <w:lang w:val="en-US"/>
              </w:rPr>
              <w:t xml:space="preserve">12 </w:t>
            </w:r>
            <w:r w:rsidRPr="00836052">
              <w:rPr>
                <w:rFonts w:cs="Times New Roman"/>
                <w:lang w:val="ru-RU"/>
              </w:rPr>
              <w:t>мес.</w:t>
            </w:r>
          </w:p>
        </w:tc>
      </w:tr>
    </w:tbl>
    <w:p w:rsidR="00307133" w:rsidRPr="00836052" w:rsidRDefault="00307133" w:rsidP="00836052">
      <w:pPr>
        <w:pStyle w:val="Standard"/>
        <w:ind w:firstLine="420"/>
        <w:jc w:val="both"/>
        <w:rPr>
          <w:rFonts w:cs="Times New Roman"/>
        </w:rPr>
      </w:pPr>
    </w:p>
    <w:p w:rsidR="00307133" w:rsidRPr="00836052" w:rsidRDefault="00930DAE" w:rsidP="00836052">
      <w:pPr>
        <w:pStyle w:val="Textbody"/>
        <w:keepNext/>
        <w:jc w:val="center"/>
        <w:rPr>
          <w:rFonts w:cs="Times New Roman"/>
        </w:rPr>
      </w:pPr>
      <w:r w:rsidRPr="00836052">
        <w:rPr>
          <w:rFonts w:cs="Times New Roman"/>
          <w:b/>
        </w:rPr>
        <w:t xml:space="preserve">Требования к размерам, упаковке и отгрузке </w:t>
      </w:r>
      <w:r w:rsidRPr="00836052">
        <w:rPr>
          <w:rFonts w:cs="Times New Roman"/>
        </w:rPr>
        <w:t> </w:t>
      </w:r>
    </w:p>
    <w:p w:rsidR="00307133" w:rsidRPr="00836052" w:rsidRDefault="00930DAE" w:rsidP="00836052">
      <w:pPr>
        <w:pStyle w:val="Textbody"/>
        <w:ind w:firstLine="709"/>
        <w:jc w:val="both"/>
        <w:rPr>
          <w:rFonts w:cs="Times New Roman"/>
        </w:rPr>
      </w:pPr>
      <w:r w:rsidRPr="00836052">
        <w:rPr>
          <w:rFonts w:cs="Times New Roman"/>
        </w:rPr>
        <w:t xml:space="preserve">Упаковка протезов нижних конечностей </w:t>
      </w:r>
      <w:r w:rsidRPr="00836052">
        <w:rPr>
          <w:rFonts w:cs="Times New Roman"/>
          <w:lang w:val="ru-RU"/>
        </w:rPr>
        <w:t xml:space="preserve">должна </w:t>
      </w:r>
      <w:r w:rsidRPr="00836052">
        <w:rPr>
          <w:rFonts w:cs="Times New Roman"/>
        </w:rPr>
        <w:t>обеспечива</w:t>
      </w:r>
      <w:r w:rsidRPr="00836052">
        <w:rPr>
          <w:rFonts w:cs="Times New Roman"/>
          <w:lang w:val="ru-RU"/>
        </w:rPr>
        <w:t>ть</w:t>
      </w:r>
      <w:r w:rsidRPr="00836052">
        <w:rPr>
          <w:rFonts w:cs="Times New Roman"/>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307133" w:rsidRPr="00836052" w:rsidRDefault="00930DAE" w:rsidP="00836052">
      <w:pPr>
        <w:pStyle w:val="Textbody"/>
        <w:ind w:firstLine="360"/>
        <w:jc w:val="both"/>
        <w:rPr>
          <w:rFonts w:cs="Times New Roman"/>
        </w:rPr>
      </w:pPr>
      <w:r w:rsidRPr="00836052">
        <w:rPr>
          <w:rFonts w:cs="Times New Roman"/>
        </w:rPr>
        <w:tab/>
        <w:t>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соответствующим ГОСТам.</w:t>
      </w:r>
    </w:p>
    <w:p w:rsidR="00307133" w:rsidRPr="00836052" w:rsidRDefault="00307133" w:rsidP="00836052">
      <w:pPr>
        <w:pStyle w:val="Textbody"/>
        <w:ind w:firstLine="360"/>
        <w:jc w:val="both"/>
        <w:rPr>
          <w:rFonts w:cs="Times New Roman"/>
        </w:rPr>
      </w:pPr>
    </w:p>
    <w:p w:rsidR="00307133" w:rsidRPr="00836052" w:rsidRDefault="00930DAE" w:rsidP="00836052">
      <w:pPr>
        <w:pStyle w:val="Textbody"/>
        <w:jc w:val="center"/>
        <w:rPr>
          <w:rFonts w:cs="Times New Roman"/>
          <w:b/>
        </w:rPr>
      </w:pPr>
      <w:r w:rsidRPr="00836052">
        <w:rPr>
          <w:rFonts w:cs="Times New Roman"/>
          <w:b/>
        </w:rPr>
        <w:t>Требования к результатам работ</w:t>
      </w:r>
    </w:p>
    <w:p w:rsidR="00307133" w:rsidRPr="00836052" w:rsidRDefault="00930DAE" w:rsidP="00836052">
      <w:pPr>
        <w:pStyle w:val="Textbody"/>
        <w:jc w:val="both"/>
        <w:rPr>
          <w:rFonts w:cs="Times New Roman"/>
        </w:rPr>
      </w:pPr>
      <w:r w:rsidRPr="00836052">
        <w:rPr>
          <w:rFonts w:cs="Times New Roman"/>
        </w:rPr>
        <w:tab/>
        <w:t xml:space="preserve">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w:t>
      </w:r>
      <w:r w:rsidRPr="00836052">
        <w:rPr>
          <w:rFonts w:cs="Times New Roman"/>
        </w:rPr>
        <w:lastRenderedPageBreak/>
        <w:t>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выполненяются с надлежащим качеством и в установленные сроки.</w:t>
      </w:r>
    </w:p>
    <w:p w:rsidR="00307133" w:rsidRPr="00836052" w:rsidRDefault="00930DAE" w:rsidP="00836052">
      <w:pPr>
        <w:pStyle w:val="Textbody"/>
        <w:ind w:firstLine="420"/>
        <w:jc w:val="both"/>
        <w:rPr>
          <w:rFonts w:cs="Times New Roman"/>
          <w:color w:val="000000"/>
        </w:rPr>
      </w:pPr>
      <w:r w:rsidRPr="00836052">
        <w:rPr>
          <w:rFonts w:cs="Times New Roman"/>
          <w:color w:val="000000"/>
        </w:rPr>
        <w:t>Срок изготовления изделия: в течение 25-ти дней с даты обращения Получателя к Исполнителю, исключая время ожидания инвалида для подгонки и примерки.</w:t>
      </w:r>
    </w:p>
    <w:p w:rsidR="00307133" w:rsidRPr="00836052" w:rsidRDefault="00307133" w:rsidP="00836052">
      <w:pPr>
        <w:pStyle w:val="Standard"/>
        <w:shd w:val="clear" w:color="auto" w:fill="FFFFFF"/>
        <w:tabs>
          <w:tab w:val="left" w:pos="0"/>
        </w:tabs>
        <w:jc w:val="center"/>
        <w:rPr>
          <w:rFonts w:cs="Times New Roman"/>
          <w:b/>
        </w:rPr>
      </w:pPr>
    </w:p>
    <w:p w:rsidR="00307133" w:rsidRPr="00836052" w:rsidRDefault="00930DAE" w:rsidP="00836052">
      <w:pPr>
        <w:pStyle w:val="Standard"/>
        <w:shd w:val="clear" w:color="auto" w:fill="FFFFFF"/>
        <w:tabs>
          <w:tab w:val="left" w:pos="0"/>
        </w:tabs>
        <w:jc w:val="center"/>
        <w:rPr>
          <w:rFonts w:cs="Times New Roman"/>
          <w:b/>
        </w:rPr>
      </w:pPr>
      <w:r w:rsidRPr="00836052">
        <w:rPr>
          <w:rFonts w:cs="Times New Roman"/>
          <w:b/>
        </w:rPr>
        <w:t xml:space="preserve">Требования к месту </w:t>
      </w:r>
      <w:r w:rsidRPr="00836052">
        <w:rPr>
          <w:rFonts w:cs="Times New Roman"/>
          <w:b/>
          <w:lang w:val="ru-RU"/>
        </w:rPr>
        <w:t>и</w:t>
      </w:r>
      <w:r w:rsidRPr="00836052">
        <w:rPr>
          <w:rFonts w:cs="Times New Roman"/>
          <w:b/>
        </w:rPr>
        <w:t xml:space="preserve"> условиям выполнения работ</w:t>
      </w:r>
    </w:p>
    <w:p w:rsidR="00307133" w:rsidRPr="00836052" w:rsidRDefault="00930DAE" w:rsidP="00836052">
      <w:pPr>
        <w:pStyle w:val="Textbody"/>
        <w:ind w:firstLine="567"/>
        <w:jc w:val="both"/>
        <w:rPr>
          <w:rFonts w:cs="Times New Roman"/>
        </w:rPr>
      </w:pPr>
      <w:r w:rsidRPr="00836052">
        <w:rPr>
          <w:rFonts w:cs="Times New Roman"/>
          <w:color w:val="000000"/>
          <w:spacing w:val="-4"/>
          <w:lang w:val="ru-RU"/>
        </w:rPr>
        <w:t>П</w:t>
      </w:r>
      <w:r w:rsidRPr="00836052">
        <w:rPr>
          <w:rFonts w:cs="Times New Roman"/>
          <w:color w:val="000000"/>
          <w:spacing w:val="-4"/>
        </w:rPr>
        <w:t>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307133" w:rsidRPr="00836052" w:rsidRDefault="00307133" w:rsidP="00836052">
      <w:pPr>
        <w:pStyle w:val="Standard"/>
        <w:ind w:firstLine="567"/>
        <w:jc w:val="both"/>
        <w:rPr>
          <w:rFonts w:cs="Times New Roman"/>
          <w:spacing w:val="-4"/>
          <w:lang w:val="ru-RU"/>
        </w:rPr>
      </w:pPr>
    </w:p>
    <w:p w:rsidR="00FC4FFE" w:rsidRPr="00836052" w:rsidRDefault="00FC4FFE" w:rsidP="00836052">
      <w:pPr>
        <w:jc w:val="center"/>
        <w:rPr>
          <w:rFonts w:eastAsia="Times New Roman" w:cs="Times New Roman"/>
          <w:lang w:eastAsia="ru-RU"/>
        </w:rPr>
      </w:pPr>
      <w:proofErr w:type="spellStart"/>
      <w:r w:rsidRPr="00836052">
        <w:rPr>
          <w:rFonts w:eastAsia="Times New Roman" w:cs="Times New Roman"/>
          <w:b/>
          <w:bCs/>
          <w:lang w:eastAsia="ru-RU"/>
        </w:rPr>
        <w:t>Срок</w:t>
      </w:r>
      <w:proofErr w:type="spellEnd"/>
      <w:r w:rsidRPr="00836052">
        <w:rPr>
          <w:rFonts w:eastAsia="Times New Roman" w:cs="Times New Roman"/>
          <w:b/>
          <w:bCs/>
          <w:lang w:eastAsia="ru-RU"/>
        </w:rPr>
        <w:t xml:space="preserve"> </w:t>
      </w:r>
      <w:proofErr w:type="spellStart"/>
      <w:r w:rsidRPr="00836052">
        <w:rPr>
          <w:rFonts w:eastAsia="Times New Roman" w:cs="Times New Roman"/>
          <w:b/>
          <w:bCs/>
          <w:lang w:eastAsia="ru-RU"/>
        </w:rPr>
        <w:t>пользования</w:t>
      </w:r>
      <w:proofErr w:type="spellEnd"/>
      <w:r w:rsidRPr="00836052">
        <w:rPr>
          <w:rFonts w:eastAsia="Times New Roman" w:cs="Times New Roman"/>
          <w:b/>
          <w:bCs/>
          <w:lang w:eastAsia="ru-RU"/>
        </w:rPr>
        <w:t xml:space="preserve"> </w:t>
      </w:r>
      <w:proofErr w:type="spellStart"/>
      <w:r w:rsidRPr="00836052">
        <w:rPr>
          <w:rFonts w:eastAsia="Times New Roman" w:cs="Times New Roman"/>
          <w:b/>
          <w:bCs/>
          <w:lang w:eastAsia="ru-RU"/>
        </w:rPr>
        <w:t>изделиями</w:t>
      </w:r>
      <w:proofErr w:type="spellEnd"/>
    </w:p>
    <w:p w:rsidR="00FC4FFE" w:rsidRPr="00836052" w:rsidRDefault="00FC4FFE" w:rsidP="00836052">
      <w:pPr>
        <w:ind w:firstLine="708"/>
        <w:jc w:val="both"/>
        <w:rPr>
          <w:rFonts w:eastAsia="Times New Roman" w:cs="Times New Roman"/>
          <w:lang w:eastAsia="ru-RU"/>
        </w:rPr>
      </w:pPr>
      <w:proofErr w:type="spellStart"/>
      <w:r w:rsidRPr="00836052">
        <w:rPr>
          <w:rFonts w:eastAsia="Times New Roman" w:cs="Times New Roman"/>
          <w:lang w:eastAsia="ru-RU"/>
        </w:rPr>
        <w:t>Срок</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Изделием</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не</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может</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быть</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меньше</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срока</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установленного</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приказом</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Ми</w:t>
      </w:r>
      <w:r w:rsidR="00F94750" w:rsidRPr="00836052">
        <w:rPr>
          <w:rFonts w:eastAsia="Times New Roman" w:cs="Times New Roman"/>
          <w:lang w:eastAsia="ru-RU"/>
        </w:rPr>
        <w:t>нтруда</w:t>
      </w:r>
      <w:proofErr w:type="spellEnd"/>
      <w:r w:rsidR="00F94750" w:rsidRPr="00836052">
        <w:rPr>
          <w:rFonts w:eastAsia="Times New Roman" w:cs="Times New Roman"/>
          <w:lang w:eastAsia="ru-RU"/>
        </w:rPr>
        <w:t xml:space="preserve"> </w:t>
      </w:r>
      <w:proofErr w:type="spellStart"/>
      <w:r w:rsidR="00F94750" w:rsidRPr="00836052">
        <w:rPr>
          <w:rFonts w:eastAsia="Times New Roman" w:cs="Times New Roman"/>
          <w:lang w:eastAsia="ru-RU"/>
        </w:rPr>
        <w:t>России</w:t>
      </w:r>
      <w:proofErr w:type="spellEnd"/>
      <w:r w:rsidR="00F94750" w:rsidRPr="00836052">
        <w:rPr>
          <w:rFonts w:eastAsia="Times New Roman" w:cs="Times New Roman"/>
          <w:lang w:eastAsia="ru-RU"/>
        </w:rPr>
        <w:t xml:space="preserve"> </w:t>
      </w:r>
      <w:proofErr w:type="spellStart"/>
      <w:r w:rsidR="00F94750" w:rsidRPr="00836052">
        <w:rPr>
          <w:rFonts w:eastAsia="Times New Roman" w:cs="Times New Roman"/>
          <w:lang w:eastAsia="ru-RU"/>
        </w:rPr>
        <w:t>от</w:t>
      </w:r>
      <w:proofErr w:type="spellEnd"/>
      <w:r w:rsidR="00F94750" w:rsidRPr="00836052">
        <w:rPr>
          <w:rFonts w:eastAsia="Times New Roman" w:cs="Times New Roman"/>
          <w:lang w:eastAsia="ru-RU"/>
        </w:rPr>
        <w:t xml:space="preserve"> </w:t>
      </w:r>
      <w:r w:rsidR="00F94750" w:rsidRPr="00836052">
        <w:rPr>
          <w:rFonts w:eastAsia="Times New Roman" w:cs="Times New Roman"/>
          <w:lang w:val="ru-RU" w:eastAsia="ru-RU"/>
        </w:rPr>
        <w:t>13</w:t>
      </w:r>
      <w:r w:rsidR="00F94750" w:rsidRPr="00836052">
        <w:rPr>
          <w:rFonts w:eastAsia="Times New Roman" w:cs="Times New Roman"/>
          <w:lang w:eastAsia="ru-RU"/>
        </w:rPr>
        <w:t>.0</w:t>
      </w:r>
      <w:r w:rsidR="00F94750" w:rsidRPr="00836052">
        <w:rPr>
          <w:rFonts w:eastAsia="Times New Roman" w:cs="Times New Roman"/>
          <w:lang w:val="ru-RU" w:eastAsia="ru-RU"/>
        </w:rPr>
        <w:t>2</w:t>
      </w:r>
      <w:r w:rsidR="00F94750" w:rsidRPr="00836052">
        <w:rPr>
          <w:rFonts w:eastAsia="Times New Roman" w:cs="Times New Roman"/>
          <w:lang w:eastAsia="ru-RU"/>
        </w:rPr>
        <w:t>.201</w:t>
      </w:r>
      <w:r w:rsidR="00F94750" w:rsidRPr="00836052">
        <w:rPr>
          <w:rFonts w:eastAsia="Times New Roman" w:cs="Times New Roman"/>
          <w:lang w:val="ru-RU" w:eastAsia="ru-RU"/>
        </w:rPr>
        <w:t>8</w:t>
      </w:r>
      <w:r w:rsidR="00F94750" w:rsidRPr="00836052">
        <w:rPr>
          <w:rFonts w:eastAsia="Times New Roman" w:cs="Times New Roman"/>
          <w:lang w:eastAsia="ru-RU"/>
        </w:rPr>
        <w:t xml:space="preserve"> № </w:t>
      </w:r>
      <w:r w:rsidR="00F94750" w:rsidRPr="00836052">
        <w:rPr>
          <w:rFonts w:eastAsia="Times New Roman" w:cs="Times New Roman"/>
          <w:lang w:val="ru-RU" w:eastAsia="ru-RU"/>
        </w:rPr>
        <w:t>8</w:t>
      </w:r>
      <w:r w:rsidRPr="00836052">
        <w:rPr>
          <w:rFonts w:eastAsia="Times New Roman" w:cs="Times New Roman"/>
          <w:lang w:eastAsia="ru-RU"/>
        </w:rPr>
        <w:t>5н «</w:t>
      </w:r>
      <w:proofErr w:type="spellStart"/>
      <w:r w:rsidRPr="00836052">
        <w:rPr>
          <w:rFonts w:eastAsia="Times New Roman" w:cs="Times New Roman"/>
          <w:lang w:eastAsia="ru-RU"/>
        </w:rPr>
        <w:t>Об</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утверждении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сроков</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техническими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средствами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реабилитации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протезами</w:t>
      </w:r>
      <w:proofErr w:type="spellEnd"/>
      <w:r w:rsidRPr="00836052">
        <w:rPr>
          <w:rFonts w:eastAsia="Times New Roman" w:cs="Times New Roman"/>
          <w:lang w:eastAsia="ru-RU"/>
        </w:rPr>
        <w:t xml:space="preserve"> и </w:t>
      </w:r>
      <w:proofErr w:type="spellStart"/>
      <w:r w:rsidRPr="00836052">
        <w:rPr>
          <w:rFonts w:eastAsia="Times New Roman" w:cs="Times New Roman"/>
          <w:lang w:eastAsia="ru-RU"/>
        </w:rPr>
        <w:t>протезно-ортопедическими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изделиями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до</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их</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замены</w:t>
      </w:r>
      <w:proofErr w:type="spellEnd"/>
      <w:r w:rsidRPr="00836052">
        <w:rPr>
          <w:rFonts w:eastAsia="Times New Roman" w:cs="Times New Roman"/>
          <w:lang w:eastAsia="ru-RU"/>
        </w:rPr>
        <w:t>».</w:t>
      </w:r>
    </w:p>
    <w:p w:rsidR="00FC4FFE" w:rsidRPr="00836052" w:rsidRDefault="00FC4FFE" w:rsidP="00836052">
      <w:pPr>
        <w:pStyle w:val="Standard"/>
        <w:ind w:firstLine="567"/>
        <w:jc w:val="both"/>
        <w:rPr>
          <w:rFonts w:cs="Times New Roman"/>
          <w:spacing w:val="-4"/>
        </w:rPr>
      </w:pPr>
    </w:p>
    <w:sectPr w:rsidR="00FC4FFE" w:rsidRPr="00836052" w:rsidSect="00F94750">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33"/>
    <w:rsid w:val="000B4BE1"/>
    <w:rsid w:val="002A37E8"/>
    <w:rsid w:val="00301EBF"/>
    <w:rsid w:val="00307133"/>
    <w:rsid w:val="003943A9"/>
    <w:rsid w:val="003B302E"/>
    <w:rsid w:val="00402A94"/>
    <w:rsid w:val="00597FAE"/>
    <w:rsid w:val="00682463"/>
    <w:rsid w:val="006C3985"/>
    <w:rsid w:val="00803155"/>
    <w:rsid w:val="00836052"/>
    <w:rsid w:val="00867ED4"/>
    <w:rsid w:val="00893AF9"/>
    <w:rsid w:val="00930DAE"/>
    <w:rsid w:val="00C672CA"/>
    <w:rsid w:val="00C804B9"/>
    <w:rsid w:val="00D029F5"/>
    <w:rsid w:val="00DB2BE0"/>
    <w:rsid w:val="00DE37A8"/>
    <w:rsid w:val="00E045A7"/>
    <w:rsid w:val="00E41098"/>
    <w:rsid w:val="00F94750"/>
    <w:rsid w:val="00FB1A35"/>
    <w:rsid w:val="00FC4FFE"/>
    <w:rsid w:val="00FD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5566-C704-42B0-A9BE-4B84ACBA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2891</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Маркова</dc:creator>
  <cp:lastModifiedBy>Надежда В. Умова</cp:lastModifiedBy>
  <cp:revision>4</cp:revision>
  <cp:lastPrinted>2018-11-21T08:22:00Z</cp:lastPrinted>
  <dcterms:created xsi:type="dcterms:W3CDTF">2018-11-21T07:57:00Z</dcterms:created>
  <dcterms:modified xsi:type="dcterms:W3CDTF">2018-11-21T08:23:00Z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