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E5F46" w:rsidRPr="006E5F46" w:rsidRDefault="006E5F46" w:rsidP="006E5F46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изготовлению протезов </w:t>
      </w:r>
      <w:r w:rsidR="00B26C46">
        <w:rPr>
          <w:rFonts w:ascii="Times New Roman" w:eastAsia="Calibri" w:hAnsi="Times New Roman" w:cs="Times New Roman"/>
          <w:sz w:val="24"/>
          <w:szCs w:val="24"/>
        </w:rPr>
        <w:t>верхних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конечностей, предназначенных для обеспечения в 201</w:t>
      </w:r>
      <w:r w:rsidR="00B26C46">
        <w:rPr>
          <w:rFonts w:ascii="Times New Roman" w:eastAsia="Calibri" w:hAnsi="Times New Roman" w:cs="Times New Roman"/>
          <w:sz w:val="24"/>
          <w:szCs w:val="24"/>
        </w:rPr>
        <w:t>9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3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412"/>
        <w:gridCol w:w="992"/>
      </w:tblGrid>
      <w:tr w:rsidR="006E5F46" w:rsidRPr="006E5F46" w:rsidTr="00EA511F">
        <w:tc>
          <w:tcPr>
            <w:tcW w:w="53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E5F46" w:rsidRPr="006E5F46" w:rsidTr="00EA511F">
        <w:trPr>
          <w:trHeight w:val="2753"/>
        </w:trPr>
        <w:tc>
          <w:tcPr>
            <w:tcW w:w="534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E5F46" w:rsidRPr="00094BC5" w:rsidRDefault="002075D8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Протез  кисти  рабочий</w:t>
            </w:r>
          </w:p>
        </w:tc>
        <w:tc>
          <w:tcPr>
            <w:tcW w:w="6412" w:type="dxa"/>
            <w:shd w:val="clear" w:color="auto" w:fill="auto"/>
          </w:tcPr>
          <w:p w:rsidR="002075D8" w:rsidRPr="00094BC5" w:rsidRDefault="00C764CC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кисти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 следующие технические характеристики: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-приемную гильзу из литьевого слоистого пластика на основе смол зарубежного или отечественного производства, изготовленную индивидуально по слепку с культи инвалида, с приемником для рабочих насадок;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-набор специальных насадок, </w:t>
            </w:r>
            <w:r w:rsidR="00F435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расширяющих возможности протеза.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Допускается применение вкладной гильзы из вспененных материалов.</w:t>
            </w:r>
          </w:p>
        </w:tc>
        <w:tc>
          <w:tcPr>
            <w:tcW w:w="992" w:type="dxa"/>
            <w:shd w:val="clear" w:color="auto" w:fill="auto"/>
          </w:tcPr>
          <w:p w:rsidR="006E5F46" w:rsidRPr="00094BC5" w:rsidRDefault="00094BC5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075D8" w:rsidRPr="006E5F46" w:rsidTr="00EA511F">
        <w:tc>
          <w:tcPr>
            <w:tcW w:w="534" w:type="dxa"/>
            <w:shd w:val="clear" w:color="auto" w:fill="auto"/>
          </w:tcPr>
          <w:p w:rsidR="002075D8" w:rsidRPr="006E5F46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2075D8" w:rsidRPr="00094BC5" w:rsidRDefault="002075D8" w:rsidP="00094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Протез кисти косметический  </w:t>
            </w:r>
          </w:p>
        </w:tc>
        <w:tc>
          <w:tcPr>
            <w:tcW w:w="6412" w:type="dxa"/>
            <w:shd w:val="clear" w:color="auto" w:fill="auto"/>
          </w:tcPr>
          <w:p w:rsidR="002075D8" w:rsidRPr="00094BC5" w:rsidRDefault="00C764CC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кисти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 следующие технические характеристики: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-косметическую кисть, состоящую из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внутренней кисти (формообразующей) и 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высокопрочной силиконовой косметической оболочки  размером в диаметре пястья: мужской - от 192 мм до 233 мм; ж</w:t>
            </w:r>
            <w:r w:rsidR="001F49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енской - от 174 мм до 220 мм, 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имеющей ярко выраженную косметичность (детализированные папиллярные линии, вены, рельеф);</w:t>
            </w:r>
          </w:p>
          <w:p w:rsidR="001F4997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-приемную гильзу индивидуального изготовления из термопластичных материалов. 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пальцев должно регулируется за счет внутренней арматуры и заполнения специальным вспененным материалом внутренних полостей.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075D8" w:rsidRPr="006E5F46" w:rsidTr="00EA511F">
        <w:tc>
          <w:tcPr>
            <w:tcW w:w="534" w:type="dxa"/>
            <w:shd w:val="clear" w:color="auto" w:fill="auto"/>
          </w:tcPr>
          <w:p w:rsidR="002075D8" w:rsidRPr="006E5F46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:rsidR="002075D8" w:rsidRPr="00094BC5" w:rsidRDefault="002075D8" w:rsidP="00094B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Протез предплечья функционально-косметический  </w:t>
            </w:r>
          </w:p>
        </w:tc>
        <w:tc>
          <w:tcPr>
            <w:tcW w:w="6412" w:type="dxa"/>
            <w:shd w:val="clear" w:color="auto" w:fill="auto"/>
          </w:tcPr>
          <w:p w:rsidR="002075D8" w:rsidRPr="00094BC5" w:rsidRDefault="00C764CC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предплечья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 следующие технические характеристики:</w:t>
            </w:r>
          </w:p>
          <w:p w:rsidR="002075D8" w:rsidRPr="00094BC5" w:rsidRDefault="00C764CC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приемную гильзу индивидуального изготовления  из слоистого пластика на основе смол отечественного или зарубежного производства;  допускается применение вкладной гильзы из вспененных материалов;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-лучезапястный узел;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-косметическую кисть с оболочкой </w:t>
            </w:r>
            <w:r w:rsidR="001F49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из высокопрочного силикона и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ярко выраженной косметичностью (детализированные папиллярные линии, вены, рельеф) до плеча. Размер косметической оболочки в диаметре пястья должен быть: мужской - от 190 мм до 235 мм; женской - от 172 мм до 214 мм.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075D8" w:rsidRPr="006E5F46" w:rsidTr="00EA511F">
        <w:trPr>
          <w:trHeight w:val="418"/>
        </w:trPr>
        <w:tc>
          <w:tcPr>
            <w:tcW w:w="534" w:type="dxa"/>
            <w:shd w:val="clear" w:color="auto" w:fill="auto"/>
          </w:tcPr>
          <w:p w:rsidR="002075D8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43" w:type="dxa"/>
            <w:shd w:val="clear" w:color="auto" w:fill="auto"/>
          </w:tcPr>
          <w:p w:rsidR="002075D8" w:rsidRPr="00094BC5" w:rsidRDefault="002075D8" w:rsidP="00094B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функционально-косметический (с силиконовым чехлом)</w:t>
            </w:r>
          </w:p>
        </w:tc>
        <w:tc>
          <w:tcPr>
            <w:tcW w:w="6412" w:type="dxa"/>
            <w:shd w:val="clear" w:color="auto" w:fill="auto"/>
          </w:tcPr>
          <w:p w:rsidR="002075D8" w:rsidRPr="00094BC5" w:rsidRDefault="00C764CC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предплечья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 следующие технические характеристики:</w:t>
            </w:r>
          </w:p>
          <w:p w:rsidR="002075D8" w:rsidRPr="00094BC5" w:rsidRDefault="00F856D0" w:rsidP="00094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приемную и несущую гильзы индивидуального изготовления</w:t>
            </w:r>
            <w:r w:rsidR="002075D8"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слоистого пластика на основе смол отечественного или зарубежного производства;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-силиконовый замковый чехол;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-комплект фиксаторов;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-лучезапястный узел </w:t>
            </w:r>
          </w:p>
          <w:p w:rsidR="002075D8" w:rsidRPr="00F435D2" w:rsidRDefault="002075D8" w:rsidP="00F4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-косметическую кисть с оболочкой из высокопрочного   силикона с ярко выраженной косметичностью (детализированные папиллярные линии, вены, рельеф) до плеча. Размер косметической оболочки в диаметре пястья должен быть: мужской - от 190 мм до 235 мм;  женской - от 172 мм до 214 мм.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2075D8" w:rsidRPr="006E5F46" w:rsidTr="00EA511F">
        <w:tc>
          <w:tcPr>
            <w:tcW w:w="534" w:type="dxa"/>
            <w:shd w:val="clear" w:color="auto" w:fill="auto"/>
          </w:tcPr>
          <w:p w:rsidR="002075D8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443" w:type="dxa"/>
            <w:shd w:val="clear" w:color="auto" w:fill="auto"/>
          </w:tcPr>
          <w:p w:rsidR="00EA511F" w:rsidRDefault="002075D8" w:rsidP="00EA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Протез плеча функционально-косметический</w:t>
            </w:r>
          </w:p>
          <w:p w:rsidR="002075D8" w:rsidRPr="00094BC5" w:rsidRDefault="00EA511F" w:rsidP="00EA51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индивидуального изготовления</w:t>
            </w:r>
          </w:p>
        </w:tc>
        <w:tc>
          <w:tcPr>
            <w:tcW w:w="6412" w:type="dxa"/>
            <w:shd w:val="clear" w:color="auto" w:fill="auto"/>
          </w:tcPr>
          <w:p w:rsidR="00F856D0" w:rsidRPr="00094BC5" w:rsidRDefault="00EA511F" w:rsidP="00F8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5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должен позволять осуществлять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ижение в узле локоть-предплечье и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иметь</w:t>
            </w:r>
            <w:r w:rsidR="00F856D0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следующие технические характеристики: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-приемную и несущую (при необходимости) гильзы индивидуального изготовления из слоистого пластика на основе смол отечественного или зарубежного производства;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-лучезапястный узел;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-локтевой узел, снабженный односторонним поворотным тяговым замком (</w:t>
            </w:r>
            <w:r w:rsidR="006B6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п</w:t>
            </w:r>
            <w:r w:rsidR="006B6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озиций с фиксацией через каждые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7,2°) и вращающимся плечевым шарниром, отливаемым вместе с гильзой, с индивидуально изготовленным предплечьем телесного цвета;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-косметическую кисть из высокопрочного силикона с ярко выраженной косметичностью (детализированные папиллярные линии, вены, рельеф) до плеча со скользящим покрытием или без. Размер косметической оболочки в диаметре пястья должен быть: мужской - от 190 мм до 235 мм; женской - от 172 мм до 214 мм;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-крепление </w:t>
            </w:r>
            <w:r w:rsidR="006B6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 быть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индивидуального изготовления.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075D8" w:rsidRPr="006E5F46" w:rsidTr="00EA511F">
        <w:tc>
          <w:tcPr>
            <w:tcW w:w="534" w:type="dxa"/>
            <w:shd w:val="clear" w:color="auto" w:fill="auto"/>
          </w:tcPr>
          <w:p w:rsidR="002075D8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43" w:type="dxa"/>
            <w:shd w:val="clear" w:color="auto" w:fill="auto"/>
          </w:tcPr>
          <w:p w:rsidR="00EA511F" w:rsidRPr="00EA511F" w:rsidRDefault="002075D8" w:rsidP="001F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Протез плеча функционально-кос</w:t>
            </w:r>
            <w:r w:rsidR="00CC625E">
              <w:rPr>
                <w:rFonts w:ascii="Times New Roman" w:hAnsi="Times New Roman" w:cs="Times New Roman"/>
                <w:sz w:val="24"/>
                <w:szCs w:val="24"/>
              </w:rPr>
              <w:t>метический с силиконовым чехлом</w:t>
            </w:r>
            <w:r w:rsidR="00EA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2" w:type="dxa"/>
            <w:shd w:val="clear" w:color="auto" w:fill="auto"/>
          </w:tcPr>
          <w:p w:rsidR="002075D8" w:rsidRPr="00094BC5" w:rsidRDefault="00F856D0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</w:t>
            </w:r>
            <w:r w:rsidR="00CC6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позволя</w:t>
            </w:r>
            <w:r w:rsidR="00CC6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дв</w:t>
            </w:r>
            <w:r w:rsidR="00CC6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ижение в узле локоть-предплечье и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иметь: 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-приемную и несущую гильзы индивидуального изготовления из слоистого пластика на основе смол отечественного или зарубежного производства;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-лучезапястный узел;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-локтевой узел, снабженный односторонним поворотным тяговым замком (18 позиций с фиксацией через каждые 7,2°) и вращающимся плечевым шарниром, отливаемым вместе с гильзой, с индивидуально изготовленным предплечьем телесного цвета;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-косметическую кисть из высокопрочного силикона с ярко выраженной косметичностью (детализированные папиллярные линии, вены, рельеф) до плеча со скользящим покрытием или без. Размер косметической оболочки в диаметре пястья должен быть: мужской - от 190 мм до 235 мм; женской - от 172 мм до 214 мм;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-крепление </w:t>
            </w:r>
            <w:r w:rsidR="001F49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 быть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силиконового чехла</w:t>
            </w:r>
            <w:r w:rsidR="001F49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075D8" w:rsidRPr="006E5F46" w:rsidTr="00EA511F">
        <w:tc>
          <w:tcPr>
            <w:tcW w:w="534" w:type="dxa"/>
            <w:shd w:val="clear" w:color="auto" w:fill="auto"/>
          </w:tcPr>
          <w:p w:rsidR="002075D8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43" w:type="dxa"/>
            <w:shd w:val="clear" w:color="auto" w:fill="auto"/>
          </w:tcPr>
          <w:p w:rsidR="002075D8" w:rsidRPr="00094BC5" w:rsidRDefault="002075D8" w:rsidP="00094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Протез после вычленения плеча</w:t>
            </w:r>
          </w:p>
        </w:tc>
        <w:tc>
          <w:tcPr>
            <w:tcW w:w="6412" w:type="dxa"/>
            <w:shd w:val="clear" w:color="auto" w:fill="auto"/>
          </w:tcPr>
          <w:p w:rsidR="002075D8" w:rsidRPr="00094BC5" w:rsidRDefault="00F856D0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быть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индивидуальному слепку и </w:t>
            </w:r>
            <w:r w:rsidR="00CC6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иметь: 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-приемную гильзу (наплечник) изготовленную из слоистого пластика на основе смол отечественного или зарубежного производства; допускается применение вкладной гильзы из вспененных материалов;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-лучезапястный узел;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-локтевой узел  с пассивной ступенчатой или бесступенчатой фиксацией;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плечевой шарнир;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-косметическую кисть или пассивную искусственную кисть из высокопрочного силикона с ярко выраженной косметичностью (детализированные папиллярные линии, вены, рельеф) до плеча со скользящим покрытием или без. Размер косметической оболочки в диаметре пястья должен быть: мужской - от 190 мм до 235 мм; женской - от 172 мм до 214 мм;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-крепление </w:t>
            </w:r>
            <w:r w:rsidR="001F49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 быть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силиконового чехла.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2075D8" w:rsidRPr="006E5F46" w:rsidTr="00EA511F">
        <w:tc>
          <w:tcPr>
            <w:tcW w:w="9389" w:type="dxa"/>
            <w:gridSpan w:val="3"/>
            <w:shd w:val="clear" w:color="auto" w:fill="auto"/>
          </w:tcPr>
          <w:p w:rsidR="002075D8" w:rsidRPr="006E5F46" w:rsidRDefault="00CC625E" w:rsidP="00CC625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2075D8" w:rsidRPr="006E5F46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</w:tbl>
    <w:p w:rsidR="00057324" w:rsidRP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E57C02">
        <w:tc>
          <w:tcPr>
            <w:tcW w:w="10490" w:type="dxa"/>
            <w:vAlign w:val="center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C6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требования к выполнению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E57C02">
        <w:tc>
          <w:tcPr>
            <w:tcW w:w="10490" w:type="dxa"/>
          </w:tcPr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паспорта  Получателя;</w:t>
            </w:r>
          </w:p>
          <w:p w:rsidR="006B6EE5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форме, утвержденной приказом Министерства здравоохранения и социального развития Российской Федерации от 21.08.2008 № 439н</w:t>
            </w:r>
            <w:r w:rsidR="006B6E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консультативно-практическую помощь по использованию Изделий, в т.ч. обучение правилам эксплуатации Изделий.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олжно проводиться индивидуально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учетом анат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омических дефектов конечностей, учитывая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физическое состояние 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Получателя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4B5CC3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требованиями  охраны труда, правил промышленной безопасности, промсанитарии,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52770-2007  «Изделия медицинские. Требования безопасности. Методы  санитарно-химических и токсикологических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51632-2014 «Технические  средства реабилитации людей с ограничением жизнедеятельности. Общие технические требования и методы испытания»;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ISO 22523-2007 «Протезы конечностей и ортезы наружные. Требования и методы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ГОСТ Р ISO 10993-5-2011 Изделия медицинские. Оценка биологического действия медицинских изделий. Часть 5. Исследования на цитотоксичность: методы in vitro.»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C61D7F" w:rsidRDefault="00C61D7F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53869-2010  «Протезы </w:t>
            </w:r>
            <w:r w:rsidR="0008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верхних </w:t>
            </w: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конечностей. Технические требования».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B6F39" w:rsidRPr="00057324" w:rsidRDefault="007B6F39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E57C02">
        <w:trPr>
          <w:trHeight w:val="253"/>
        </w:trPr>
        <w:tc>
          <w:tcPr>
            <w:tcW w:w="10490" w:type="dxa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E57C02">
        <w:trPr>
          <w:trHeight w:val="843"/>
        </w:trPr>
        <w:tc>
          <w:tcPr>
            <w:tcW w:w="10490" w:type="dxa"/>
            <w:vAlign w:val="center"/>
          </w:tcPr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используемый</w:t>
            </w: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ремонт на Изделия должен составлять </w:t>
            </w:r>
            <w:r w:rsidRPr="00637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36 месяцев с момента их выдачи Получателю.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2B5E49" w:rsidRPr="00057324" w:rsidRDefault="00637C1B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 о гарантийных обязательствах исполнителя на изготовленные Изделия.</w:t>
            </w:r>
          </w:p>
        </w:tc>
      </w:tr>
    </w:tbl>
    <w:p w:rsidR="0068219F" w:rsidRDefault="0068219F" w:rsidP="00AF05AB">
      <w:bookmarkStart w:id="0" w:name="_GoBack"/>
      <w:bookmarkEnd w:id="0"/>
    </w:p>
    <w:sectPr w:rsidR="0068219F" w:rsidSect="00AF05AB">
      <w:headerReference w:type="default" r:id="rId8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16" w:rsidRDefault="00E55916">
      <w:pPr>
        <w:spacing w:after="0" w:line="240" w:lineRule="auto"/>
      </w:pPr>
      <w:r>
        <w:separator/>
      </w:r>
    </w:p>
  </w:endnote>
  <w:endnote w:type="continuationSeparator" w:id="0">
    <w:p w:rsidR="00E55916" w:rsidRDefault="00E5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16" w:rsidRDefault="00E55916">
      <w:pPr>
        <w:spacing w:after="0" w:line="240" w:lineRule="auto"/>
      </w:pPr>
      <w:r>
        <w:separator/>
      </w:r>
    </w:p>
  </w:footnote>
  <w:footnote w:type="continuationSeparator" w:id="0">
    <w:p w:rsidR="00E55916" w:rsidRDefault="00E5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E55916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109BF"/>
    <w:rsid w:val="00011D59"/>
    <w:rsid w:val="00041428"/>
    <w:rsid w:val="00057082"/>
    <w:rsid w:val="00057324"/>
    <w:rsid w:val="0005732E"/>
    <w:rsid w:val="00066D97"/>
    <w:rsid w:val="000823C9"/>
    <w:rsid w:val="00094BC5"/>
    <w:rsid w:val="000B5099"/>
    <w:rsid w:val="0011446B"/>
    <w:rsid w:val="00114EEF"/>
    <w:rsid w:val="00136D86"/>
    <w:rsid w:val="001677BE"/>
    <w:rsid w:val="0017136F"/>
    <w:rsid w:val="001B6100"/>
    <w:rsid w:val="001C1BB4"/>
    <w:rsid w:val="001E0221"/>
    <w:rsid w:val="001F14C0"/>
    <w:rsid w:val="001F4997"/>
    <w:rsid w:val="002075D8"/>
    <w:rsid w:val="0028617B"/>
    <w:rsid w:val="00287300"/>
    <w:rsid w:val="002B5E49"/>
    <w:rsid w:val="002C4C9B"/>
    <w:rsid w:val="002D3B35"/>
    <w:rsid w:val="002D5324"/>
    <w:rsid w:val="002D5726"/>
    <w:rsid w:val="00356B06"/>
    <w:rsid w:val="0039214F"/>
    <w:rsid w:val="00394985"/>
    <w:rsid w:val="003C1797"/>
    <w:rsid w:val="003D1E17"/>
    <w:rsid w:val="003D5B2A"/>
    <w:rsid w:val="00400C4C"/>
    <w:rsid w:val="00445D0C"/>
    <w:rsid w:val="00446599"/>
    <w:rsid w:val="004565FF"/>
    <w:rsid w:val="00491860"/>
    <w:rsid w:val="004B1F97"/>
    <w:rsid w:val="004B4C35"/>
    <w:rsid w:val="004B5789"/>
    <w:rsid w:val="004B5CC3"/>
    <w:rsid w:val="004D388C"/>
    <w:rsid w:val="004F54CD"/>
    <w:rsid w:val="004F6A0B"/>
    <w:rsid w:val="005071BE"/>
    <w:rsid w:val="0051316C"/>
    <w:rsid w:val="00517075"/>
    <w:rsid w:val="00517C57"/>
    <w:rsid w:val="005372E2"/>
    <w:rsid w:val="0056669F"/>
    <w:rsid w:val="00570855"/>
    <w:rsid w:val="00576880"/>
    <w:rsid w:val="005C75DD"/>
    <w:rsid w:val="005D125D"/>
    <w:rsid w:val="005D73E2"/>
    <w:rsid w:val="005E231B"/>
    <w:rsid w:val="005E5EAB"/>
    <w:rsid w:val="0062308B"/>
    <w:rsid w:val="00626A2B"/>
    <w:rsid w:val="00637C1B"/>
    <w:rsid w:val="00656D66"/>
    <w:rsid w:val="00677465"/>
    <w:rsid w:val="0068219F"/>
    <w:rsid w:val="00684932"/>
    <w:rsid w:val="006B6EE5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A43EE"/>
    <w:rsid w:val="007B3F7B"/>
    <w:rsid w:val="007B5774"/>
    <w:rsid w:val="007B6F39"/>
    <w:rsid w:val="007C0FBE"/>
    <w:rsid w:val="007C2730"/>
    <w:rsid w:val="007D1184"/>
    <w:rsid w:val="007E0311"/>
    <w:rsid w:val="007E694E"/>
    <w:rsid w:val="007F209A"/>
    <w:rsid w:val="00800416"/>
    <w:rsid w:val="008569C0"/>
    <w:rsid w:val="008626B1"/>
    <w:rsid w:val="00865797"/>
    <w:rsid w:val="008677F6"/>
    <w:rsid w:val="00871CD0"/>
    <w:rsid w:val="008735E3"/>
    <w:rsid w:val="00873E8A"/>
    <w:rsid w:val="00893D70"/>
    <w:rsid w:val="008C7FE2"/>
    <w:rsid w:val="008D46B8"/>
    <w:rsid w:val="008F0BE8"/>
    <w:rsid w:val="00901E98"/>
    <w:rsid w:val="00914F06"/>
    <w:rsid w:val="009206D5"/>
    <w:rsid w:val="00931F28"/>
    <w:rsid w:val="00946BA2"/>
    <w:rsid w:val="00974049"/>
    <w:rsid w:val="009A1130"/>
    <w:rsid w:val="009A49BD"/>
    <w:rsid w:val="009B690A"/>
    <w:rsid w:val="009C13D4"/>
    <w:rsid w:val="009F45B4"/>
    <w:rsid w:val="00A27024"/>
    <w:rsid w:val="00A336CA"/>
    <w:rsid w:val="00A7752C"/>
    <w:rsid w:val="00AA6E29"/>
    <w:rsid w:val="00AD2477"/>
    <w:rsid w:val="00AE4B42"/>
    <w:rsid w:val="00AF05AB"/>
    <w:rsid w:val="00B00188"/>
    <w:rsid w:val="00B07090"/>
    <w:rsid w:val="00B25B4A"/>
    <w:rsid w:val="00B26C46"/>
    <w:rsid w:val="00B60D5F"/>
    <w:rsid w:val="00B62D68"/>
    <w:rsid w:val="00B63BE5"/>
    <w:rsid w:val="00B77F91"/>
    <w:rsid w:val="00BE4388"/>
    <w:rsid w:val="00C161FB"/>
    <w:rsid w:val="00C21510"/>
    <w:rsid w:val="00C22B47"/>
    <w:rsid w:val="00C3120D"/>
    <w:rsid w:val="00C4473F"/>
    <w:rsid w:val="00C56B4F"/>
    <w:rsid w:val="00C61D7F"/>
    <w:rsid w:val="00C764CC"/>
    <w:rsid w:val="00CC625E"/>
    <w:rsid w:val="00CD2D18"/>
    <w:rsid w:val="00CE28F4"/>
    <w:rsid w:val="00CF712E"/>
    <w:rsid w:val="00CF776C"/>
    <w:rsid w:val="00D148AB"/>
    <w:rsid w:val="00D14F89"/>
    <w:rsid w:val="00D327F9"/>
    <w:rsid w:val="00D7797D"/>
    <w:rsid w:val="00D93FFB"/>
    <w:rsid w:val="00DC49C2"/>
    <w:rsid w:val="00DE4583"/>
    <w:rsid w:val="00DF53BA"/>
    <w:rsid w:val="00E21B30"/>
    <w:rsid w:val="00E30CC3"/>
    <w:rsid w:val="00E3563C"/>
    <w:rsid w:val="00E35732"/>
    <w:rsid w:val="00E55916"/>
    <w:rsid w:val="00E57C02"/>
    <w:rsid w:val="00E65FFD"/>
    <w:rsid w:val="00E70836"/>
    <w:rsid w:val="00E96FFE"/>
    <w:rsid w:val="00EA511F"/>
    <w:rsid w:val="00EA7B7D"/>
    <w:rsid w:val="00ED3F78"/>
    <w:rsid w:val="00ED4C79"/>
    <w:rsid w:val="00F23B0A"/>
    <w:rsid w:val="00F268C0"/>
    <w:rsid w:val="00F35BBE"/>
    <w:rsid w:val="00F435D2"/>
    <w:rsid w:val="00F533F5"/>
    <w:rsid w:val="00F56252"/>
    <w:rsid w:val="00F61649"/>
    <w:rsid w:val="00F643D4"/>
    <w:rsid w:val="00F856D0"/>
    <w:rsid w:val="00F87837"/>
    <w:rsid w:val="00F90F95"/>
    <w:rsid w:val="00F946F7"/>
    <w:rsid w:val="00FA29D7"/>
    <w:rsid w:val="00FB3E11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AE049-4D3F-4860-94EE-C359D66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4BA8-2BCA-46E2-9DF0-9E939393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36</cp:revision>
  <dcterms:created xsi:type="dcterms:W3CDTF">2018-12-26T14:52:00Z</dcterms:created>
  <dcterms:modified xsi:type="dcterms:W3CDTF">2019-01-09T14:40:00Z</dcterms:modified>
</cp:coreProperties>
</file>