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6F" w:rsidRDefault="00127D6F" w:rsidP="00305A6A">
      <w:pPr>
        <w:spacing w:after="240" w:line="240" w:lineRule="auto"/>
        <w:ind w:left="284" w:right="-45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127D6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ТЕХНИЧЕСКОЕ ЗАДАНИЕ</w:t>
      </w:r>
    </w:p>
    <w:p w:rsidR="00305A6A" w:rsidRPr="00305A6A" w:rsidRDefault="00305A6A" w:rsidP="00305A6A">
      <w:pPr>
        <w:spacing w:after="240" w:line="240" w:lineRule="auto"/>
        <w:ind w:left="284" w:right="-45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5A6A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объекта закупки</w:t>
      </w:r>
    </w:p>
    <w:tbl>
      <w:tblPr>
        <w:tblW w:w="146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3"/>
        <w:gridCol w:w="8163"/>
        <w:gridCol w:w="1134"/>
        <w:gridCol w:w="1276"/>
        <w:gridCol w:w="1559"/>
      </w:tblGrid>
      <w:tr w:rsidR="00305A6A" w:rsidRPr="00305A6A" w:rsidTr="00305A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A" w:rsidRPr="00305A6A" w:rsidRDefault="00305A6A" w:rsidP="00305A6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A" w:rsidRPr="00305A6A" w:rsidRDefault="00305A6A" w:rsidP="00305A6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Наименование, функциональные характеристики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A" w:rsidRPr="00305A6A" w:rsidRDefault="00305A6A" w:rsidP="0030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товара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A" w:rsidRPr="00305A6A" w:rsidRDefault="00305A6A" w:rsidP="0030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за единицу </w:t>
            </w:r>
          </w:p>
          <w:p w:rsidR="00305A6A" w:rsidRPr="00305A6A" w:rsidRDefault="00305A6A" w:rsidP="0030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A" w:rsidRPr="00305A6A" w:rsidRDefault="00305A6A" w:rsidP="0030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:rsidR="00305A6A" w:rsidRPr="00305A6A" w:rsidRDefault="00305A6A" w:rsidP="0030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305A6A" w:rsidRPr="00305A6A" w:rsidTr="00305A6A">
        <w:trPr>
          <w:trHeight w:val="8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A" w:rsidRPr="00305A6A" w:rsidRDefault="00305A6A" w:rsidP="00305A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Слуховые аппараты цифровые сверхмощные со стандартными ушными вкладышами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A" w:rsidRPr="00305A6A" w:rsidRDefault="00305A6A" w:rsidP="00305A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Максимальный (ВУЗД 90) не менее 138 дБ.</w:t>
            </w:r>
          </w:p>
          <w:p w:rsidR="00305A6A" w:rsidRPr="00305A6A" w:rsidRDefault="00305A6A" w:rsidP="00305A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Максимальное акустическое усиление не менее 78 дБ.</w:t>
            </w:r>
          </w:p>
          <w:p w:rsidR="00305A6A" w:rsidRPr="00305A6A" w:rsidRDefault="00305A6A" w:rsidP="00305A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Количество каналов цифровой обработки акустического сигнала: не менее 3.</w:t>
            </w:r>
          </w:p>
          <w:p w:rsidR="00305A6A" w:rsidRPr="00305A6A" w:rsidRDefault="00305A6A" w:rsidP="00305A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Количество программ прослушивания: не менее 2. </w:t>
            </w:r>
          </w:p>
          <w:p w:rsidR="00305A6A" w:rsidRPr="00305A6A" w:rsidRDefault="00305A6A" w:rsidP="00305A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Все слуховые аппараты  должны поставляться в комплектации:</w:t>
            </w:r>
          </w:p>
          <w:p w:rsidR="00305A6A" w:rsidRPr="00305A6A" w:rsidRDefault="00305A6A" w:rsidP="00305A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-стандартные** ушные вкладыши (различных типоразмеров);</w:t>
            </w:r>
          </w:p>
          <w:p w:rsidR="00305A6A" w:rsidRPr="00305A6A" w:rsidRDefault="00305A6A" w:rsidP="00305A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-элемент питания;</w:t>
            </w:r>
          </w:p>
          <w:p w:rsidR="00305A6A" w:rsidRPr="00305A6A" w:rsidRDefault="00305A6A" w:rsidP="00305A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-паспорт, содержащий описание изделия, правила по эксплуатации и информацию о сроке службы (эксплуатации) изделия;</w:t>
            </w:r>
          </w:p>
          <w:p w:rsidR="00305A6A" w:rsidRPr="00305A6A" w:rsidRDefault="00305A6A" w:rsidP="00305A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-гарантийный талон.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A" w:rsidRPr="00305A6A" w:rsidRDefault="00305A6A" w:rsidP="0030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A" w:rsidRPr="00305A6A" w:rsidRDefault="00305A6A" w:rsidP="0030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A" w:rsidRPr="00305A6A" w:rsidRDefault="00305A6A" w:rsidP="0030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2 463 292,00</w:t>
            </w:r>
          </w:p>
        </w:tc>
      </w:tr>
      <w:tr w:rsidR="00305A6A" w:rsidRPr="00305A6A" w:rsidTr="00305A6A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A" w:rsidRPr="00305A6A" w:rsidRDefault="00305A6A" w:rsidP="00305A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Слуховые аппараты мощные программируемые многоканальные со стандартными ушными вкладышами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A" w:rsidRPr="00305A6A" w:rsidRDefault="00305A6A" w:rsidP="00305A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Максимальный (ВУЗД 90) не более 136 дБ.</w:t>
            </w:r>
          </w:p>
          <w:p w:rsidR="00305A6A" w:rsidRPr="00305A6A" w:rsidRDefault="00305A6A" w:rsidP="00305A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Максимальное акустическое усиление не более 71 дБ.</w:t>
            </w:r>
          </w:p>
          <w:p w:rsidR="00305A6A" w:rsidRPr="00305A6A" w:rsidRDefault="00305A6A" w:rsidP="00305A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Количество каналов цифровой обработки акустического сигнала: не менее 4.</w:t>
            </w:r>
          </w:p>
          <w:p w:rsidR="00305A6A" w:rsidRPr="00305A6A" w:rsidRDefault="00305A6A" w:rsidP="00305A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Количество программ прослушивания: не менее 2. </w:t>
            </w:r>
          </w:p>
          <w:p w:rsidR="00305A6A" w:rsidRPr="00305A6A" w:rsidRDefault="00305A6A" w:rsidP="00305A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Все слуховые аппараты  должны поставляться в комплектации:</w:t>
            </w:r>
          </w:p>
          <w:p w:rsidR="00305A6A" w:rsidRPr="00305A6A" w:rsidRDefault="00305A6A" w:rsidP="00305A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-стандартные** ушные  вкладыши (различных типоразмеров);</w:t>
            </w:r>
          </w:p>
          <w:p w:rsidR="00305A6A" w:rsidRPr="00305A6A" w:rsidRDefault="00305A6A" w:rsidP="00305A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-элемент питания;</w:t>
            </w:r>
          </w:p>
          <w:p w:rsidR="00305A6A" w:rsidRPr="00305A6A" w:rsidRDefault="00305A6A" w:rsidP="00305A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-паспорт, содержащий описание изделия, правила по эксплуатации и информацию о сроке службы (эксплуатации) изделия;</w:t>
            </w:r>
          </w:p>
          <w:p w:rsidR="00305A6A" w:rsidRPr="00305A6A" w:rsidRDefault="00305A6A" w:rsidP="00305A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-гарантийный талон.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A" w:rsidRPr="00305A6A" w:rsidRDefault="00305A6A" w:rsidP="0030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A" w:rsidRPr="00305A6A" w:rsidRDefault="00305A6A" w:rsidP="0030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A" w:rsidRPr="00305A6A" w:rsidRDefault="00305A6A" w:rsidP="0030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1 542 300,00</w:t>
            </w:r>
          </w:p>
        </w:tc>
      </w:tr>
      <w:tr w:rsidR="00305A6A" w:rsidRPr="00305A6A" w:rsidTr="00305A6A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A" w:rsidRPr="00305A6A" w:rsidRDefault="00305A6A" w:rsidP="00305A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Слуховые аппараты средней </w:t>
            </w:r>
            <w:proofErr w:type="gramStart"/>
            <w:r w:rsidRPr="00305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мощности</w:t>
            </w:r>
            <w:proofErr w:type="gramEnd"/>
            <w:r w:rsidRPr="00305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программируемые </w:t>
            </w:r>
            <w:r w:rsidRPr="00305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многоканальные со стандартными ушными вкладышами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A" w:rsidRPr="00305A6A" w:rsidRDefault="00305A6A" w:rsidP="00305A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lastRenderedPageBreak/>
              <w:t>Максимальный (ВУЗД 90) не более 128 дБ.</w:t>
            </w:r>
          </w:p>
          <w:p w:rsidR="00305A6A" w:rsidRPr="00305A6A" w:rsidRDefault="00305A6A" w:rsidP="00305A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Максимальное акустическое усиление не более 61 дБ.</w:t>
            </w:r>
          </w:p>
          <w:p w:rsidR="00305A6A" w:rsidRPr="00305A6A" w:rsidRDefault="00305A6A" w:rsidP="00305A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Количество каналов цифровой обработки акустического сигнала: не </w:t>
            </w:r>
            <w:r w:rsidRPr="00305A6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lastRenderedPageBreak/>
              <w:t>менее 4.</w:t>
            </w:r>
          </w:p>
          <w:p w:rsidR="00305A6A" w:rsidRPr="00305A6A" w:rsidRDefault="00305A6A" w:rsidP="00305A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Количество программ прослушивания: не менее 3. </w:t>
            </w:r>
          </w:p>
          <w:p w:rsidR="00305A6A" w:rsidRPr="00305A6A" w:rsidRDefault="00305A6A" w:rsidP="00305A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Все слуховые аппараты должны  поставляться в комплектации:</w:t>
            </w:r>
          </w:p>
          <w:p w:rsidR="00305A6A" w:rsidRPr="00305A6A" w:rsidRDefault="00305A6A" w:rsidP="00305A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-стандартные**  ушные вкладыши (различных типоразмеров);</w:t>
            </w:r>
          </w:p>
          <w:p w:rsidR="00305A6A" w:rsidRPr="00305A6A" w:rsidRDefault="00305A6A" w:rsidP="00305A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-элемент питания;</w:t>
            </w:r>
          </w:p>
          <w:p w:rsidR="00305A6A" w:rsidRPr="00305A6A" w:rsidRDefault="00305A6A" w:rsidP="00305A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-паспорт, содержащий описание изделия, правила по эксплуатации и информацию о сроке службы (эксплуатации) изделия;</w:t>
            </w:r>
          </w:p>
          <w:p w:rsidR="00305A6A" w:rsidRPr="00305A6A" w:rsidRDefault="00305A6A" w:rsidP="00305A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-гарантийный талон.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A" w:rsidRPr="00305A6A" w:rsidRDefault="00305A6A" w:rsidP="0030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A" w:rsidRPr="00305A6A" w:rsidRDefault="00305A6A" w:rsidP="0030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A" w:rsidRPr="00305A6A" w:rsidRDefault="00305A6A" w:rsidP="0030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2 019 420,00</w:t>
            </w:r>
          </w:p>
        </w:tc>
      </w:tr>
    </w:tbl>
    <w:p w:rsidR="00305A6A" w:rsidRPr="00305A6A" w:rsidRDefault="00305A6A" w:rsidP="00305A6A">
      <w:pPr>
        <w:widowControl w:val="0"/>
        <w:tabs>
          <w:tab w:val="left" w:pos="729"/>
          <w:tab w:val="left" w:pos="3555"/>
        </w:tabs>
        <w:suppressAutoHyphens/>
        <w:spacing w:after="0" w:line="240" w:lineRule="atLeast"/>
        <w:ind w:right="-457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305A6A" w:rsidRPr="00305A6A" w:rsidRDefault="00305A6A" w:rsidP="00305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305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при описании объекта закупки характеристик, не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является необходимостью, обусловленной характером оказываемых услуг, потребностями инвалидов.</w:t>
      </w:r>
    </w:p>
    <w:p w:rsidR="00305A6A" w:rsidRPr="00305A6A" w:rsidRDefault="00305A6A" w:rsidP="00305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6A">
        <w:rPr>
          <w:rFonts w:ascii="Times New Roman" w:eastAsia="Times New Roman" w:hAnsi="Times New Roman" w:cs="Times New Roman"/>
          <w:sz w:val="24"/>
          <w:szCs w:val="24"/>
          <w:lang w:eastAsia="ru-RU"/>
        </w:rPr>
        <w:t>** Термин «стандартный ушной вкладыш» используется для более точного описания объекта закупки и обусловлен наличием данного понятия в руководствах пользователя  производителей слуховых аппаратов</w:t>
      </w:r>
    </w:p>
    <w:p w:rsidR="00305A6A" w:rsidRPr="00305A6A" w:rsidRDefault="00305A6A" w:rsidP="00305A6A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5A6A" w:rsidRPr="00305A6A" w:rsidRDefault="00305A6A" w:rsidP="00305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Требования к качеству</w:t>
      </w:r>
    </w:p>
    <w:p w:rsidR="00305A6A" w:rsidRPr="00305A6A" w:rsidRDefault="00305A6A" w:rsidP="00305A6A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color w:val="000000"/>
          <w:spacing w:val="-4"/>
          <w:sz w:val="28"/>
          <w:szCs w:val="28"/>
          <w:lang w:eastAsia="ru-RU"/>
        </w:rPr>
      </w:pPr>
      <w:r w:rsidRPr="0030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05A6A">
        <w:rPr>
          <w:rFonts w:ascii="Times New Roman" w:eastAsia="Arial CYR" w:hAnsi="Times New Roman" w:cs="Times New Roman"/>
          <w:color w:val="000000"/>
          <w:spacing w:val="-4"/>
          <w:sz w:val="28"/>
          <w:szCs w:val="28"/>
          <w:lang w:eastAsia="ru-RU"/>
        </w:rPr>
        <w:t xml:space="preserve">оставляемые слуховые аппараты должны быть новыми и строго соответствовать указанным характеристикам, </w:t>
      </w:r>
      <w:r w:rsidRPr="00305A6A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 w:eastAsia="ru-RU"/>
        </w:rPr>
        <w:t>соответствовать   требованиям государственных стандартов, технических условий</w:t>
      </w:r>
      <w:r w:rsidRPr="00305A6A">
        <w:rPr>
          <w:rFonts w:ascii="Times New Roman" w:eastAsia="Arial CYR" w:hAnsi="Times New Roman" w:cs="Times New Roman"/>
          <w:color w:val="000000"/>
          <w:spacing w:val="-4"/>
          <w:sz w:val="28"/>
          <w:szCs w:val="28"/>
          <w:lang w:eastAsia="ru-RU"/>
        </w:rPr>
        <w:t xml:space="preserve"> и не иметь дефектов, связанных с оформлением, материалами и качеством изготовления.  Инвалидам должны быть   переданы новые слуховые аппараты, пригодные для использования по назначению в течение гарантийного срока их эксплуатации. </w:t>
      </w:r>
    </w:p>
    <w:p w:rsidR="00305A6A" w:rsidRPr="00305A6A" w:rsidRDefault="00305A6A" w:rsidP="00305A6A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color w:val="000000"/>
          <w:spacing w:val="-4"/>
          <w:sz w:val="28"/>
          <w:szCs w:val="28"/>
          <w:lang w:eastAsia="ru-RU"/>
        </w:rPr>
      </w:pPr>
      <w:r w:rsidRPr="00305A6A">
        <w:rPr>
          <w:rFonts w:ascii="Times New Roman" w:eastAsia="Arial CYR" w:hAnsi="Times New Roman" w:cs="Times New Roman"/>
          <w:color w:val="000000"/>
          <w:spacing w:val="-4"/>
          <w:sz w:val="28"/>
          <w:szCs w:val="28"/>
          <w:lang w:eastAsia="ru-RU"/>
        </w:rPr>
        <w:t>Необходимо наличие регистрационных удостоверений на слуховые аппараты, а также деклараций о соответствии.</w:t>
      </w:r>
    </w:p>
    <w:p w:rsidR="00305A6A" w:rsidRPr="00305A6A" w:rsidRDefault="00305A6A" w:rsidP="00305A6A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05A6A" w:rsidRPr="00305A6A" w:rsidRDefault="00305A6A" w:rsidP="00305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A6A">
        <w:rPr>
          <w:rFonts w:ascii="Times New Roman" w:eastAsia="Arial CYR" w:hAnsi="Times New Roman" w:cs="Times New Roman"/>
          <w:color w:val="000000"/>
          <w:spacing w:val="-4"/>
          <w:sz w:val="28"/>
          <w:szCs w:val="28"/>
          <w:lang w:eastAsia="ru-RU"/>
        </w:rPr>
        <w:t xml:space="preserve">Несоответствие качества будет определяться на основании письменного обращения инвалида. </w:t>
      </w:r>
    </w:p>
    <w:p w:rsidR="00305A6A" w:rsidRPr="00305A6A" w:rsidRDefault="00305A6A" w:rsidP="00305A6A">
      <w:pPr>
        <w:keepLines/>
        <w:shd w:val="clear" w:color="auto" w:fill="FFFFFF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безопасности</w:t>
      </w:r>
    </w:p>
    <w:p w:rsidR="00305A6A" w:rsidRPr="00305A6A" w:rsidRDefault="00305A6A" w:rsidP="00305A6A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color w:val="000000"/>
          <w:spacing w:val="-4"/>
          <w:sz w:val="28"/>
          <w:szCs w:val="28"/>
          <w:lang w:eastAsia="ru-RU"/>
        </w:rPr>
      </w:pPr>
      <w:r w:rsidRPr="00305A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Требования к слуховым аппаратам, реализуемым на территории Российской Федерации, устанавливаются в соответствии с  ГОСТ </w:t>
      </w:r>
      <w:proofErr w:type="gramStart"/>
      <w:r w:rsidRPr="00305A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305A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51024- 2012 Аппараты слуховые электронные реабилитационные (Технические требования и методы испытаний), ГОСТ 6343-74 Телефоны. Методы измерений электроакустических параметров, ГОСТ 12090-80 Частоты для акустических измерений. Предпочтительные ряды, ГОСТ15150-69 Машины, приборы и другие технические изделия. 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среды, ГОСТ 17787-2010 </w:t>
      </w:r>
      <w:proofErr w:type="spellStart"/>
      <w:r w:rsidRPr="00305A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Шумомеры</w:t>
      </w:r>
      <w:proofErr w:type="spellEnd"/>
      <w:r w:rsidRPr="00305A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Общие технические требования и методы испытаний, ГОСТ </w:t>
      </w:r>
      <w:proofErr w:type="gramStart"/>
      <w:r w:rsidRPr="00305A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305A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50444-92 Приборы, аппараты и оборудование медицинские, Общие технические условия, ГОСТ РИСО 2859-1-2007 Статистические методы. Процедуры выборочного контроля по </w:t>
      </w:r>
      <w:r w:rsidRPr="00305A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альтернативному признаку, Часть 1. Планы выборочного контроля последовательных партий на основе приемлемого уровня качества. ГОСТ </w:t>
      </w:r>
      <w:proofErr w:type="gramStart"/>
      <w:r w:rsidRPr="00305A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305A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МЭК 60318-5-2010 Электроакустика. Имитаторы головы и уха. Часть 5. Эталонная камера объемом 2см для измерения параметров слуховых аппаратов и телефонов с ушными вкладышами. </w:t>
      </w:r>
    </w:p>
    <w:p w:rsidR="00305A6A" w:rsidRPr="00305A6A" w:rsidRDefault="00305A6A" w:rsidP="00305A6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изделий по назначению не должно создаваться угрозы для жизни, здоровья потребителя, не должен быть причинен вред его имуществу (Закон РФ от 07.02.1992 № 2300-1 «О защите прав потребителей»).</w:t>
      </w:r>
    </w:p>
    <w:p w:rsidR="00305A6A" w:rsidRPr="00305A6A" w:rsidRDefault="00305A6A" w:rsidP="00305A6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A6A" w:rsidRPr="00305A6A" w:rsidRDefault="00305A6A" w:rsidP="00305A6A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05A6A" w:rsidRPr="00305A6A" w:rsidRDefault="00305A6A" w:rsidP="00305A6A">
      <w:pPr>
        <w:autoSpaceDE w:val="0"/>
        <w:spacing w:after="0" w:line="240" w:lineRule="auto"/>
        <w:ind w:firstLine="709"/>
        <w:jc w:val="center"/>
        <w:rPr>
          <w:rFonts w:ascii="Times New Roman" w:eastAsia="Arial CYR" w:hAnsi="Times New Roman" w:cs="Times New Roman"/>
          <w:color w:val="000000"/>
          <w:spacing w:val="-4"/>
          <w:sz w:val="28"/>
          <w:szCs w:val="28"/>
          <w:lang w:eastAsia="ru-RU"/>
        </w:rPr>
      </w:pPr>
      <w:r w:rsidRPr="00305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маркировке, упаковке и отгрузке </w:t>
      </w:r>
    </w:p>
    <w:p w:rsidR="00305A6A" w:rsidRPr="00305A6A" w:rsidRDefault="00305A6A" w:rsidP="00305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Упаковка слуховых аппаратов осуществляется в соответствии с требованиями п. 4.11.5 ГОСТ </w:t>
      </w:r>
      <w:proofErr w:type="gramStart"/>
      <w:r w:rsidRPr="00305A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0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и должна обеспечивать защиту от повреждений, порчи (изнашивания) или загрязнения во время хранения и транспортирования к месту пользования по назначению.</w:t>
      </w:r>
    </w:p>
    <w:p w:rsidR="00305A6A" w:rsidRPr="00305A6A" w:rsidRDefault="00305A6A" w:rsidP="00305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Маркировка слуховых аппаратов – по ГОСТ 50444-92 пункт 8.1.1. должна содержать товарный знак изготовителя, обозначение модели, номер слухового аппарата по системе нумерации изготовителя.</w:t>
      </w:r>
    </w:p>
    <w:p w:rsidR="00305A6A" w:rsidRPr="00305A6A" w:rsidRDefault="00305A6A" w:rsidP="00305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 слуховых аппаратов проводится по группе 5 ГОСТ 15150 пункт 8.1 - 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</w:t>
      </w:r>
      <w:proofErr w:type="gramStart"/>
      <w:r w:rsidRPr="00305A6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proofErr w:type="gramEnd"/>
      <w:r w:rsidRPr="0030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железнодорожным, автомобильным транспортом и иными способами. </w:t>
      </w:r>
    </w:p>
    <w:p w:rsidR="00305A6A" w:rsidRPr="00305A6A" w:rsidRDefault="00305A6A" w:rsidP="00305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хранения слуховых аппаратов: в упаковке изготовителя – по группе 1 ГОСТ 15150 пункт 8.2.</w:t>
      </w:r>
    </w:p>
    <w:p w:rsidR="00305A6A" w:rsidRPr="00305A6A" w:rsidRDefault="00305A6A" w:rsidP="00305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A6A" w:rsidRPr="00305A6A" w:rsidRDefault="00305A6A" w:rsidP="00305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A6A" w:rsidRPr="00305A6A" w:rsidRDefault="00305A6A" w:rsidP="00305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сроку и (или) объему предоставленных гарантий</w:t>
      </w:r>
    </w:p>
    <w:p w:rsidR="00305A6A" w:rsidRPr="00305A6A" w:rsidRDefault="00305A6A" w:rsidP="00305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Минтруда России от 13.02.2018 г.  № 85н «Об утверждении сроков пользования техническими средствами реабилитации, протезами и протезно-ортопедическим изделиями до их замены» срок пользования техническими средствами реабилитации, протезом и протезно-ортопедическим изделием (далее ТСР) исчисляется </w:t>
      </w:r>
      <w:proofErr w:type="gramStart"/>
      <w:r w:rsidRPr="00305A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предоставления</w:t>
      </w:r>
      <w:proofErr w:type="gramEnd"/>
      <w:r w:rsidRPr="0030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инвалиду. </w:t>
      </w:r>
    </w:p>
    <w:p w:rsidR="00305A6A" w:rsidRPr="00305A6A" w:rsidRDefault="00305A6A" w:rsidP="00305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05A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0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сроки службы, установленные изготовителем ТСР, превышают сроки пользования ТСР, утвержденные приказом Минтруда России, замена таких ТСР будут осуществляться региональным отделением по истечении сроков службы, установленных изготовителем ТСР. </w:t>
      </w:r>
    </w:p>
    <w:p w:rsidR="00305A6A" w:rsidRPr="00305A6A" w:rsidRDefault="00305A6A" w:rsidP="00305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приказом Министерства труда и социальной защиты РФ от 13 февраля 2018 г. № 85н "Об утверждении сроков пользования техническими средствами реабилитации, протезами и протезно-ортопедическими изделиями до их замены» с</w:t>
      </w:r>
      <w:r w:rsidRPr="00305A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рок пользования слуховым аппаратом составляет 4 года</w:t>
      </w:r>
      <w:r w:rsidRPr="0030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5A6A" w:rsidRPr="00305A6A" w:rsidRDefault="00305A6A" w:rsidP="0030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Поставщик должен гарантировать надлежащее качество слуховых аппаратов со стандартными ушными вкладышами, отсутствие в них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305A6A" w:rsidRPr="00305A6A" w:rsidRDefault="00305A6A" w:rsidP="0030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Гарантийный срок эксплуатации слухового аппарата исчисляется с момента передачи слухового аппарата Получателю и должен составлять не менее 12 (двенадцати) месяцев.</w:t>
      </w:r>
    </w:p>
    <w:p w:rsidR="00305A6A" w:rsidRPr="00305A6A" w:rsidRDefault="00305A6A" w:rsidP="0030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Срок гарантийного ремонта или замены изделия не должен превышать 20 рабочих дней со дня обращения инвалида к Поставщику. </w:t>
      </w:r>
    </w:p>
    <w:p w:rsidR="00305A6A" w:rsidRPr="00305A6A" w:rsidRDefault="00305A6A" w:rsidP="0030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Обязательно наличие гарантийных талонов, дающих право на бесплатный ремонт изделия во время гарантийного срока эксплуатации, с указанием адреса сервисного центра, куда следует обращаться для гарантийного ремонта изделия или устранения неисправностей. </w:t>
      </w:r>
    </w:p>
    <w:p w:rsidR="00305A6A" w:rsidRPr="00305A6A" w:rsidRDefault="00305A6A" w:rsidP="0030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период гарантийного срока эксплуатации Поставщик берет обязательство по бесплатному ремонту и замене некачественного товара в случае отсутствия вины пользователя. В случае выхода из строя в течение гарантийного срока по вине инвалида (несоблюдение эксплуатационных правил, указанных в инструкции по эксплуатации), возможность его дальнейшего использования определяется Поставщиком. </w:t>
      </w:r>
    </w:p>
    <w:p w:rsidR="00305A6A" w:rsidRPr="00305A6A" w:rsidRDefault="00305A6A" w:rsidP="0030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Поставщик обязан обеспечить возможность передачи инвалидом полученного слухового аппарата в ремонт или для устранения неисправностей в период гарантийного срока эксплуатации на территории Ставропольского края.</w:t>
      </w:r>
    </w:p>
    <w:p w:rsidR="00305A6A" w:rsidRPr="00305A6A" w:rsidRDefault="00305A6A" w:rsidP="00305A6A">
      <w:pPr>
        <w:shd w:val="clear" w:color="auto" w:fill="FFFFFF"/>
        <w:tabs>
          <w:tab w:val="left" w:pos="76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:rsidR="00305A6A" w:rsidRPr="00305A6A" w:rsidRDefault="00305A6A" w:rsidP="00305A6A">
      <w:pPr>
        <w:keepNext/>
        <w:keepLines/>
        <w:widowControl w:val="0"/>
        <w:tabs>
          <w:tab w:val="left" w:pos="513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5A6A" w:rsidRPr="00305A6A" w:rsidRDefault="00305A6A" w:rsidP="00305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05A6A" w:rsidRPr="00305A6A">
          <w:pgSz w:w="16838" w:h="11906" w:orient="landscape"/>
          <w:pgMar w:top="1134" w:right="851" w:bottom="567" w:left="1418" w:header="709" w:footer="709" w:gutter="0"/>
          <w:cols w:space="720"/>
        </w:sectPr>
      </w:pPr>
      <w:bookmarkStart w:id="0" w:name="_GoBack"/>
      <w:bookmarkEnd w:id="0"/>
    </w:p>
    <w:p w:rsidR="00C21295" w:rsidRDefault="00C21295"/>
    <w:sectPr w:rsidR="00C2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AA"/>
    <w:rsid w:val="00127D6F"/>
    <w:rsid w:val="003033AA"/>
    <w:rsid w:val="00305A6A"/>
    <w:rsid w:val="00C2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6865</Characters>
  <Application>Microsoft Office Word</Application>
  <DocSecurity>0</DocSecurity>
  <Lines>57</Lines>
  <Paragraphs>16</Paragraphs>
  <ScaleCrop>false</ScaleCrop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Муслимова Е.В.</dc:creator>
  <cp:keywords/>
  <dc:description/>
  <cp:lastModifiedBy>Муслимова Е.В.</cp:lastModifiedBy>
  <cp:revision>3</cp:revision>
  <dcterms:created xsi:type="dcterms:W3CDTF">2018-10-18T07:23:00Z</dcterms:created>
  <dcterms:modified xsi:type="dcterms:W3CDTF">2018-10-18T07:24:00Z</dcterms:modified>
</cp:coreProperties>
</file>