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94" w:rsidRDefault="00C45000" w:rsidP="00671994">
      <w:pPr>
        <w:jc w:val="center"/>
        <w:rPr>
          <w:rFonts w:ascii="Times New Roman" w:hAnsi="Times New Roman" w:cs="Times New Roman"/>
          <w:b/>
        </w:rPr>
      </w:pPr>
      <w:r w:rsidRPr="00C45000">
        <w:rPr>
          <w:rFonts w:ascii="Times New Roman" w:eastAsia="Andale Sans UI" w:hAnsi="Times New Roman" w:cs="Times New Roman"/>
          <w:b/>
          <w:kern w:val="1"/>
        </w:rPr>
        <w:t>Техническое задание на</w:t>
      </w:r>
      <w:r w:rsidRPr="00C45000">
        <w:rPr>
          <w:rFonts w:ascii="Times New Roman" w:eastAsia="Andale Sans UI" w:hAnsi="Times New Roman" w:cs="Times New Roman"/>
          <w:b/>
          <w:color w:val="000000"/>
          <w:spacing w:val="-10"/>
          <w:kern w:val="1"/>
        </w:rPr>
        <w:t xml:space="preserve"> </w:t>
      </w:r>
      <w:r w:rsidRPr="00C45000">
        <w:rPr>
          <w:rFonts w:ascii="Times New Roman" w:hAnsi="Times New Roman" w:cs="Times New Roman"/>
          <w:b/>
        </w:rPr>
        <w:t xml:space="preserve"> </w:t>
      </w:r>
      <w:r w:rsidR="00671994">
        <w:rPr>
          <w:rFonts w:ascii="Times New Roman" w:hAnsi="Times New Roman" w:cs="Times New Roman"/>
          <w:b/>
        </w:rPr>
        <w:t>в</w:t>
      </w:r>
      <w:r w:rsidR="00671994" w:rsidRPr="00671994">
        <w:rPr>
          <w:rFonts w:ascii="Times New Roman" w:hAnsi="Times New Roman" w:cs="Times New Roman"/>
          <w:b/>
        </w:rPr>
        <w:t>ыполнение работ по изготовлению и обеспечению пострадавших вследствие несчастных случаев на производстве протезами нижних конечностей (протезами голени) в 2019 году.</w:t>
      </w:r>
    </w:p>
    <w:p w:rsidR="00C45000" w:rsidRPr="00C45000" w:rsidRDefault="00C45000" w:rsidP="00671994">
      <w:pPr>
        <w:jc w:val="center"/>
        <w:rPr>
          <w:rFonts w:ascii="Times New Roman" w:hAnsi="Times New Roman" w:cs="Times New Roman"/>
          <w:b/>
        </w:rPr>
      </w:pPr>
      <w:r w:rsidRPr="00C45000">
        <w:rPr>
          <w:rFonts w:ascii="Times New Roman" w:hAnsi="Times New Roman" w:cs="Times New Roman"/>
          <w:b/>
        </w:rPr>
        <w:t>Требования к качеству работ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 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Узлы протезов должны быть стойкими к воздействию физиологических растворов (пота, мочи).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Протезы нижних конечностей должны соответствовать требованиям Национального стандарта Российской Федерации ГОСТ Р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Соответствовать ГОСТ Р ИСО 13405-1-2001 «Протезирование и ортезирование. Классификация и описание узлов протезов. Часть 1. Классификация узлов протезов» и ГОСТ Р 51819-2001 «Протезирование и ортезирование верхних и нижних конечностей. Термины и определения».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Разработка, производство, сертификация, эксплуатация протезов нижних  конечностей должны отвечать требованиям ГОСТ Р 15.111-97 «Система разработки и постановки продукции на производство. Технические средства реабилитации </w:t>
      </w:r>
      <w:r w:rsidR="0075444C">
        <w:rPr>
          <w:rFonts w:ascii="Times New Roman" w:hAnsi="Times New Roman" w:cs="Times New Roman"/>
        </w:rPr>
        <w:t>пострадавших</w:t>
      </w:r>
      <w:r w:rsidRPr="00C45000">
        <w:rPr>
          <w:rFonts w:ascii="Times New Roman" w:hAnsi="Times New Roman" w:cs="Times New Roman"/>
        </w:rPr>
        <w:t>».</w:t>
      </w:r>
    </w:p>
    <w:p w:rsidR="00C45000" w:rsidRPr="00C45000" w:rsidRDefault="00C45000" w:rsidP="00C45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000">
        <w:rPr>
          <w:rFonts w:ascii="Times New Roman" w:hAnsi="Times New Roman" w:cs="Times New Roman"/>
          <w:b/>
        </w:rPr>
        <w:t>Требования к техническим и функциональным</w:t>
      </w:r>
      <w:r w:rsidRPr="00C45000">
        <w:rPr>
          <w:rFonts w:ascii="Times New Roman" w:hAnsi="Times New Roman" w:cs="Times New Roman"/>
        </w:rPr>
        <w:t xml:space="preserve"> </w:t>
      </w:r>
      <w:r w:rsidRPr="00C45000">
        <w:rPr>
          <w:rFonts w:ascii="Times New Roman" w:hAnsi="Times New Roman" w:cs="Times New Roman"/>
          <w:b/>
        </w:rPr>
        <w:t>характеристикам работ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Выполняемые работы по обеспечению</w:t>
      </w:r>
      <w:r w:rsidR="009333C6">
        <w:rPr>
          <w:rFonts w:ascii="Times New Roman" w:hAnsi="Times New Roman" w:cs="Times New Roman"/>
        </w:rPr>
        <w:t xml:space="preserve"> пострадавших</w:t>
      </w:r>
      <w:r w:rsidRPr="00C45000">
        <w:rPr>
          <w:rFonts w:ascii="Times New Roman" w:hAnsi="Times New Roman" w:cs="Times New Roman"/>
        </w:rPr>
        <w:t xml:space="preserve"> протезами нижних  конечностей должны</w:t>
      </w:r>
      <w:r w:rsidRPr="00C45000">
        <w:rPr>
          <w:rFonts w:ascii="Times New Roman" w:hAnsi="Times New Roman" w:cs="Times New Roman"/>
          <w:b/>
        </w:rPr>
        <w:t xml:space="preserve"> </w:t>
      </w:r>
      <w:r w:rsidRPr="00C45000">
        <w:rPr>
          <w:rFonts w:ascii="Times New Roman" w:hAnsi="Times New Roman" w:cs="Times New Roman"/>
        </w:rPr>
        <w:t>содержать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Приемная гильза протеза конечности</w:t>
      </w:r>
      <w:r w:rsidRPr="00C45000">
        <w:rPr>
          <w:rFonts w:ascii="Times New Roman" w:hAnsi="Times New Roman" w:cs="Times New Roman"/>
          <w:b/>
        </w:rPr>
        <w:t xml:space="preserve"> </w:t>
      </w:r>
      <w:r w:rsidRPr="00C45000">
        <w:rPr>
          <w:rFonts w:ascii="Times New Roman" w:hAnsi="Times New Roman" w:cs="Times New Roman"/>
        </w:rPr>
        <w:t>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Косметический протез конечности восполняет форму и внешний вид отсутствующей ее части.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 к протезу и приобретения навыков ходьбы.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C45000" w:rsidRPr="00C45000" w:rsidRDefault="00C45000" w:rsidP="00C45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000">
        <w:rPr>
          <w:rFonts w:ascii="Times New Roman" w:hAnsi="Times New Roman" w:cs="Times New Roman"/>
          <w:b/>
        </w:rPr>
        <w:t>Требования к безопасности работ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Проведение работ по обеспечению </w:t>
      </w:r>
      <w:r w:rsidR="009333C6">
        <w:rPr>
          <w:rFonts w:ascii="Times New Roman" w:hAnsi="Times New Roman" w:cs="Times New Roman"/>
        </w:rPr>
        <w:t>пострадавших</w:t>
      </w:r>
      <w:r w:rsidR="009333C6" w:rsidRPr="00C45000">
        <w:rPr>
          <w:rFonts w:ascii="Times New Roman" w:hAnsi="Times New Roman" w:cs="Times New Roman"/>
        </w:rPr>
        <w:t xml:space="preserve"> </w:t>
      </w:r>
      <w:r w:rsidRPr="00C45000">
        <w:rPr>
          <w:rFonts w:ascii="Times New Roman" w:hAnsi="Times New Roman" w:cs="Times New Roman"/>
        </w:rPr>
        <w:t>протезами нижних конечностей должно осуществляться на основании документов согласно законодательству Российской Федерации.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5000" w:rsidRPr="00C45000" w:rsidRDefault="00C45000" w:rsidP="00C45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000">
        <w:rPr>
          <w:rFonts w:ascii="Times New Roman" w:hAnsi="Times New Roman" w:cs="Times New Roman"/>
          <w:b/>
        </w:rPr>
        <w:t>Требования к результатам работ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Работы по обеспечению </w:t>
      </w:r>
      <w:r w:rsidR="009333C6">
        <w:rPr>
          <w:rFonts w:ascii="Times New Roman" w:hAnsi="Times New Roman" w:cs="Times New Roman"/>
        </w:rPr>
        <w:t>пострадавших</w:t>
      </w:r>
      <w:r w:rsidRPr="00C45000">
        <w:rPr>
          <w:rFonts w:ascii="Times New Roman" w:hAnsi="Times New Roman" w:cs="Times New Roman"/>
        </w:rPr>
        <w:t xml:space="preserve"> протезами нижних конечностей следует считать эффективно исполненными, если у </w:t>
      </w:r>
      <w:r w:rsidR="0075444C">
        <w:rPr>
          <w:rFonts w:ascii="Times New Roman" w:hAnsi="Times New Roman" w:cs="Times New Roman"/>
        </w:rPr>
        <w:t>пострадавшего</w:t>
      </w:r>
      <w:r w:rsidRPr="00C45000">
        <w:rPr>
          <w:rFonts w:ascii="Times New Roman" w:hAnsi="Times New Roman" w:cs="Times New Roman"/>
        </w:rPr>
        <w:t xml:space="preserve"> восстановлена опорная и двигательная функции </w:t>
      </w:r>
      <w:r w:rsidRPr="00C45000">
        <w:rPr>
          <w:rFonts w:ascii="Times New Roman" w:hAnsi="Times New Roman" w:cs="Times New Roman"/>
        </w:rPr>
        <w:lastRenderedPageBreak/>
        <w:t xml:space="preserve">конечности, созданы условия для предупреждения развития деформации или благоприятного течения болезни. Работы по обеспечению </w:t>
      </w:r>
      <w:r w:rsidR="009333C6">
        <w:rPr>
          <w:rFonts w:ascii="Times New Roman" w:hAnsi="Times New Roman" w:cs="Times New Roman"/>
        </w:rPr>
        <w:t>пострадавших</w:t>
      </w:r>
      <w:r w:rsidR="009333C6" w:rsidRPr="00C45000">
        <w:rPr>
          <w:rFonts w:ascii="Times New Roman" w:hAnsi="Times New Roman" w:cs="Times New Roman"/>
        </w:rPr>
        <w:t xml:space="preserve"> </w:t>
      </w:r>
      <w:r w:rsidRPr="00C45000">
        <w:rPr>
          <w:rFonts w:ascii="Times New Roman" w:hAnsi="Times New Roman" w:cs="Times New Roman"/>
        </w:rPr>
        <w:t>протезами должны быть выполнены с надлежащим качеством и в установленные сроки.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В комплекс работ по обеспечению </w:t>
      </w:r>
      <w:r w:rsidR="009333C6">
        <w:rPr>
          <w:rFonts w:ascii="Times New Roman" w:hAnsi="Times New Roman" w:cs="Times New Roman"/>
        </w:rPr>
        <w:t>пострадавших</w:t>
      </w:r>
      <w:r w:rsidRPr="00C45000">
        <w:rPr>
          <w:rFonts w:ascii="Times New Roman" w:hAnsi="Times New Roman" w:cs="Times New Roman"/>
        </w:rPr>
        <w:t xml:space="preserve"> протезами (в частности лечебно-тренировочными протезами) должно входить обучение </w:t>
      </w:r>
      <w:r w:rsidR="009333C6">
        <w:rPr>
          <w:rFonts w:ascii="Times New Roman" w:hAnsi="Times New Roman" w:cs="Times New Roman"/>
        </w:rPr>
        <w:t>пострадавших</w:t>
      </w:r>
      <w:r w:rsidRPr="00C45000">
        <w:rPr>
          <w:rFonts w:ascii="Times New Roman" w:hAnsi="Times New Roman" w:cs="Times New Roman"/>
        </w:rPr>
        <w:t xml:space="preserve"> ходьбе на протезе и  пользованию протезами на базе исполнителя работ.</w:t>
      </w:r>
    </w:p>
    <w:p w:rsidR="00C45000" w:rsidRPr="00C45000" w:rsidRDefault="00C45000" w:rsidP="00C45000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  <w:b/>
        </w:rPr>
        <w:t>Требования к размерам, упаковке и отгрузке товара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При необходимости отправка протезов к месту нахождения </w:t>
      </w:r>
      <w:r w:rsidR="009333C6">
        <w:rPr>
          <w:rFonts w:ascii="Times New Roman" w:hAnsi="Times New Roman" w:cs="Times New Roman"/>
        </w:rPr>
        <w:t>пострадавших</w:t>
      </w:r>
      <w:r w:rsidRPr="00C45000">
        <w:rPr>
          <w:rFonts w:ascii="Times New Roman" w:hAnsi="Times New Roman" w:cs="Times New Roman"/>
        </w:rPr>
        <w:t xml:space="preserve">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601-1-88)/ГОСТ Р 50267.0-92(МЭК 601-1-88) «Изделия медицинские  электрические. Часть 1.Общие требования безопасности» и ГОСТ Р 51632-2000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Упаковка  протезов нижних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976A0A" w:rsidRDefault="00976A0A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6A0A" w:rsidRPr="00C45000" w:rsidRDefault="00976A0A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5000" w:rsidRDefault="00C45000" w:rsidP="00C45000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000">
        <w:rPr>
          <w:rFonts w:ascii="Times New Roman" w:hAnsi="Times New Roman" w:cs="Times New Roman"/>
          <w:b/>
        </w:rPr>
        <w:t>Требования к срокам предоставления гарантии качества работ</w:t>
      </w:r>
    </w:p>
    <w:p w:rsidR="00976A0A" w:rsidRPr="00C45000" w:rsidRDefault="00976A0A" w:rsidP="00C45000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45000" w:rsidRPr="00C45000" w:rsidRDefault="00C45000" w:rsidP="00C450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Гарантийный срок на протезы нижних конечностей устанавливается со дня выдачи готового изделия в эксплуатацию в соответствие с РСТ РСФСР 644-80 «Изделия протезно-ортопедические», и должен составлять:</w:t>
      </w:r>
    </w:p>
    <w:p w:rsidR="00C45000" w:rsidRPr="00C45000" w:rsidRDefault="006C003C" w:rsidP="00C4500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протезов голени модульных</w:t>
      </w:r>
      <w:r w:rsidR="00C45000" w:rsidRPr="00C45000">
        <w:rPr>
          <w:rFonts w:ascii="Times New Roman" w:hAnsi="Times New Roman" w:cs="Times New Roman"/>
        </w:rPr>
        <w:t xml:space="preserve"> - не менее 1 года,</w:t>
      </w:r>
    </w:p>
    <w:p w:rsidR="00C45000" w:rsidRPr="00C45000" w:rsidRDefault="00C45000" w:rsidP="00C4500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для протезов голени немодульных - не менее 7 месяцев.</w:t>
      </w:r>
    </w:p>
    <w:p w:rsidR="00C45000" w:rsidRPr="00C45000" w:rsidRDefault="00C45000" w:rsidP="00C450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В течение этого срока предприятие-изготовитель производит замену или ремонт изделия бесплатно.</w:t>
      </w:r>
    </w:p>
    <w:p w:rsidR="00C45000" w:rsidRDefault="00C45000" w:rsidP="00C450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76A0A" w:rsidRDefault="00976A0A" w:rsidP="00C450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620"/>
        <w:gridCol w:w="7170"/>
        <w:gridCol w:w="992"/>
      </w:tblGrid>
      <w:tr w:rsidR="00C45000" w:rsidRPr="008638D4" w:rsidTr="006C003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5C1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45000" w:rsidRPr="00C45000" w:rsidRDefault="00C45000" w:rsidP="005C1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изделия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5C1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и  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0" w:rsidRPr="00C45000" w:rsidRDefault="00C45000" w:rsidP="005C1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5000" w:rsidRPr="008638D4" w:rsidTr="006C003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5C1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Протез голени немодульный  шинно-кожаный</w:t>
            </w:r>
          </w:p>
          <w:p w:rsidR="00C45000" w:rsidRPr="00C45000" w:rsidRDefault="00C45000" w:rsidP="005C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шинно-кожаный. Приемная гильза – унифицированная, изготовленная по типоразмерам или индивидуальная. Материал приемной гильзы: кожа. Метод крепления протеза: с использованием гильзы (манжеты с шинами) бедра или с помощью кожаных полуфабрикатов. Стопа шарнирная полиуретановая, монолитная. </w:t>
            </w:r>
          </w:p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 по назначению: постоянный. </w:t>
            </w:r>
          </w:p>
          <w:p w:rsidR="00C45000" w:rsidRPr="00C45000" w:rsidRDefault="00462CC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Pr="00C45000" w:rsidRDefault="00C45000" w:rsidP="005C1D37">
            <w:pPr>
              <w:pStyle w:val="a5"/>
              <w:snapToGrid w:val="0"/>
              <w:ind w:left="0" w:firstLine="0"/>
              <w:rPr>
                <w:sz w:val="20"/>
                <w:szCs w:val="20"/>
              </w:rPr>
            </w:pPr>
            <w:r w:rsidRPr="00C45000">
              <w:rPr>
                <w:sz w:val="20"/>
                <w:szCs w:val="20"/>
              </w:rPr>
              <w:t>Тип применяемой в протезе приемной гильзы, материал приемной  гильзы, метод крепления протеза  -  в зависимости от  медицинских показаний, индивидуальной потребности и  предпочтений конкретного  инвалида.</w:t>
            </w:r>
          </w:p>
          <w:p w:rsidR="00C45000" w:rsidRPr="00C45000" w:rsidRDefault="00C45000" w:rsidP="009333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работ должен обеспечить </w:t>
            </w:r>
            <w:r w:rsidR="009333C6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протезом  любой из перечисленных конструкций и комплектаций   в соответствии с медицинскими показаниями по протезированию и требованиями конкретного </w:t>
            </w:r>
            <w:r w:rsidR="009333C6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D5666E" w:rsidRDefault="00D5666E" w:rsidP="005C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45000" w:rsidRPr="008638D4" w:rsidTr="006C003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EF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Протез</w:t>
            </w:r>
            <w:r w:rsidR="00EF336F">
              <w:rPr>
                <w:rFonts w:ascii="Times New Roman" w:hAnsi="Times New Roman" w:cs="Times New Roman"/>
                <w:sz w:val="20"/>
                <w:szCs w:val="20"/>
              </w:rPr>
              <w:t xml:space="preserve"> голени немодульный деревянный.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голени немодульный с глубокой посадкой, деревянный. Формообразующая часть косметической облицовки - листовой поролон. Покрытие облицовки - чулки </w:t>
            </w:r>
            <w:proofErr w:type="spellStart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ортопедические. Приемная гильза  - индивидуальная. Материал приемной гильзы: дерево. Допускается вкладная гильза из вспененных материалов. Метод крепления протеза: с использованием гильзы (манжеты с шинами) бедра или с использованием кожаных полуфабрикатов . 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Стопа, предназначенная для использования в немодульных протезах: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металлическим каркасом, подвижная во всех вертикальных плоскостях 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стопа с металлическим каркасом, подвижная во всех вертикальных плоскостях, с регулируемой пациентом высотой каблука 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стопа деревянно-</w:t>
            </w:r>
            <w:proofErr w:type="spellStart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фильцевая</w:t>
            </w:r>
            <w:proofErr w:type="spellEnd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голеностопным шарниром, подвижным в сагиттальной плоскости или 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стопа </w:t>
            </w:r>
            <w:proofErr w:type="spellStart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бесшарнирная</w:t>
            </w:r>
            <w:proofErr w:type="spellEnd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полиуретановая, монолитная, 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стопа шарнирная полиуретановая, монолитная. 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Тип протеза по назначению: постоянный.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 четырьмя шерстяными чехлами на культю.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с глубокой посадкой из слоистого пластика. Формообразующая часть косметической облицовки - листовой поролон. Покрытие облицовки - чулки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Приемная гильза - индивидуальная. Материал приемной гильзы: литьевой слоистый пластик на основе полиамидных смол. Допускается вкладная гильза из вспененных материалов. Метод крепления протеза: с использованием гильзы (манжеты с шинами) бедра или с использованием кожаных полуфабрикатов (без шин).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Стопа, предназначенная для использования в немодульных протезах: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деревянно-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фильцевая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, с голеностопным шарниром, подвижным в сагиттальной плоскости 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стопа шарнирная полиуретановая, монолитная. 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Тип протеза по назначению: постоянный. С четырьмя шерстяными чехлами на культю.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с эластичной облицовкой. Формообразующая часть косметической облицовки - листовой поролон. Покрытие облицовки - чулки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Приемная гильза  индивидуальная, изготовленная по слепку с культи инвалида. Материал приемной гильзы: кожа или литьевой слоистый пластик на основе акриловых смол. Метод крепления протеза: с использованием гильзы (манжеты с шинами) бедра или с использованием кожаных полуфабрикатов. </w:t>
            </w:r>
          </w:p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Стопа, предназначенная для использования в немодульных протезах:</w:t>
            </w:r>
          </w:p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металлическим каркасом, подвижная во всех вертикальных плоскостях </w:t>
            </w:r>
          </w:p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стопа шарнирная полиуретановая, монолитная. </w:t>
            </w:r>
          </w:p>
          <w:p w:rsidR="00462CC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 по назначению: постоянный. </w:t>
            </w:r>
          </w:p>
          <w:p w:rsidR="00C45000" w:rsidRPr="00C45000" w:rsidRDefault="00462CC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Pr="00C45000" w:rsidRDefault="00C45000" w:rsidP="009333C6">
            <w:pPr>
              <w:pStyle w:val="a5"/>
              <w:snapToGrid w:val="0"/>
              <w:ind w:left="0" w:firstLine="0"/>
              <w:rPr>
                <w:sz w:val="20"/>
                <w:szCs w:val="20"/>
              </w:rPr>
            </w:pPr>
            <w:r w:rsidRPr="00C45000">
              <w:rPr>
                <w:sz w:val="20"/>
                <w:szCs w:val="20"/>
              </w:rPr>
              <w:t xml:space="preserve">Тип применяемой в протезе приемной гильзы, материал приемной  гильзы, метод крепления протеза, тип применяемой стопы  -  в зависимости от  медицинских показаний, индивидуальной потребности конкретного  </w:t>
            </w:r>
            <w:r w:rsidR="009333C6" w:rsidRPr="009333C6">
              <w:rPr>
                <w:sz w:val="20"/>
                <w:szCs w:val="20"/>
              </w:rPr>
              <w:t>пострадавшего</w:t>
            </w:r>
            <w:r w:rsidR="009333C6">
              <w:rPr>
                <w:sz w:val="20"/>
                <w:szCs w:val="20"/>
              </w:rPr>
              <w:t xml:space="preserve">. </w:t>
            </w:r>
            <w:r w:rsidRPr="00C45000">
              <w:rPr>
                <w:sz w:val="20"/>
                <w:szCs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</w:t>
            </w:r>
            <w:r w:rsidR="009333C6" w:rsidRPr="00C45000">
              <w:rPr>
                <w:sz w:val="20"/>
                <w:szCs w:val="20"/>
              </w:rPr>
              <w:t xml:space="preserve">о </w:t>
            </w:r>
            <w:r w:rsidR="009333C6" w:rsidRPr="009333C6">
              <w:rPr>
                <w:sz w:val="20"/>
                <w:szCs w:val="20"/>
              </w:rPr>
              <w:t>пострадавшего</w:t>
            </w:r>
            <w:r w:rsidRPr="00C4500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D5666E" w:rsidRDefault="00D5666E" w:rsidP="005C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</w:tr>
      <w:tr w:rsidR="00C45000" w:rsidRPr="008638D4" w:rsidTr="006C003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EF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Протез голени модульный 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или протез голени лечебно-тренировочный модульного типа. Формообразующая часть косметической облицовки - модульная мягкая полиуретановая или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пластазотовая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).  Приёмная гильза – любая, согласно медицинских показаний для конкретного </w:t>
            </w:r>
            <w:r w:rsidR="009333C6"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333C6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, две сменные гильзы для лечебно-тренировочных протезов. Допускается применение вкладных гильз из вспененных материалов. Крепление протеза с использованием кожаных полуфабрикатов  или с использованием эластичного тканевого наколенника или  за счёт формы приёмной гильзы или с кожаной манжеткой на бедро.  </w:t>
            </w:r>
          </w:p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 и другие комплектующие протеза  должны соответствовать весу</w:t>
            </w:r>
            <w:r w:rsidR="009333C6"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3C6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стопы для пациентов 1-2 уровня активности:  </w:t>
            </w:r>
          </w:p>
          <w:p w:rsidR="00C45000" w:rsidRPr="00C45000" w:rsidRDefault="00C45000" w:rsidP="005C1D37">
            <w:pPr>
              <w:pStyle w:val="a3"/>
              <w:spacing w:after="0"/>
              <w:rPr>
                <w:sz w:val="20"/>
                <w:szCs w:val="20"/>
              </w:rPr>
            </w:pPr>
            <w:r w:rsidRPr="00C45000">
              <w:rPr>
                <w:sz w:val="20"/>
                <w:szCs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 стопа с повышенной упругостью в носочной или пяточной частях;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стопа с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многоосевым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 стопа шарнирная полиуретановая монолитная  в комплекте с модульной щиколоткой,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 стопа облегченная для пожилых,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любая другая стопа для пациентов 1-2 уровня активности.    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 протеза: постоянный или лечебно-тренировочный. </w:t>
            </w:r>
          </w:p>
          <w:p w:rsidR="00C45000" w:rsidRPr="00C45000" w:rsidRDefault="00462CC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работ должен обеспечить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протезом  любой из перечисленных комплектаций  в соответствии с медицинскими показаниями по протезированию и требованиями конкретного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D5666E" w:rsidRDefault="00D5666E" w:rsidP="005C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</w:tr>
      <w:tr w:rsidR="00C45000" w:rsidRPr="008638D4" w:rsidTr="006C003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D5666E" w:rsidP="00EF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ротез голени модульный 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или протез голени лечебно-тренировочный модульного типа. Формообразующая часть косметической облицовки - модульная мягкая полиуретановая или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пластазотовая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).  Приёмная гильза – любая, согласно медицинских показаний для конкретного 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, две сменные гильзы для лечебно-тренировочных протезов. Допускается применение вкладных гильз из вспененных материалов. Крепление протеза с использованием кожаных полуфабрикатов  или с использованием эластичного тканевого наколенника или  за счёт формы приёмной гильзы или с кожаной манжеткой на бедро.  </w:t>
            </w:r>
          </w:p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Регулировочно-соединительные устройства и другие комплектующие протеза  должны соответствовать весу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стопы для пациентов 2-3  уровня активности:  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стопа подвижная во всех вертикальных плоскостях 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углепластиковая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любая другая аналогичная стопа для пациентов 2-3 уровня активности. 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462CC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протеза: постоянный или лечебно-тренировочный. </w:t>
            </w:r>
          </w:p>
          <w:p w:rsidR="00C45000" w:rsidRPr="00C45000" w:rsidRDefault="00462CC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C45000" w:rsidRDefault="00D5666E" w:rsidP="005C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000" w:rsidRPr="008638D4" w:rsidTr="006C003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EF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с силиконовым чехлом или протез голени лечебно-тренировочный модульного типа. Формообразующая часть косметической облицовки - модульная мягкая полиуретановая или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пластазотовая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).  Приёмная гильза – любая, согласно медицинских показаний для конкретного 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, две сменные гильзы для лечебно-тренировочных протезов.. </w:t>
            </w: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В качестве вкладного элемента применяются чехлы полимерные гелиевые (силиконовые)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, крепление с использованием замка для чехлов полимерных гелиевых или мембраны или вакуумного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 и другие комплектующие протеза  должны соответс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твовать весу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стопы для пациентов 2-3  уровня активности:  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стопа подвижная во всех вертикальных плоскостях 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углепластиковая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любая другая аналогичная стопа для пациентов 2-3 уровня активности. 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462CC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протеза: постоянный или лечебно-тренировочный. </w:t>
            </w:r>
          </w:p>
          <w:p w:rsidR="00C45000" w:rsidRPr="00C45000" w:rsidRDefault="00462CC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D094F" w:rsidRPr="00C45000" w:rsidRDefault="000D094F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C45000" w:rsidRDefault="00462CC0" w:rsidP="005C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0DE9" w:rsidRPr="008638D4" w:rsidTr="006C003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E9" w:rsidRPr="00C45000" w:rsidRDefault="00230DE9" w:rsidP="00EF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DE9" w:rsidRPr="00C45000" w:rsidRDefault="00230DE9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с силиконовым чехлом. Формообразующая часть косметической облицовки - модульная мягкая полиуретановая или.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Косметическое покрытие облицовки - чулки ортопедические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).  Приёмная гильза – любая, согласно медицинских показаний для конкретного 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В качестве вкладного элемента применяются чехлы полимерные гелиевые (силиконовые)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, крепление с использованием замка для чехлов полимерных гелиевых или мембраны или вакуумного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230DE9" w:rsidRPr="00C45000" w:rsidRDefault="00230DE9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Регулировочно-соединительные устройства и другие комплектующие протеза  должны соответствовать весу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230DE9" w:rsidRPr="00C45000" w:rsidRDefault="00230DE9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стопы для пациентов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уровня активности:  </w:t>
            </w:r>
          </w:p>
          <w:p w:rsidR="00230DE9" w:rsidRPr="00C45000" w:rsidRDefault="00230DE9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стопа 4 уровня активности,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углепластиковая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с разделенным мыском, длинной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углепластиковой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пяткой, повышающей площадь опоры  и создающей эффект «плавности походки»;</w:t>
            </w:r>
          </w:p>
          <w:p w:rsidR="00230DE9" w:rsidRPr="00C45000" w:rsidRDefault="00230DE9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стопа для пациентов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4-го уровня активности, имеющая в своей основе пружинный элемент из карбона и управляющее кольцо, позволяющая накопление энергии во время переката для высвобождения этой энергии при переходе в фазу переноса,</w:t>
            </w:r>
          </w:p>
          <w:p w:rsidR="00230DE9" w:rsidRPr="00C45000" w:rsidRDefault="00230DE9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стопа для пациентов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4 уровня активности  носок и пятка - из гибкого композиционного материала на основе карбонового волокна , объединенных в одну взаимосвязанную систему пружиной из высокопрочного полимера, передняя часть стопы – разделенной формы,</w:t>
            </w:r>
          </w:p>
          <w:p w:rsidR="00230DE9" w:rsidRPr="00C45000" w:rsidRDefault="00230DE9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 любая другая аналогичная стопа для пациентов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4 уровня активности. </w:t>
            </w:r>
          </w:p>
          <w:p w:rsidR="00230DE9" w:rsidRPr="00C45000" w:rsidRDefault="00230DE9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462CC0" w:rsidRDefault="00230DE9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протеза: постоянный. </w:t>
            </w:r>
          </w:p>
          <w:p w:rsidR="00230DE9" w:rsidRPr="00C45000" w:rsidRDefault="00462CC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230DE9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DE9" w:rsidRPr="00C45000" w:rsidRDefault="00230DE9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E9" w:rsidRPr="00C45000" w:rsidRDefault="00D5666E" w:rsidP="005C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C45000" w:rsidRPr="008638D4" w:rsidTr="006C003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EF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Протез голени модульный</w:t>
            </w:r>
            <w:r w:rsidR="00AD4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с силиконовым чехлом. Формообразующая часть косметической облицовки - модульная мягкая полиуретановая или. Косметическое покрытие облицовки - чулки ортопедические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).  Приёмная гильза – любая, согласно медицинских показаний для конкретного 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В качестве вкладного элемента применяются чехлы полимерные гелиевые (силиконовые)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, крепление с использованием замка для чехлов полимерных гелиевых или мембраны или вакуумного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C45000" w:rsidRPr="00C45000" w:rsidRDefault="00C45000" w:rsidP="005C1D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Регулировочно-соединительные устройства и другие комплектующие протеза  должны соответствовать весу 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5666E" w:rsidRPr="00C45000" w:rsidRDefault="00D5666E" w:rsidP="00D56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стопы для пациентов 2-3  уровня активности:  </w:t>
            </w:r>
          </w:p>
          <w:p w:rsidR="00D5666E" w:rsidRPr="00C45000" w:rsidRDefault="00D5666E" w:rsidP="00D56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стопа подвижная во всех вертикальных плоскостях </w:t>
            </w:r>
          </w:p>
          <w:p w:rsidR="00D5666E" w:rsidRPr="00C45000" w:rsidRDefault="00D5666E" w:rsidP="00D56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углепластиковая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5666E" w:rsidRPr="00C45000" w:rsidRDefault="00D5666E" w:rsidP="00D56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любая другая аналогичная стопа для пациентов 2-3 уровня активности. 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6E">
              <w:rPr>
                <w:rFonts w:ascii="Times New Roman" w:hAnsi="Times New Roman" w:cs="Times New Roman"/>
                <w:b/>
                <w:sz w:val="20"/>
                <w:szCs w:val="20"/>
              </w:rPr>
              <w:t>Протез должен быть укомплектован торсионным РСУ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462CC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протеза: постоянный. </w:t>
            </w:r>
          </w:p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 w:rsidR="00462CC0"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культю.</w:t>
            </w:r>
          </w:p>
          <w:p w:rsidR="00C45000" w:rsidRPr="00C45000" w:rsidRDefault="00C45000" w:rsidP="005C1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работ должен обеспечить 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протезом  любой из перечисленных комплектаций  в соответствии с медицинскими показаниями по протезированию и требованиями конкретного </w:t>
            </w:r>
            <w:r w:rsidR="005C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37" w:rsidRPr="009333C6">
              <w:rPr>
                <w:rFonts w:ascii="Times New Roman" w:hAnsi="Times New Roman" w:cs="Times New Roman"/>
                <w:sz w:val="20"/>
                <w:szCs w:val="20"/>
              </w:rPr>
              <w:t>пострадавшего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C45000" w:rsidRDefault="00D5666E" w:rsidP="005C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000" w:rsidRPr="008638D4" w:rsidTr="006C003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5C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5C1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00" w:rsidRPr="00C45000" w:rsidRDefault="00D5666E" w:rsidP="005C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45000" w:rsidRPr="004170F1" w:rsidRDefault="00C45000" w:rsidP="00C45000">
      <w:pPr>
        <w:keepNext/>
        <w:widowControl w:val="0"/>
        <w:suppressLineNumbers/>
        <w:suppressAutoHyphens/>
        <w:spacing w:after="0" w:line="240" w:lineRule="auto"/>
        <w:rPr>
          <w:rFonts w:ascii="Times New Roman" w:eastAsia="Arial" w:hAnsi="Times New Roman" w:cs="Times New Roman"/>
          <w:bCs/>
          <w:kern w:val="2"/>
          <w:lang w:eastAsia="ru-RU"/>
        </w:rPr>
      </w:pPr>
    </w:p>
    <w:p w:rsidR="00C45000" w:rsidRDefault="00C45000" w:rsidP="00EF336F">
      <w:pPr>
        <w:spacing w:after="0"/>
      </w:pPr>
      <w:bookmarkStart w:id="0" w:name="_GoBack"/>
      <w:bookmarkEnd w:id="0"/>
    </w:p>
    <w:sectPr w:rsidR="00C4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0379"/>
    <w:multiLevelType w:val="hybridMultilevel"/>
    <w:tmpl w:val="B8844CEE"/>
    <w:lvl w:ilvl="0" w:tplc="3E00F8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00"/>
    <w:rsid w:val="000D094F"/>
    <w:rsid w:val="00230DE9"/>
    <w:rsid w:val="003E6ABB"/>
    <w:rsid w:val="00462CC0"/>
    <w:rsid w:val="00522417"/>
    <w:rsid w:val="005A57F1"/>
    <w:rsid w:val="005C1D37"/>
    <w:rsid w:val="00671994"/>
    <w:rsid w:val="006C003C"/>
    <w:rsid w:val="0075444C"/>
    <w:rsid w:val="00843479"/>
    <w:rsid w:val="009333C6"/>
    <w:rsid w:val="00976A0A"/>
    <w:rsid w:val="00AD4CEE"/>
    <w:rsid w:val="00C45000"/>
    <w:rsid w:val="00D5405E"/>
    <w:rsid w:val="00D5666E"/>
    <w:rsid w:val="00EF336F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0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450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ункт"/>
    <w:basedOn w:val="a"/>
    <w:rsid w:val="00C45000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Times New Roman" w:eastAsia="Andale Sans UI" w:hAnsi="Times New Roman" w:cs="Times New Roman"/>
      <w:kern w:val="1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C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0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450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ункт"/>
    <w:basedOn w:val="a"/>
    <w:rsid w:val="00C45000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Times New Roman" w:eastAsia="Andale Sans UI" w:hAnsi="Times New Roman" w:cs="Times New Roman"/>
      <w:kern w:val="1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C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Соболевский </cp:lastModifiedBy>
  <cp:revision>6</cp:revision>
  <cp:lastPrinted>2018-12-18T11:05:00Z</cp:lastPrinted>
  <dcterms:created xsi:type="dcterms:W3CDTF">2018-11-29T12:26:00Z</dcterms:created>
  <dcterms:modified xsi:type="dcterms:W3CDTF">2018-12-19T05:37:00Z</dcterms:modified>
</cp:coreProperties>
</file>