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5" w:rsidRDefault="00EB14C5" w:rsidP="00EB14C5">
      <w:pPr>
        <w:tabs>
          <w:tab w:val="left" w:pos="195"/>
          <w:tab w:val="left" w:pos="1085"/>
          <w:tab w:val="right" w:pos="10204"/>
        </w:tabs>
        <w:ind w:firstLine="0"/>
        <w:rPr>
          <w:b/>
          <w:bCs/>
          <w:sz w:val="28"/>
          <w:szCs w:val="28"/>
        </w:rPr>
      </w:pPr>
    </w:p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FD18F8" w:rsidRPr="00FD18F8" w:rsidRDefault="00FD18F8" w:rsidP="00FD18F8">
      <w:pPr>
        <w:widowControl/>
        <w:suppressAutoHyphens w:val="0"/>
        <w:spacing w:before="60"/>
        <w:ind w:firstLine="0"/>
        <w:rPr>
          <w:rFonts w:eastAsia="Times New Roman"/>
          <w:b/>
          <w:bCs/>
          <w:color w:val="000000"/>
          <w:sz w:val="22"/>
          <w:szCs w:val="22"/>
          <w:lang w:eastAsia="ru-RU" w:bidi="ar-SA"/>
        </w:rPr>
      </w:pPr>
    </w:p>
    <w:p w:rsidR="00FD18F8" w:rsidRPr="00FD18F8" w:rsidRDefault="00FD18F8" w:rsidP="00FD18F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rFonts w:eastAsia="Times New Roman"/>
          <w:bCs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1.</w:t>
      </w:r>
      <w:r w:rsidRPr="00FD18F8">
        <w:rPr>
          <w:rFonts w:eastAsia="Times New Roman"/>
          <w:sz w:val="22"/>
          <w:szCs w:val="22"/>
          <w:lang w:eastAsia="ru-RU" w:bidi="ar-SA"/>
        </w:rPr>
        <w:t xml:space="preserve">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поставка технических средств реабилитации -  </w:t>
      </w:r>
      <w:r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бумажные подгузники для взрослых 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для обеспечения  инвалидов.</w:t>
      </w:r>
    </w:p>
    <w:p w:rsidR="00FD18F8" w:rsidRPr="00FD18F8" w:rsidRDefault="00FD18F8" w:rsidP="00FD18F8">
      <w:pPr>
        <w:widowControl/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FD18F8" w:rsidRPr="00FD18F8" w:rsidRDefault="00FD18F8" w:rsidP="00FD18F8">
      <w:pPr>
        <w:spacing w:line="200" w:lineRule="atLeast"/>
        <w:ind w:firstLine="0"/>
        <w:jc w:val="both"/>
        <w:rPr>
          <w:rFonts w:eastAsia="Arial CYR"/>
          <w:color w:val="000000"/>
          <w:kern w:val="2"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                                                                                    </w:t>
      </w:r>
      <w:r w:rsidR="00660D5D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   </w:t>
      </w:r>
    </w:p>
    <w:tbl>
      <w:tblPr>
        <w:tblW w:w="9589" w:type="dxa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560"/>
        <w:gridCol w:w="1843"/>
        <w:gridCol w:w="1701"/>
        <w:gridCol w:w="1701"/>
        <w:gridCol w:w="1275"/>
        <w:gridCol w:w="1038"/>
      </w:tblGrid>
      <w:tr w:rsidR="00853DCE" w:rsidRPr="00853DCE" w:rsidTr="00853DCE">
        <w:trPr>
          <w:trHeight w:val="301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DCE" w:rsidRP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 w:rsidRPr="00853DCE">
              <w:rPr>
                <w:rFonts w:eastAsia="Times New Roman"/>
                <w:lang w:eastAsia="ar-SA" w:bidi="ar-SA"/>
              </w:rPr>
              <w:t>№</w:t>
            </w:r>
          </w:p>
          <w:p w:rsidR="00853DCE" w:rsidRP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  <w:proofErr w:type="gramStart"/>
            <w:r w:rsidRPr="00853DCE">
              <w:rPr>
                <w:rFonts w:eastAsia="Times New Roman"/>
                <w:lang w:eastAsia="ar-SA" w:bidi="ar-SA"/>
              </w:rPr>
              <w:t>п</w:t>
            </w:r>
            <w:proofErr w:type="gramEnd"/>
            <w:r w:rsidRPr="00853DCE">
              <w:rPr>
                <w:rFonts w:eastAsia="Times New Roman"/>
                <w:lang w:eastAsia="ar-SA" w:bidi="ar-SA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DCE" w:rsidRPr="00853DCE" w:rsidRDefault="00853DCE" w:rsidP="00CA6772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 w:rsidRPr="00853DCE">
              <w:rPr>
                <w:rFonts w:eastAsia="Times New Roman"/>
                <w:lang w:eastAsia="ar-SA" w:bidi="ar-SA"/>
              </w:rPr>
              <w:t>Наименование Товара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53DCE" w:rsidRP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 w:rsidRPr="00853DCE">
              <w:rPr>
                <w:rFonts w:eastAsia="Times New Roman"/>
                <w:lang w:eastAsia="ar-SA" w:bidi="ar-SA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DCE" w:rsidRP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 w:rsidRPr="00853DCE">
              <w:rPr>
                <w:rFonts w:eastAsia="Times New Roman"/>
                <w:lang w:eastAsia="ar-SA" w:bidi="ar-SA"/>
              </w:rPr>
              <w:t>Значение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DCE" w:rsidRP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 w:rsidRPr="00853DCE">
              <w:rPr>
                <w:rFonts w:eastAsia="Times New Roman"/>
                <w:lang w:eastAsia="ar-SA" w:bidi="ar-SA"/>
              </w:rPr>
              <w:t>Единицы измерения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3DCE" w:rsidRPr="00853DCE" w:rsidRDefault="00853DCE" w:rsidP="00CA6772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 w:rsidRPr="00853DCE">
              <w:rPr>
                <w:rFonts w:eastAsia="Times New Roman"/>
                <w:lang w:eastAsia="ar-SA" w:bidi="ar-SA"/>
              </w:rPr>
              <w:t xml:space="preserve">Кол-во </w:t>
            </w:r>
          </w:p>
        </w:tc>
      </w:tr>
      <w:tr w:rsidR="00853DCE" w:rsidRPr="006E0665" w:rsidTr="00853DCE">
        <w:trPr>
          <w:trHeight w:val="300"/>
          <w:jc w:val="center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DCE" w:rsidRPr="006E0665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DCE" w:rsidRPr="006E0665" w:rsidRDefault="00853DCE" w:rsidP="00CA6772">
            <w:pPr>
              <w:widowControl/>
              <w:snapToGrid w:val="0"/>
              <w:ind w:firstLine="0"/>
              <w:jc w:val="center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DCE" w:rsidRPr="00853DCE" w:rsidRDefault="00853DCE" w:rsidP="00853DCE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 w:rsidRPr="00853DCE">
              <w:rPr>
                <w:rFonts w:eastAsia="Times New Roman"/>
                <w:lang w:eastAsia="ar-SA" w:bidi="ar-SA"/>
              </w:rPr>
              <w:t xml:space="preserve">Неизменяемые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DCE" w:rsidRPr="00853DCE" w:rsidRDefault="00853DCE" w:rsidP="00853DCE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 w:rsidRPr="00853DCE">
              <w:rPr>
                <w:rFonts w:eastAsia="Times New Roman"/>
                <w:lang w:eastAsia="ar-SA" w:bidi="ar-SA"/>
              </w:rPr>
              <w:t xml:space="preserve">Изменяемые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DCE" w:rsidRPr="006E0665" w:rsidRDefault="00853DCE" w:rsidP="005C7C26">
            <w:pPr>
              <w:widowControl/>
              <w:snapToGrid w:val="0"/>
              <w:ind w:firstLine="0"/>
              <w:jc w:val="center"/>
              <w:rPr>
                <w:rFonts w:eastAsia="Times New Roman"/>
                <w:b/>
                <w:lang w:eastAsia="ar-SA" w:bidi="ar-SA"/>
              </w:rPr>
            </w:pPr>
          </w:p>
        </w:tc>
      </w:tr>
      <w:tr w:rsidR="00853DCE" w:rsidRPr="006E0665" w:rsidTr="00853DCE">
        <w:trPr>
          <w:trHeight w:val="551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53DCE" w:rsidRPr="006E0665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b/>
                <w:lang w:eastAsia="ar-SA" w:bidi="ar-SA"/>
              </w:rPr>
            </w:pPr>
            <w:r>
              <w:rPr>
                <w:rFonts w:eastAsia="Times New Roman"/>
                <w:b/>
                <w:lang w:eastAsia="ar-SA" w:bidi="ar-S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Подгузники для взрослых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3DCE" w:rsidRPr="006E0665" w:rsidRDefault="00853DCE" w:rsidP="00C13AD9">
            <w:pPr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Размер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Default="00853DCE" w:rsidP="00C13AD9">
            <w:pPr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            </w:t>
            </w:r>
            <w:r w:rsidRPr="006E0665">
              <w:rPr>
                <w:rFonts w:eastAsia="Times New Roman"/>
                <w:lang w:eastAsia="ar-SA" w:bidi="ar-SA"/>
              </w:rPr>
              <w:t>”</w:t>
            </w:r>
            <w:r w:rsidRPr="006E0665">
              <w:rPr>
                <w:rFonts w:eastAsia="Times New Roman"/>
                <w:lang w:val="en-US" w:eastAsia="ar-SA" w:bidi="ar-SA"/>
              </w:rPr>
              <w:t>S</w:t>
            </w:r>
            <w:r w:rsidRPr="006E0665">
              <w:rPr>
                <w:rFonts w:eastAsia="Times New Roman"/>
                <w:lang w:eastAsia="ar-SA" w:bidi="ar-SA"/>
              </w:rPr>
              <w:t>”</w:t>
            </w:r>
          </w:p>
          <w:p w:rsidR="00853DCE" w:rsidRPr="006E0665" w:rsidRDefault="00853DCE" w:rsidP="001412EF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(объем талии/бедер до 90 см)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DCE" w:rsidRPr="00784BA8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шт.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DCE" w:rsidRPr="00784BA8" w:rsidRDefault="00853DCE" w:rsidP="00853DCE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 w:rsidRPr="00784BA8">
              <w:rPr>
                <w:rFonts w:eastAsia="Times New Roman"/>
                <w:lang w:eastAsia="ar-SA" w:bidi="ar-SA"/>
              </w:rPr>
              <w:t>55</w:t>
            </w:r>
            <w:r>
              <w:rPr>
                <w:rFonts w:eastAsia="Times New Roman"/>
                <w:lang w:eastAsia="ar-SA" w:bidi="ar-SA"/>
              </w:rPr>
              <w:t xml:space="preserve"> </w:t>
            </w:r>
            <w:r w:rsidRPr="00784BA8">
              <w:rPr>
                <w:rFonts w:eastAsia="Times New Roman"/>
                <w:lang w:eastAsia="ar-SA" w:bidi="ar-SA"/>
              </w:rPr>
              <w:t>170</w:t>
            </w:r>
            <w:bookmarkStart w:id="0" w:name="_GoBack"/>
            <w:bookmarkEnd w:id="0"/>
          </w:p>
        </w:tc>
      </w:tr>
      <w:tr w:rsidR="00853DCE" w:rsidRPr="006E0665" w:rsidTr="00853DCE">
        <w:trPr>
          <w:trHeight w:val="306"/>
          <w:jc w:val="center"/>
        </w:trPr>
        <w:tc>
          <w:tcPr>
            <w:tcW w:w="47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CE" w:rsidRPr="006E0665" w:rsidRDefault="00853DCE" w:rsidP="00CA6772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Полн</w:t>
            </w:r>
            <w:r>
              <w:rPr>
                <w:rFonts w:eastAsia="Times New Roman"/>
                <w:lang w:eastAsia="ar-SA" w:bidi="ar-SA"/>
              </w:rPr>
              <w:t xml:space="preserve">ое </w:t>
            </w:r>
            <w:r w:rsidRPr="006E0665">
              <w:rPr>
                <w:rFonts w:eastAsia="Times New Roman"/>
                <w:lang w:eastAsia="ar-SA" w:bidi="ar-SA"/>
              </w:rPr>
              <w:t>влагопоглощение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1000 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DCE" w:rsidRPr="00784BA8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180"/>
          <w:jc w:val="center"/>
        </w:trPr>
        <w:tc>
          <w:tcPr>
            <w:tcW w:w="47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Обратная сорбция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более 4,4 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DCE" w:rsidRPr="00784BA8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266"/>
          <w:jc w:val="center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b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Скорость впитывания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2,3 см куб. в секунду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DCE" w:rsidRPr="00784BA8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505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DCE" w:rsidRPr="006E0665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53DCE" w:rsidRPr="006E0665" w:rsidRDefault="00853DCE" w:rsidP="00A74AC1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Подгузники для взрослых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3DCE" w:rsidRPr="006E0665" w:rsidRDefault="00853DCE" w:rsidP="00C13AD9">
            <w:pPr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Размер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Default="00853DCE" w:rsidP="00C13AD9">
            <w:pPr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            </w:t>
            </w:r>
            <w:r w:rsidRPr="006E0665">
              <w:rPr>
                <w:rFonts w:eastAsia="Times New Roman"/>
                <w:lang w:eastAsia="ar-SA" w:bidi="ar-SA"/>
              </w:rPr>
              <w:t>”</w:t>
            </w:r>
            <w:r w:rsidRPr="006E0665">
              <w:rPr>
                <w:rFonts w:eastAsia="Times New Roman"/>
                <w:lang w:val="en-US" w:eastAsia="ar-SA" w:bidi="ar-SA"/>
              </w:rPr>
              <w:t>S</w:t>
            </w:r>
            <w:r w:rsidRPr="006E0665">
              <w:rPr>
                <w:rFonts w:eastAsia="Times New Roman"/>
                <w:lang w:eastAsia="ar-SA" w:bidi="ar-SA"/>
              </w:rPr>
              <w:t>”</w:t>
            </w:r>
          </w:p>
          <w:p w:rsidR="00853DCE" w:rsidRPr="006E0665" w:rsidRDefault="00853DCE" w:rsidP="001412EF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(объем талии/бедер до 90 см)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DCE" w:rsidRPr="00784BA8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шт.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DCE" w:rsidRPr="006E0665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28 460</w:t>
            </w:r>
          </w:p>
        </w:tc>
      </w:tr>
      <w:tr w:rsidR="00853DCE" w:rsidRPr="006E0665" w:rsidTr="00853DCE">
        <w:trPr>
          <w:trHeight w:val="303"/>
          <w:jc w:val="center"/>
        </w:trPr>
        <w:tc>
          <w:tcPr>
            <w:tcW w:w="47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Полн</w:t>
            </w:r>
            <w:r>
              <w:rPr>
                <w:rFonts w:eastAsia="Times New Roman"/>
                <w:lang w:eastAsia="ar-SA" w:bidi="ar-SA"/>
              </w:rPr>
              <w:t xml:space="preserve">ое </w:t>
            </w:r>
            <w:r w:rsidRPr="006E0665">
              <w:rPr>
                <w:rFonts w:eastAsia="Times New Roman"/>
                <w:lang w:eastAsia="ar-SA" w:bidi="ar-SA"/>
              </w:rPr>
              <w:t>влагопоглощение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38578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1400 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179"/>
          <w:jc w:val="center"/>
        </w:trPr>
        <w:tc>
          <w:tcPr>
            <w:tcW w:w="47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Обратная сорбция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более 4,4 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276"/>
          <w:jc w:val="center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Скорость впитывания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2,3 см куб. в секунду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515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53DCE" w:rsidRPr="006E0665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Подгузники для взрослых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3DCE" w:rsidRPr="006E0665" w:rsidRDefault="00853DCE" w:rsidP="00C13AD9">
            <w:pPr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Размер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Default="00853DCE" w:rsidP="00C13AD9">
            <w:pPr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           </w:t>
            </w:r>
            <w:r w:rsidRPr="006E0665">
              <w:rPr>
                <w:rFonts w:eastAsia="Times New Roman"/>
                <w:lang w:eastAsia="ar-SA" w:bidi="ar-SA"/>
              </w:rPr>
              <w:t>”</w:t>
            </w:r>
            <w:r>
              <w:rPr>
                <w:rFonts w:eastAsia="Times New Roman"/>
                <w:lang w:eastAsia="ar-SA" w:bidi="ar-SA"/>
              </w:rPr>
              <w:t>М</w:t>
            </w:r>
            <w:r w:rsidRPr="006E0665">
              <w:rPr>
                <w:rFonts w:eastAsia="Times New Roman"/>
                <w:lang w:eastAsia="ar-SA" w:bidi="ar-SA"/>
              </w:rPr>
              <w:t>”</w:t>
            </w:r>
          </w:p>
          <w:p w:rsidR="00853DCE" w:rsidRPr="006E0665" w:rsidRDefault="00853DCE" w:rsidP="001412EF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(объем талии/бедер до 120 см)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DCE" w:rsidRPr="00784BA8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шт.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394 732</w:t>
            </w:r>
          </w:p>
        </w:tc>
      </w:tr>
      <w:tr w:rsidR="00853DCE" w:rsidRPr="006E0665" w:rsidTr="00853DCE">
        <w:trPr>
          <w:trHeight w:val="189"/>
          <w:jc w:val="center"/>
        </w:trPr>
        <w:tc>
          <w:tcPr>
            <w:tcW w:w="47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853DCE" w:rsidRPr="006E0665" w:rsidRDefault="00853DCE" w:rsidP="0038578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Полн</w:t>
            </w:r>
            <w:r>
              <w:rPr>
                <w:rFonts w:eastAsia="Times New Roman"/>
                <w:lang w:eastAsia="ar-SA" w:bidi="ar-SA"/>
              </w:rPr>
              <w:t xml:space="preserve">ое </w:t>
            </w:r>
            <w:r w:rsidRPr="006E0665">
              <w:rPr>
                <w:rFonts w:eastAsia="Times New Roman"/>
                <w:lang w:eastAsia="ar-SA" w:bidi="ar-SA"/>
              </w:rPr>
              <w:t>влагопоглощение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38578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1300 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90"/>
          <w:jc w:val="center"/>
        </w:trPr>
        <w:tc>
          <w:tcPr>
            <w:tcW w:w="47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853DCE" w:rsidRPr="006E0665" w:rsidRDefault="00853DCE" w:rsidP="0038578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Обратная сорбция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более 4,4 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189"/>
          <w:jc w:val="center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3DCE" w:rsidRPr="006E0665" w:rsidRDefault="00853DCE" w:rsidP="0038578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Скорость впитывания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2,3 см куб. в секунду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702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53DCE" w:rsidRPr="006E0665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53DCE" w:rsidRPr="006E0665" w:rsidRDefault="00853DCE" w:rsidP="00A74AC1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Подгузники для взрослых</w:t>
            </w:r>
            <w:r w:rsidRPr="006E0665">
              <w:rPr>
                <w:rFonts w:eastAsia="Times New Roman"/>
                <w:bCs/>
                <w:color w:val="000000"/>
                <w:spacing w:val="-4"/>
                <w:lang w:eastAsia="ar-SA" w:bidi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3DCE" w:rsidRPr="006E0665" w:rsidRDefault="00853DCE" w:rsidP="00C13AD9">
            <w:pPr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Размер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Default="00853DCE" w:rsidP="00C13AD9">
            <w:pPr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”</w:t>
            </w:r>
            <w:r>
              <w:rPr>
                <w:rFonts w:eastAsia="Times New Roman"/>
                <w:lang w:eastAsia="ar-SA" w:bidi="ar-SA"/>
              </w:rPr>
              <w:t>М</w:t>
            </w:r>
            <w:r w:rsidRPr="006E0665">
              <w:rPr>
                <w:rFonts w:eastAsia="Times New Roman"/>
                <w:lang w:eastAsia="ar-SA" w:bidi="ar-SA"/>
              </w:rPr>
              <w:t>”</w:t>
            </w:r>
          </w:p>
          <w:p w:rsidR="00853DCE" w:rsidRPr="006E0665" w:rsidRDefault="00853DCE" w:rsidP="001412EF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(объем талии/бедер до 120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DCE" w:rsidRPr="00784BA8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шт.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DCE" w:rsidRPr="006E0665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177 882</w:t>
            </w:r>
          </w:p>
        </w:tc>
      </w:tr>
      <w:tr w:rsidR="00853DCE" w:rsidRPr="006E0665" w:rsidTr="00853DCE">
        <w:trPr>
          <w:trHeight w:val="189"/>
          <w:jc w:val="center"/>
        </w:trPr>
        <w:tc>
          <w:tcPr>
            <w:tcW w:w="47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853DCE" w:rsidRPr="006E0665" w:rsidRDefault="00853DCE" w:rsidP="0038578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Полн</w:t>
            </w:r>
            <w:r>
              <w:rPr>
                <w:rFonts w:eastAsia="Times New Roman"/>
                <w:lang w:eastAsia="ar-SA" w:bidi="ar-SA"/>
              </w:rPr>
              <w:t xml:space="preserve">ое </w:t>
            </w:r>
            <w:r w:rsidRPr="006E0665">
              <w:rPr>
                <w:rFonts w:eastAsia="Times New Roman"/>
                <w:lang w:eastAsia="ar-SA" w:bidi="ar-SA"/>
              </w:rPr>
              <w:t>влагопоглощение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1800 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124"/>
          <w:jc w:val="center"/>
        </w:trPr>
        <w:tc>
          <w:tcPr>
            <w:tcW w:w="47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853DCE" w:rsidRPr="006E0665" w:rsidRDefault="00853DCE" w:rsidP="0038578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Обратная сорбция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более 4,4 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189"/>
          <w:jc w:val="center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53DCE" w:rsidRPr="006E0665" w:rsidRDefault="00853DCE" w:rsidP="0038578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Скорость впитывания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2,3 см куб. в секунду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702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53DCE" w:rsidRPr="006E0665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53DCE" w:rsidRPr="005D2C56" w:rsidRDefault="00853DCE" w:rsidP="005E025A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Подгузники для взрослых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53DCE" w:rsidRPr="006E0665" w:rsidRDefault="00853DCE" w:rsidP="00C13AD9">
            <w:pPr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Размер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Default="00853DCE" w:rsidP="00C13AD9">
            <w:pPr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            </w:t>
            </w:r>
            <w:r w:rsidRPr="006E0665">
              <w:rPr>
                <w:rFonts w:eastAsia="Times New Roman"/>
                <w:lang w:eastAsia="ar-SA" w:bidi="ar-SA"/>
              </w:rPr>
              <w:t>”</w:t>
            </w:r>
            <w:r w:rsidRPr="006E0665">
              <w:rPr>
                <w:rFonts w:eastAsia="Times New Roman"/>
                <w:lang w:val="en-US" w:eastAsia="ar-SA" w:bidi="ar-SA"/>
              </w:rPr>
              <w:t>L</w:t>
            </w:r>
            <w:r w:rsidRPr="005D2C56">
              <w:rPr>
                <w:rFonts w:eastAsia="Times New Roman"/>
                <w:lang w:eastAsia="ar-SA" w:bidi="ar-SA"/>
              </w:rPr>
              <w:t>”</w:t>
            </w:r>
          </w:p>
          <w:p w:rsidR="00853DCE" w:rsidRPr="006E0665" w:rsidRDefault="00853DCE" w:rsidP="001412EF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(объем талии/бедер до </w:t>
            </w:r>
            <w:r w:rsidRPr="001412EF">
              <w:rPr>
                <w:rFonts w:eastAsia="Times New Roman"/>
                <w:lang w:eastAsia="ar-SA" w:bidi="ar-SA"/>
              </w:rPr>
              <w:t>150</w:t>
            </w:r>
            <w:r>
              <w:rPr>
                <w:rFonts w:eastAsia="Times New Roman"/>
                <w:lang w:eastAsia="ar-SA" w:bidi="ar-SA"/>
              </w:rPr>
              <w:t xml:space="preserve"> см)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DCE" w:rsidRPr="00784BA8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шт.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DCE" w:rsidRPr="006E0665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821 380</w:t>
            </w:r>
          </w:p>
        </w:tc>
      </w:tr>
      <w:tr w:rsidR="00853DCE" w:rsidRPr="006E0665" w:rsidTr="00853DCE">
        <w:trPr>
          <w:trHeight w:val="189"/>
          <w:jc w:val="center"/>
        </w:trPr>
        <w:tc>
          <w:tcPr>
            <w:tcW w:w="47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Полн</w:t>
            </w:r>
            <w:r>
              <w:rPr>
                <w:rFonts w:eastAsia="Times New Roman"/>
                <w:lang w:eastAsia="ar-SA" w:bidi="ar-SA"/>
              </w:rPr>
              <w:t xml:space="preserve">ое </w:t>
            </w:r>
            <w:r w:rsidRPr="006E0665">
              <w:rPr>
                <w:rFonts w:eastAsia="Times New Roman"/>
                <w:lang w:eastAsia="ar-SA" w:bidi="ar-SA"/>
              </w:rPr>
              <w:t>влагопоглощение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1</w:t>
            </w:r>
            <w:r>
              <w:rPr>
                <w:rFonts w:eastAsia="Times New Roman"/>
                <w:lang w:val="en-US" w:eastAsia="ar-SA" w:bidi="ar-SA"/>
              </w:rPr>
              <w:t>450</w:t>
            </w:r>
            <w:r>
              <w:rPr>
                <w:rFonts w:eastAsia="Times New Roman"/>
                <w:lang w:eastAsia="ar-SA" w:bidi="ar-SA"/>
              </w:rPr>
              <w:t xml:space="preserve"> 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121"/>
          <w:jc w:val="center"/>
        </w:trPr>
        <w:tc>
          <w:tcPr>
            <w:tcW w:w="47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Обратная сорбция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более 4,4 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189"/>
          <w:jc w:val="center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Скорость впитывания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2,3 см куб. в секунду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702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CE" w:rsidRPr="006E0665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DCE" w:rsidRPr="006E0665" w:rsidRDefault="00853DCE" w:rsidP="00A74AC1">
            <w:pPr>
              <w:widowControl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Подгузники для взрослых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C13AD9">
            <w:pPr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Размер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Default="00853DCE" w:rsidP="00C13AD9">
            <w:pPr>
              <w:snapToGrid w:val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”</w:t>
            </w:r>
            <w:r w:rsidRPr="006E0665">
              <w:rPr>
                <w:rFonts w:eastAsia="Times New Roman"/>
                <w:lang w:val="en-US" w:eastAsia="ar-SA" w:bidi="ar-SA"/>
              </w:rPr>
              <w:t>L</w:t>
            </w:r>
            <w:r w:rsidRPr="006E0665">
              <w:rPr>
                <w:rFonts w:eastAsia="Times New Roman"/>
                <w:lang w:eastAsia="ar-SA" w:bidi="ar-SA"/>
              </w:rPr>
              <w:t>”</w:t>
            </w:r>
          </w:p>
          <w:p w:rsidR="00853DCE" w:rsidRPr="006E0665" w:rsidRDefault="00853DCE" w:rsidP="001412EF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(объем талии/бедер до </w:t>
            </w:r>
            <w:r w:rsidRPr="001412EF">
              <w:rPr>
                <w:rFonts w:eastAsia="Times New Roman"/>
                <w:lang w:eastAsia="ar-SA" w:bidi="ar-SA"/>
              </w:rPr>
              <w:t>150</w:t>
            </w:r>
            <w:r>
              <w:rPr>
                <w:rFonts w:eastAsia="Times New Roman"/>
                <w:lang w:eastAsia="ar-SA" w:bidi="ar-SA"/>
              </w:rPr>
              <w:t xml:space="preserve"> см)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784BA8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шт.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257 524</w:t>
            </w:r>
          </w:p>
        </w:tc>
      </w:tr>
      <w:tr w:rsidR="00853DCE" w:rsidRPr="006E0665" w:rsidTr="00853DCE">
        <w:trPr>
          <w:trHeight w:val="201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Полн</w:t>
            </w:r>
            <w:r>
              <w:rPr>
                <w:rFonts w:eastAsia="Times New Roman"/>
                <w:lang w:eastAsia="ar-SA" w:bidi="ar-SA"/>
              </w:rPr>
              <w:t xml:space="preserve">ое </w:t>
            </w:r>
            <w:r w:rsidRPr="006E0665">
              <w:rPr>
                <w:rFonts w:eastAsia="Times New Roman"/>
                <w:lang w:eastAsia="ar-SA" w:bidi="ar-SA"/>
              </w:rPr>
              <w:t>влагопоглощение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Не менее </w:t>
            </w:r>
            <w:r>
              <w:rPr>
                <w:rFonts w:eastAsia="Times New Roman"/>
                <w:lang w:val="en-US" w:eastAsia="ar-SA" w:bidi="ar-SA"/>
              </w:rPr>
              <w:t>2</w:t>
            </w:r>
            <w:r>
              <w:rPr>
                <w:rFonts w:eastAsia="Times New Roman"/>
                <w:lang w:eastAsia="ar-SA" w:bidi="ar-SA"/>
              </w:rPr>
              <w:t>000 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128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Обратная сорбция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более 4,4 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460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Скорость впитывания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E025A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2,3 см куб. в секунду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702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A74AC1">
            <w:pPr>
              <w:widowControl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Подгузники для взрослых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C13AD9">
            <w:pPr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Размер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Default="00853DCE" w:rsidP="00C13AD9">
            <w:pPr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”</w:t>
            </w:r>
            <w:r w:rsidRPr="006E0665">
              <w:rPr>
                <w:rFonts w:eastAsia="Times New Roman"/>
                <w:lang w:val="en-US" w:eastAsia="ar-SA" w:bidi="ar-SA"/>
              </w:rPr>
              <w:t>XL</w:t>
            </w:r>
            <w:r w:rsidRPr="006E0665">
              <w:rPr>
                <w:rFonts w:eastAsia="Times New Roman"/>
                <w:lang w:eastAsia="ar-SA" w:bidi="ar-SA"/>
              </w:rPr>
              <w:t>”</w:t>
            </w:r>
          </w:p>
          <w:p w:rsidR="00853DCE" w:rsidRPr="006E0665" w:rsidRDefault="00853DCE" w:rsidP="001412EF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(объем талии/бедер до </w:t>
            </w:r>
            <w:r w:rsidRPr="001412EF">
              <w:rPr>
                <w:rFonts w:eastAsia="Times New Roman"/>
                <w:lang w:eastAsia="ar-SA" w:bidi="ar-SA"/>
              </w:rPr>
              <w:t>175</w:t>
            </w:r>
            <w:r>
              <w:rPr>
                <w:rFonts w:eastAsia="Times New Roman"/>
                <w:lang w:eastAsia="ar-SA" w:bidi="ar-SA"/>
              </w:rPr>
              <w:t xml:space="preserve"> см)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шт.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178 904</w:t>
            </w:r>
          </w:p>
        </w:tc>
      </w:tr>
      <w:tr w:rsidR="00853DCE" w:rsidRPr="006E0665" w:rsidTr="00853DCE">
        <w:trPr>
          <w:trHeight w:val="189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Полн</w:t>
            </w:r>
            <w:r>
              <w:rPr>
                <w:rFonts w:eastAsia="Times New Roman"/>
                <w:lang w:eastAsia="ar-SA" w:bidi="ar-SA"/>
              </w:rPr>
              <w:t xml:space="preserve">ое </w:t>
            </w:r>
            <w:r w:rsidRPr="006E0665">
              <w:rPr>
                <w:rFonts w:eastAsia="Times New Roman"/>
                <w:lang w:eastAsia="ar-SA" w:bidi="ar-SA"/>
              </w:rPr>
              <w:t>влагопоглощение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1450 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140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Обратная сорбция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более 4,4 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189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Скорость впитывания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2,3 см куб. в секунду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702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53DCE" w:rsidRPr="006E0665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53DCE" w:rsidRPr="006E0665" w:rsidRDefault="00853DCE" w:rsidP="00A74AC1">
            <w:pPr>
              <w:widowControl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Подгузники для взрослых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3DCE" w:rsidRPr="006E0665" w:rsidRDefault="00853DCE" w:rsidP="00C13AD9">
            <w:pPr>
              <w:snapToGrid w:val="0"/>
              <w:ind w:firstLine="0"/>
              <w:jc w:val="both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 xml:space="preserve">Размер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Default="00853DCE" w:rsidP="00C13AD9">
            <w:pPr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”</w:t>
            </w:r>
            <w:r w:rsidRPr="006E0665">
              <w:rPr>
                <w:rFonts w:eastAsia="Times New Roman"/>
                <w:lang w:val="en-US" w:eastAsia="ar-SA" w:bidi="ar-SA"/>
              </w:rPr>
              <w:t>XL</w:t>
            </w:r>
            <w:r w:rsidRPr="006E0665">
              <w:rPr>
                <w:rFonts w:eastAsia="Times New Roman"/>
                <w:lang w:eastAsia="ar-SA" w:bidi="ar-SA"/>
              </w:rPr>
              <w:t>”</w:t>
            </w:r>
          </w:p>
          <w:p w:rsidR="00853DCE" w:rsidRPr="006E0665" w:rsidRDefault="00853DCE" w:rsidP="001412EF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(объем талии/бедер до 175 см)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3DCE" w:rsidRPr="00784BA8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шт.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3DCE" w:rsidRPr="006E0665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30 172</w:t>
            </w:r>
          </w:p>
        </w:tc>
      </w:tr>
      <w:tr w:rsidR="00853DCE" w:rsidRPr="006E0665" w:rsidTr="00853DCE">
        <w:trPr>
          <w:trHeight w:val="189"/>
          <w:jc w:val="center"/>
        </w:trPr>
        <w:tc>
          <w:tcPr>
            <w:tcW w:w="47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853DCE" w:rsidRPr="006E0665" w:rsidRDefault="00853DCE" w:rsidP="005D2C56">
            <w:pPr>
              <w:widowControl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 w:rsidRPr="006E0665">
              <w:rPr>
                <w:rFonts w:eastAsia="Times New Roman"/>
                <w:lang w:eastAsia="ar-SA" w:bidi="ar-SA"/>
              </w:rPr>
              <w:t>Полн</w:t>
            </w:r>
            <w:r>
              <w:rPr>
                <w:rFonts w:eastAsia="Times New Roman"/>
                <w:lang w:eastAsia="ar-SA" w:bidi="ar-SA"/>
              </w:rPr>
              <w:t xml:space="preserve">ое </w:t>
            </w:r>
            <w:r w:rsidRPr="006E0665">
              <w:rPr>
                <w:rFonts w:eastAsia="Times New Roman"/>
                <w:lang w:eastAsia="ar-SA" w:bidi="ar-SA"/>
              </w:rPr>
              <w:t>влагопоглощение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5D2C56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2800 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189"/>
          <w:jc w:val="center"/>
        </w:trPr>
        <w:tc>
          <w:tcPr>
            <w:tcW w:w="47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853DCE" w:rsidRPr="006E0665" w:rsidRDefault="00853DCE" w:rsidP="005D2C56">
            <w:pPr>
              <w:widowControl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Обратная сорбция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более 4,4 г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189"/>
          <w:jc w:val="center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53DCE" w:rsidRPr="006E0665" w:rsidRDefault="00853DCE" w:rsidP="005D2C56">
            <w:pPr>
              <w:widowControl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Скорость впитывания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CE" w:rsidRPr="006E0665" w:rsidRDefault="00853DCE" w:rsidP="00DE1878">
            <w:pPr>
              <w:widowControl/>
              <w:snapToGrid w:val="0"/>
              <w:ind w:firstLine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Не менее 2,3 см куб. в секунду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E" w:rsidRDefault="00853DCE" w:rsidP="002E2A8B">
            <w:pPr>
              <w:widowControl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</w:tr>
      <w:tr w:rsidR="00853DCE" w:rsidRPr="006E0665" w:rsidTr="00853DCE">
        <w:trPr>
          <w:trHeight w:val="207"/>
          <w:jc w:val="center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3DCE" w:rsidRPr="006E0665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bCs/>
                <w:lang w:eastAsia="ar-SA" w:bidi="ar-SA"/>
              </w:rPr>
            </w:pPr>
          </w:p>
        </w:tc>
        <w:tc>
          <w:tcPr>
            <w:tcW w:w="68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DCE" w:rsidRPr="006E0665" w:rsidRDefault="00853DCE" w:rsidP="002E2A8B">
            <w:pPr>
              <w:widowControl/>
              <w:snapToGrid w:val="0"/>
              <w:ind w:firstLine="0"/>
              <w:rPr>
                <w:rFonts w:eastAsia="Times New Roman"/>
                <w:b/>
                <w:bCs/>
                <w:color w:val="000000"/>
                <w:lang w:eastAsia="ar-SA" w:bidi="ar-SA"/>
              </w:rPr>
            </w:pPr>
            <w:r w:rsidRPr="006E0665">
              <w:rPr>
                <w:rFonts w:eastAsia="Times New Roman"/>
                <w:b/>
                <w:bCs/>
                <w:color w:val="000000"/>
                <w:lang w:eastAsia="ar-SA" w:bidi="ar-SA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E" w:rsidRPr="00784BA8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lang w:eastAsia="ar-SA" w:bidi="ar-SA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DCE" w:rsidRPr="00831BB8" w:rsidRDefault="00853DCE" w:rsidP="002E2A8B">
            <w:pPr>
              <w:widowControl/>
              <w:snapToGrid w:val="0"/>
              <w:ind w:firstLine="0"/>
              <w:jc w:val="center"/>
              <w:rPr>
                <w:rFonts w:eastAsia="Times New Roman"/>
                <w:b/>
                <w:highlight w:val="yellow"/>
                <w:lang w:eastAsia="ar-SA" w:bidi="ar-SA"/>
              </w:rPr>
            </w:pPr>
            <w:r w:rsidRPr="00831BB8">
              <w:rPr>
                <w:rFonts w:eastAsia="Times New Roman"/>
                <w:b/>
                <w:lang w:eastAsia="ar-SA" w:bidi="ar-SA"/>
              </w:rPr>
              <w:t>1 944 224</w:t>
            </w:r>
          </w:p>
        </w:tc>
      </w:tr>
    </w:tbl>
    <w:p w:rsidR="005C7C26" w:rsidRPr="005C7C26" w:rsidRDefault="005C7C26" w:rsidP="005C7C26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  <w:r w:rsidRPr="005C7C26">
        <w:rPr>
          <w:sz w:val="24"/>
          <w:szCs w:val="24"/>
        </w:rPr>
        <w:t>Бумажный подгузник для взрослых</w:t>
      </w:r>
      <w:r>
        <w:rPr>
          <w:sz w:val="24"/>
          <w:szCs w:val="24"/>
        </w:rPr>
        <w:t xml:space="preserve"> – многослойное впитывающее изделие разового использования с абсорбирующим слоем из волокнистых </w:t>
      </w:r>
      <w:r w:rsidR="00662299">
        <w:rPr>
          <w:sz w:val="24"/>
          <w:szCs w:val="24"/>
        </w:rPr>
        <w:t xml:space="preserve">полуфабрикатов преимущественно древесного происхождения, содержащим </w:t>
      </w:r>
      <w:proofErr w:type="spellStart"/>
      <w:r w:rsidR="00662299">
        <w:rPr>
          <w:sz w:val="24"/>
          <w:szCs w:val="24"/>
        </w:rPr>
        <w:t>гелеобразующие</w:t>
      </w:r>
      <w:proofErr w:type="spellEnd"/>
      <w:r w:rsidR="00662299">
        <w:rPr>
          <w:sz w:val="24"/>
          <w:szCs w:val="24"/>
        </w:rPr>
        <w:t xml:space="preserve"> влагопоглощающие вещества (</w:t>
      </w:r>
      <w:proofErr w:type="spellStart"/>
      <w:r w:rsidR="00662299">
        <w:rPr>
          <w:sz w:val="24"/>
          <w:szCs w:val="24"/>
        </w:rPr>
        <w:t>суперабсорбенты</w:t>
      </w:r>
      <w:proofErr w:type="spellEnd"/>
      <w:r w:rsidR="00662299">
        <w:rPr>
          <w:sz w:val="24"/>
          <w:szCs w:val="24"/>
        </w:rPr>
        <w:t>).</w:t>
      </w:r>
    </w:p>
    <w:p w:rsidR="00662299" w:rsidRDefault="00662299" w:rsidP="005C7C2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Конструкция подгузников включает в себя (начиная со слоя, контактирующего с кожей человека):</w:t>
      </w:r>
    </w:p>
    <w:p w:rsidR="00662299" w:rsidRDefault="00662299" w:rsidP="005C7C2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верхний покровный слой;</w:t>
      </w:r>
    </w:p>
    <w:p w:rsidR="00662299" w:rsidRDefault="00662299" w:rsidP="005C7C2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распределительный слой;</w:t>
      </w:r>
    </w:p>
    <w:p w:rsidR="00662299" w:rsidRDefault="00662299" w:rsidP="005C7C2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абсорбирующий слой, состоящий из одного или двух впитывающих слоев;</w:t>
      </w:r>
    </w:p>
    <w:p w:rsidR="00662299" w:rsidRDefault="00662299" w:rsidP="005C7C2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защитный слой;</w:t>
      </w:r>
    </w:p>
    <w:p w:rsidR="00662299" w:rsidRDefault="00662299" w:rsidP="005C7C2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нижний покровный слой;</w:t>
      </w:r>
    </w:p>
    <w:p w:rsidR="00662299" w:rsidRDefault="00662299" w:rsidP="005C7C2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барьерные элементы;</w:t>
      </w:r>
    </w:p>
    <w:p w:rsidR="00662299" w:rsidRDefault="00662299" w:rsidP="005C7C2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фиксирующие элементы;</w:t>
      </w:r>
    </w:p>
    <w:p w:rsidR="00662299" w:rsidRDefault="00662299" w:rsidP="005C7C2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индикатор наполнения подгузника (при наличии).</w:t>
      </w:r>
    </w:p>
    <w:p w:rsidR="00662299" w:rsidRDefault="00662299" w:rsidP="005C7C2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</w:t>
      </w:r>
      <w:r w:rsidR="00B52B99">
        <w:rPr>
          <w:sz w:val="24"/>
          <w:szCs w:val="24"/>
        </w:rPr>
        <w:t>поставка</w:t>
      </w:r>
      <w:r>
        <w:rPr>
          <w:sz w:val="24"/>
          <w:szCs w:val="24"/>
        </w:rPr>
        <w:t xml:space="preserve"> подгузник</w:t>
      </w:r>
      <w:r w:rsidR="002E2C2F">
        <w:rPr>
          <w:sz w:val="24"/>
          <w:szCs w:val="24"/>
        </w:rPr>
        <w:t>ов</w:t>
      </w:r>
      <w:r>
        <w:rPr>
          <w:sz w:val="24"/>
          <w:szCs w:val="24"/>
        </w:rPr>
        <w:t xml:space="preserve"> без распределительного и нижнего покровного слоев. При отсутствии нижнего покровного слоя его функцию выполняет защитный слой.</w:t>
      </w:r>
    </w:p>
    <w:p w:rsidR="006030CF" w:rsidRDefault="006030CF" w:rsidP="005C7C2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подгузниках не допускаются внешние дефекты –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923273" w:rsidRDefault="006030CF" w:rsidP="0092327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</w:t>
      </w:r>
      <w:r w:rsidR="00831BB8">
        <w:rPr>
          <w:sz w:val="24"/>
          <w:szCs w:val="24"/>
        </w:rPr>
        <w:t>ч</w:t>
      </w:r>
      <w:r>
        <w:rPr>
          <w:sz w:val="24"/>
          <w:szCs w:val="24"/>
        </w:rPr>
        <w:t xml:space="preserve">атное изображение на подгузниках должно быть четким, без искажений и пробелов. Не допускаются следы </w:t>
      </w:r>
      <w:proofErr w:type="spellStart"/>
      <w:r>
        <w:rPr>
          <w:sz w:val="24"/>
          <w:szCs w:val="24"/>
        </w:rPr>
        <w:t>выщипывания</w:t>
      </w:r>
      <w:proofErr w:type="spellEnd"/>
      <w:r>
        <w:rPr>
          <w:sz w:val="24"/>
          <w:szCs w:val="24"/>
        </w:rPr>
        <w:t xml:space="preserve"> волокон с поверхности п</w:t>
      </w:r>
      <w:r w:rsidR="00923273">
        <w:rPr>
          <w:sz w:val="24"/>
          <w:szCs w:val="24"/>
        </w:rPr>
        <w:t xml:space="preserve">одгузника и </w:t>
      </w:r>
      <w:proofErr w:type="spellStart"/>
      <w:r w:rsidR="00923273">
        <w:rPr>
          <w:sz w:val="24"/>
          <w:szCs w:val="24"/>
        </w:rPr>
        <w:t>отмарывание</w:t>
      </w:r>
      <w:proofErr w:type="spellEnd"/>
      <w:r w:rsidR="00923273">
        <w:rPr>
          <w:sz w:val="24"/>
          <w:szCs w:val="24"/>
        </w:rPr>
        <w:t xml:space="preserve"> краски.</w:t>
      </w:r>
    </w:p>
    <w:p w:rsidR="00543937" w:rsidRPr="00E33A3F" w:rsidRDefault="00543937" w:rsidP="00543937">
      <w:pPr>
        <w:widowControl/>
        <w:ind w:firstLine="709"/>
        <w:jc w:val="both"/>
        <w:rPr>
          <w:rFonts w:eastAsia="Times New Roman"/>
          <w:sz w:val="24"/>
          <w:szCs w:val="24"/>
          <w:lang w:eastAsia="ar-SA" w:bidi="ar-SA"/>
        </w:rPr>
      </w:pPr>
      <w:r w:rsidRPr="00E33A3F">
        <w:rPr>
          <w:rFonts w:eastAsia="Times New Roman"/>
          <w:sz w:val="24"/>
          <w:szCs w:val="24"/>
          <w:lang w:eastAsia="ar-SA" w:bidi="ar-SA"/>
        </w:rPr>
        <w:t>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инвалида и комфорт. Впитывающий слой подгузника должен иметь форму, дающую возможность использования подгузников мужчинами и женщинами.</w:t>
      </w:r>
    </w:p>
    <w:p w:rsidR="00472817" w:rsidRPr="00BE5B93" w:rsidRDefault="00472817" w:rsidP="00472817">
      <w:pPr>
        <w:ind w:firstLine="708"/>
        <w:jc w:val="both"/>
        <w:rPr>
          <w:sz w:val="22"/>
          <w:szCs w:val="22"/>
        </w:rPr>
      </w:pPr>
      <w:r w:rsidRPr="00BE1B80">
        <w:rPr>
          <w:sz w:val="24"/>
          <w:szCs w:val="24"/>
        </w:rPr>
        <w:t xml:space="preserve">Бумажные подгузники для взрослых должны соответствовать  требованиям ГОСТ </w:t>
      </w:r>
      <w:proofErr w:type="gramStart"/>
      <w:r w:rsidRPr="00BE1B80">
        <w:rPr>
          <w:sz w:val="24"/>
          <w:szCs w:val="24"/>
        </w:rPr>
        <w:t>Р</w:t>
      </w:r>
      <w:proofErr w:type="gramEnd"/>
      <w:r w:rsidRPr="00BE1B80">
        <w:rPr>
          <w:sz w:val="24"/>
          <w:szCs w:val="24"/>
        </w:rPr>
        <w:t xml:space="preserve"> 55082-2012  «Изделия бумажные медицинского назначения. Подгузники для взрослых</w:t>
      </w:r>
      <w:r>
        <w:rPr>
          <w:sz w:val="24"/>
          <w:szCs w:val="24"/>
        </w:rPr>
        <w:t>. Общие технические условия</w:t>
      </w:r>
      <w:r w:rsidR="005F00F2">
        <w:rPr>
          <w:sz w:val="24"/>
          <w:szCs w:val="24"/>
        </w:rPr>
        <w:t xml:space="preserve">», </w:t>
      </w:r>
      <w:r w:rsidR="005F00F2">
        <w:rPr>
          <w:rFonts w:eastAsiaTheme="minorHAnsi"/>
          <w:sz w:val="22"/>
          <w:szCs w:val="22"/>
          <w:lang w:eastAsia="en-US"/>
        </w:rPr>
        <w:t>«</w:t>
      </w:r>
      <w:r w:rsidR="005F00F2" w:rsidRPr="00372166">
        <w:rPr>
          <w:rFonts w:eastAsiaTheme="minorHAnsi"/>
          <w:sz w:val="22"/>
          <w:szCs w:val="22"/>
          <w:lang w:eastAsia="en-US"/>
        </w:rPr>
        <w:t xml:space="preserve">ГОСТ </w:t>
      </w:r>
      <w:proofErr w:type="gramStart"/>
      <w:r w:rsidR="005F00F2" w:rsidRPr="00372166">
        <w:rPr>
          <w:rFonts w:eastAsiaTheme="minorHAnsi"/>
          <w:sz w:val="22"/>
          <w:szCs w:val="22"/>
          <w:lang w:eastAsia="en-US"/>
        </w:rPr>
        <w:t>Р</w:t>
      </w:r>
      <w:proofErr w:type="gramEnd"/>
      <w:r w:rsidR="005F00F2" w:rsidRPr="00372166">
        <w:rPr>
          <w:rFonts w:eastAsiaTheme="minorHAnsi"/>
          <w:sz w:val="22"/>
          <w:szCs w:val="22"/>
          <w:lang w:eastAsia="en-US"/>
        </w:rPr>
        <w:t xml:space="preserve"> 52770-2016. Национальный стандарт Российской Федерации. Изделия медицинские. Требования безопаснос</w:t>
      </w:r>
      <w:r w:rsidR="005F00F2">
        <w:rPr>
          <w:rFonts w:eastAsiaTheme="minorHAnsi"/>
          <w:sz w:val="22"/>
          <w:szCs w:val="22"/>
          <w:lang w:eastAsia="en-US"/>
        </w:rPr>
        <w:t>ти. Методы санитарно-химических и токсикологических испытаний»</w:t>
      </w:r>
      <w:r w:rsidR="00BE5B93" w:rsidRPr="00BE5B93">
        <w:rPr>
          <w:rFonts w:eastAsiaTheme="minorHAnsi"/>
          <w:lang w:eastAsia="en-US"/>
        </w:rPr>
        <w:t xml:space="preserve"> </w:t>
      </w:r>
      <w:r w:rsidR="00BE5B93" w:rsidRPr="00BE5B93">
        <w:rPr>
          <w:rFonts w:eastAsiaTheme="minorHAnsi"/>
          <w:sz w:val="22"/>
          <w:szCs w:val="22"/>
          <w:lang w:eastAsia="en-US"/>
        </w:rPr>
        <w:t>или ины</w:t>
      </w:r>
      <w:r w:rsidR="00AB2A02">
        <w:rPr>
          <w:rFonts w:eastAsiaTheme="minorHAnsi"/>
          <w:sz w:val="22"/>
          <w:szCs w:val="22"/>
          <w:lang w:eastAsia="en-US"/>
        </w:rPr>
        <w:t>м</w:t>
      </w:r>
      <w:r w:rsidR="00BE5B93" w:rsidRPr="00BE5B93">
        <w:rPr>
          <w:rFonts w:eastAsiaTheme="minorHAnsi"/>
          <w:sz w:val="22"/>
          <w:szCs w:val="22"/>
          <w:lang w:eastAsia="en-US"/>
        </w:rPr>
        <w:t xml:space="preserve"> ГОСТ и </w:t>
      </w:r>
      <w:proofErr w:type="gramStart"/>
      <w:r w:rsidR="00BE5B93" w:rsidRPr="00BE5B93">
        <w:rPr>
          <w:rFonts w:eastAsiaTheme="minorHAnsi"/>
          <w:sz w:val="22"/>
          <w:szCs w:val="22"/>
          <w:lang w:eastAsia="en-US"/>
        </w:rPr>
        <w:t>ТУ</w:t>
      </w:r>
      <w:proofErr w:type="gramEnd"/>
      <w:r w:rsidR="00BE5B93" w:rsidRPr="00BE5B93">
        <w:rPr>
          <w:rFonts w:eastAsiaTheme="minorHAnsi"/>
          <w:sz w:val="22"/>
          <w:szCs w:val="22"/>
          <w:lang w:eastAsia="en-US"/>
        </w:rPr>
        <w:t xml:space="preserve"> к которым присоединился участник </w:t>
      </w:r>
      <w:r w:rsidR="00BE5B93" w:rsidRPr="00BE5B93">
        <w:rPr>
          <w:rFonts w:eastAsiaTheme="minorHAnsi"/>
          <w:sz w:val="22"/>
          <w:szCs w:val="22"/>
          <w:lang w:eastAsia="en-US"/>
        </w:rPr>
        <w:lastRenderedPageBreak/>
        <w:t>закупки.</w:t>
      </w:r>
    </w:p>
    <w:p w:rsidR="00253B1E" w:rsidRPr="00253B1E" w:rsidRDefault="00253B1E" w:rsidP="00253B1E">
      <w:pPr>
        <w:widowControl/>
        <w:suppressAutoHyphens w:val="0"/>
        <w:ind w:firstLine="708"/>
        <w:jc w:val="both"/>
        <w:rPr>
          <w:rFonts w:eastAsia="Calibri"/>
          <w:sz w:val="22"/>
          <w:szCs w:val="22"/>
          <w:lang w:eastAsia="en-US" w:bidi="ar-SA"/>
        </w:rPr>
      </w:pPr>
      <w:r w:rsidRPr="00253B1E">
        <w:rPr>
          <w:rFonts w:eastAsia="Calibri"/>
          <w:sz w:val="22"/>
          <w:szCs w:val="22"/>
          <w:lang w:eastAsia="en-US" w:bidi="ar-SA"/>
        </w:rPr>
        <w:t xml:space="preserve">При проверке партии </w:t>
      </w:r>
      <w:r w:rsidR="0029488C">
        <w:rPr>
          <w:rFonts w:eastAsia="Calibri"/>
          <w:sz w:val="22"/>
          <w:szCs w:val="22"/>
          <w:lang w:eastAsia="en-US" w:bidi="ar-SA"/>
        </w:rPr>
        <w:t>Товара в ходе исполнения контракта</w:t>
      </w:r>
      <w:r w:rsidRPr="00253B1E">
        <w:rPr>
          <w:rFonts w:eastAsia="Calibri"/>
          <w:sz w:val="22"/>
          <w:szCs w:val="22"/>
          <w:lang w:eastAsia="en-US" w:bidi="ar-SA"/>
        </w:rPr>
        <w:t xml:space="preserve"> Поставщиком предоставляются:</w:t>
      </w:r>
    </w:p>
    <w:p w:rsidR="002E2C2F" w:rsidRPr="00BE1B80" w:rsidRDefault="002E2C2F" w:rsidP="00EB14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протокол приемо-сдаточных испытаний</w:t>
      </w:r>
      <w:r w:rsidR="00145714">
        <w:rPr>
          <w:sz w:val="24"/>
          <w:szCs w:val="24"/>
        </w:rPr>
        <w:t>,</w:t>
      </w:r>
      <w:r>
        <w:rPr>
          <w:sz w:val="24"/>
          <w:szCs w:val="24"/>
        </w:rPr>
        <w:t xml:space="preserve"> на каждую партию подгузников оформленный производителем;</w:t>
      </w:r>
    </w:p>
    <w:p w:rsidR="00EB14C5" w:rsidRPr="00BE1B80" w:rsidRDefault="00757617" w:rsidP="00EB14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14C5" w:rsidRPr="00BE1B80">
        <w:rPr>
          <w:sz w:val="24"/>
          <w:szCs w:val="24"/>
        </w:rPr>
        <w:t xml:space="preserve">- </w:t>
      </w:r>
      <w:proofErr w:type="gramStart"/>
      <w:r w:rsidR="00EB14C5" w:rsidRPr="00BE1B80">
        <w:rPr>
          <w:sz w:val="24"/>
          <w:szCs w:val="24"/>
        </w:rPr>
        <w:t>утвержденные</w:t>
      </w:r>
      <w:proofErr w:type="gramEnd"/>
      <w:r w:rsidR="00EB14C5" w:rsidRPr="00BE1B80">
        <w:rPr>
          <w:sz w:val="24"/>
          <w:szCs w:val="24"/>
        </w:rPr>
        <w:t xml:space="preserve"> образцы-эталонов по ГОСТ 15.009</w:t>
      </w:r>
      <w:r w:rsidR="00EB14C5">
        <w:rPr>
          <w:sz w:val="24"/>
          <w:szCs w:val="24"/>
        </w:rPr>
        <w:t>-91</w:t>
      </w:r>
      <w:r w:rsidR="00EB14C5" w:rsidRPr="00BE1B80">
        <w:rPr>
          <w:sz w:val="24"/>
          <w:szCs w:val="24"/>
        </w:rPr>
        <w:t xml:space="preserve"> на каждый вид и партию подгузников;</w:t>
      </w:r>
    </w:p>
    <w:p w:rsidR="00EB14C5" w:rsidRDefault="00EB14C5" w:rsidP="00EB14C5">
      <w:pPr>
        <w:ind w:firstLine="708"/>
        <w:jc w:val="both"/>
        <w:rPr>
          <w:sz w:val="24"/>
          <w:szCs w:val="24"/>
        </w:rPr>
      </w:pPr>
      <w:r w:rsidRPr="00BE1B80">
        <w:rPr>
          <w:sz w:val="24"/>
          <w:szCs w:val="24"/>
        </w:rPr>
        <w:t xml:space="preserve">- технические условия на выпускаемую продукцию </w:t>
      </w:r>
      <w:r w:rsidR="00084151">
        <w:rPr>
          <w:sz w:val="24"/>
          <w:szCs w:val="24"/>
        </w:rPr>
        <w:t>(</w:t>
      </w:r>
      <w:r w:rsidR="00FD17F8">
        <w:rPr>
          <w:sz w:val="24"/>
          <w:szCs w:val="24"/>
        </w:rPr>
        <w:t xml:space="preserve">в случае выпуска по </w:t>
      </w:r>
      <w:r w:rsidRPr="00BE1B80">
        <w:rPr>
          <w:sz w:val="24"/>
          <w:szCs w:val="24"/>
        </w:rPr>
        <w:t xml:space="preserve"> ТУ</w:t>
      </w:r>
      <w:r w:rsidR="00084151">
        <w:rPr>
          <w:sz w:val="24"/>
          <w:szCs w:val="24"/>
        </w:rPr>
        <w:t>)</w:t>
      </w:r>
      <w:r w:rsidRPr="00BE1B80">
        <w:rPr>
          <w:sz w:val="24"/>
          <w:szCs w:val="24"/>
        </w:rPr>
        <w:t>.</w:t>
      </w:r>
    </w:p>
    <w:p w:rsidR="00472817" w:rsidRPr="00BE1B80" w:rsidRDefault="00472817" w:rsidP="00472817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 xml:space="preserve">Пунктом 6.5 раздела 6 «Правила приемки» </w:t>
      </w:r>
      <w:r w:rsidR="00084151">
        <w:rPr>
          <w:rFonts w:eastAsia="Times New Roman"/>
          <w:sz w:val="24"/>
          <w:szCs w:val="24"/>
          <w:lang w:eastAsia="ru-RU"/>
        </w:rPr>
        <w:t xml:space="preserve">ГОСТ </w:t>
      </w:r>
      <w:proofErr w:type="gramStart"/>
      <w:r w:rsidR="00084151">
        <w:rPr>
          <w:rFonts w:eastAsia="Times New Roman"/>
          <w:sz w:val="24"/>
          <w:szCs w:val="24"/>
          <w:lang w:eastAsia="ru-RU"/>
        </w:rPr>
        <w:t>Р</w:t>
      </w:r>
      <w:proofErr w:type="gramEnd"/>
      <w:r w:rsidR="00084151">
        <w:rPr>
          <w:rFonts w:eastAsia="Times New Roman"/>
          <w:sz w:val="24"/>
          <w:szCs w:val="24"/>
          <w:lang w:eastAsia="ru-RU"/>
        </w:rPr>
        <w:t xml:space="preserve"> 55082-2012 </w:t>
      </w:r>
      <w:r w:rsidRPr="00BE1B80">
        <w:rPr>
          <w:rFonts w:eastAsia="Times New Roman"/>
          <w:sz w:val="24"/>
          <w:szCs w:val="24"/>
          <w:lang w:eastAsia="ru-RU"/>
        </w:rPr>
        <w:t>предусмотрены Приемо-сдаточные испытания каждой партии на соответствие подгузников требованиям, предусмотренным пунктами 5.2-5.5; пунктом 5.8; пунктом 5.10.2 (таблица 2); пунктом 5.11 и пунктом 5.12 (в части отсутствия повреждения упаковки) Национального стандарта</w:t>
      </w:r>
      <w:r w:rsidR="00084151">
        <w:rPr>
          <w:rFonts w:eastAsia="Times New Roman"/>
          <w:sz w:val="24"/>
          <w:szCs w:val="24"/>
          <w:lang w:eastAsia="ru-RU"/>
        </w:rPr>
        <w:t xml:space="preserve"> ГОСТ Р 55082-2012</w:t>
      </w:r>
      <w:r w:rsidRPr="00BE1B80">
        <w:rPr>
          <w:rFonts w:eastAsia="Times New Roman"/>
          <w:sz w:val="24"/>
          <w:szCs w:val="24"/>
          <w:lang w:eastAsia="ru-RU"/>
        </w:rPr>
        <w:t>.</w:t>
      </w:r>
    </w:p>
    <w:p w:rsidR="00D77536" w:rsidRPr="00D77536" w:rsidRDefault="00D77536" w:rsidP="00D7753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77536">
        <w:rPr>
          <w:sz w:val="24"/>
          <w:szCs w:val="24"/>
        </w:rPr>
        <w:t>Поставляемый товар должен быть новым товаром (товаром, который не был в употреблении, в том числе</w:t>
      </w:r>
      <w:r w:rsidR="00475015">
        <w:rPr>
          <w:sz w:val="24"/>
          <w:szCs w:val="24"/>
        </w:rPr>
        <w:t>,</w:t>
      </w:r>
      <w:r w:rsidRPr="00D77536">
        <w:rPr>
          <w:sz w:val="24"/>
          <w:szCs w:val="24"/>
        </w:rPr>
        <w:t xml:space="preserve"> который не был восстановлен).</w:t>
      </w:r>
    </w:p>
    <w:p w:rsidR="005F00F2" w:rsidRDefault="0029488C" w:rsidP="005F00F2">
      <w:pPr>
        <w:autoSpaceDE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№ 1416</w:t>
      </w:r>
      <w:r w:rsidR="0043103D">
        <w:rPr>
          <w:rFonts w:eastAsiaTheme="minorHAnsi"/>
          <w:sz w:val="22"/>
          <w:szCs w:val="22"/>
          <w:lang w:eastAsia="en-US"/>
        </w:rPr>
        <w:t xml:space="preserve"> </w:t>
      </w:r>
      <w:r w:rsidR="0043103D" w:rsidRPr="004D751F">
        <w:rPr>
          <w:rFonts w:eastAsiaTheme="minorHAnsi"/>
          <w:sz w:val="22"/>
          <w:szCs w:val="22"/>
          <w:lang w:eastAsia="en-US"/>
        </w:rPr>
        <w:t>«Об утверждении Правил государственной регистрации медицинских изделий»</w:t>
      </w:r>
      <w:r>
        <w:rPr>
          <w:rFonts w:eastAsiaTheme="minorHAnsi"/>
          <w:sz w:val="22"/>
          <w:szCs w:val="22"/>
          <w:lang w:eastAsia="en-US"/>
        </w:rPr>
        <w:t>, декларацию о соответствии и (или) сертификаты соответствия, которые считаются действительными согласно Постановлению Правительства Российской Федерации от 01.12.2009 № 982 «Об утверждении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B52B99" w:rsidRPr="00B52B99" w:rsidRDefault="00B52B99" w:rsidP="00B52B99">
      <w:pPr>
        <w:ind w:firstLine="708"/>
        <w:jc w:val="both"/>
        <w:rPr>
          <w:rFonts w:eastAsia="Times New Roman"/>
          <w:sz w:val="22"/>
          <w:szCs w:val="22"/>
          <w:lang w:eastAsia="ru-RU" w:bidi="ar-SA"/>
        </w:rPr>
      </w:pPr>
      <w:r w:rsidRPr="005F00F2">
        <w:rPr>
          <w:rFonts w:eastAsia="Times New Roman"/>
          <w:sz w:val="22"/>
          <w:szCs w:val="22"/>
          <w:lang w:eastAsia="ru-RU" w:bidi="ar-SA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472817" w:rsidRPr="00472817" w:rsidRDefault="005F00F2" w:rsidP="005F00F2">
      <w:pPr>
        <w:autoSpaceDE w:val="0"/>
        <w:adjustRightInd w:val="0"/>
        <w:ind w:firstLine="708"/>
        <w:jc w:val="both"/>
        <w:rPr>
          <w:rFonts w:eastAsia="Times New Roman"/>
          <w:sz w:val="22"/>
          <w:szCs w:val="22"/>
          <w:lang w:eastAsia="ru-RU" w:bidi="ar-SA"/>
        </w:rPr>
      </w:pPr>
      <w:r>
        <w:rPr>
          <w:rFonts w:eastAsiaTheme="minorHAnsi"/>
          <w:lang w:eastAsia="en-US"/>
        </w:rPr>
        <w:t xml:space="preserve">- </w:t>
      </w:r>
      <w:r w:rsidR="00472817" w:rsidRPr="00472817">
        <w:rPr>
          <w:rFonts w:eastAsia="Times New Roman"/>
          <w:b/>
          <w:sz w:val="22"/>
          <w:szCs w:val="22"/>
          <w:lang w:eastAsia="ru-RU" w:bidi="ar-SA"/>
        </w:rPr>
        <w:t xml:space="preserve">требования </w:t>
      </w:r>
      <w:r w:rsidR="00F94904">
        <w:rPr>
          <w:rFonts w:eastAsia="Times New Roman"/>
          <w:b/>
          <w:sz w:val="22"/>
          <w:szCs w:val="22"/>
          <w:lang w:eastAsia="ru-RU" w:bidi="ar-SA"/>
        </w:rPr>
        <w:t>маркировки и упаковки Товара</w:t>
      </w:r>
      <w:r w:rsidR="00472817" w:rsidRPr="00472817">
        <w:rPr>
          <w:rFonts w:eastAsia="Times New Roman"/>
          <w:b/>
          <w:bCs/>
          <w:sz w:val="22"/>
          <w:szCs w:val="22"/>
          <w:lang w:eastAsia="ru-RU" w:bidi="ar-SA"/>
        </w:rPr>
        <w:t>:</w:t>
      </w:r>
    </w:p>
    <w:p w:rsidR="002E2C2F" w:rsidRDefault="00EB14C5" w:rsidP="00EB14C5">
      <w:pPr>
        <w:ind w:firstLine="708"/>
        <w:jc w:val="both"/>
        <w:rPr>
          <w:sz w:val="24"/>
          <w:szCs w:val="24"/>
        </w:rPr>
      </w:pPr>
      <w:r w:rsidRPr="00BE1B80">
        <w:rPr>
          <w:sz w:val="24"/>
          <w:szCs w:val="24"/>
        </w:rPr>
        <w:t xml:space="preserve">Маркировка должна быть достоверной, проверяемой и читаемой. 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Маркировка на потребительской упаковке подгузников должна содержать: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 xml:space="preserve">- </w:t>
      </w:r>
      <w:r w:rsidR="007C5557">
        <w:rPr>
          <w:rFonts w:eastAsia="Times New Roman"/>
          <w:sz w:val="24"/>
          <w:szCs w:val="24"/>
          <w:lang w:eastAsia="ru-RU"/>
        </w:rPr>
        <w:t xml:space="preserve">   </w:t>
      </w:r>
      <w:r w:rsidRPr="00BE1B80">
        <w:rPr>
          <w:rFonts w:eastAsia="Times New Roman"/>
          <w:sz w:val="24"/>
          <w:szCs w:val="24"/>
          <w:lang w:eastAsia="ru-RU"/>
        </w:rPr>
        <w:t>наименование страны-изготовителя;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-</w:t>
      </w:r>
      <w:r w:rsidR="007C5557">
        <w:rPr>
          <w:rFonts w:eastAsia="Times New Roman"/>
          <w:sz w:val="24"/>
          <w:szCs w:val="24"/>
          <w:lang w:eastAsia="ru-RU"/>
        </w:rPr>
        <w:t xml:space="preserve"> </w:t>
      </w:r>
      <w:r w:rsidRPr="00BE1B80">
        <w:rPr>
          <w:rFonts w:eastAsia="Times New Roman"/>
          <w:sz w:val="24"/>
          <w:szCs w:val="24"/>
          <w:lang w:eastAsia="ru-RU"/>
        </w:rPr>
        <w:t>наименование и местонахождение изготовителя (продавца, поставщика), товарный знак (при наличии);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- правила по применению подгузника (в виде рисунков или текста);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- информацию о наличии специальных ингредиентов;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- отличительные характеристики подгузника в соответ</w:t>
      </w:r>
      <w:r w:rsidR="007C5557">
        <w:rPr>
          <w:rFonts w:eastAsia="Times New Roman"/>
          <w:sz w:val="24"/>
          <w:szCs w:val="24"/>
          <w:lang w:eastAsia="ru-RU"/>
        </w:rPr>
        <w:t xml:space="preserve">ствии с </w:t>
      </w:r>
      <w:proofErr w:type="gramStart"/>
      <w:r w:rsidR="007C5557">
        <w:rPr>
          <w:rFonts w:eastAsia="Times New Roman"/>
          <w:sz w:val="24"/>
          <w:szCs w:val="24"/>
          <w:lang w:eastAsia="ru-RU"/>
        </w:rPr>
        <w:t>техническим исполнением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</w:t>
      </w:r>
      <w:r w:rsidRPr="00BE1B80">
        <w:rPr>
          <w:rFonts w:eastAsia="Times New Roman"/>
          <w:sz w:val="24"/>
          <w:szCs w:val="24"/>
          <w:lang w:eastAsia="ru-RU"/>
        </w:rPr>
        <w:t>(в виде рисунков и/или текста);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- номер артикула (при наличии);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- количество подгузников в упаковке;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- дату (месяц, год) изготовления;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- срок годности, устанавливаемый изготовителем;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- обозначение стандарта;</w:t>
      </w:r>
    </w:p>
    <w:p w:rsidR="00EB14C5" w:rsidRPr="00BE1B80" w:rsidRDefault="00EB14C5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- штриховой код (при наличии).</w:t>
      </w:r>
    </w:p>
    <w:p w:rsidR="00EB14C5" w:rsidRPr="00BE1B80" w:rsidRDefault="00AB2A02" w:rsidP="00EB14C5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EB14C5" w:rsidRPr="00BE1B80">
        <w:rPr>
          <w:rFonts w:eastAsia="Times New Roman"/>
          <w:sz w:val="24"/>
          <w:szCs w:val="24"/>
          <w:lang w:eastAsia="ru-RU"/>
        </w:rPr>
        <w:t xml:space="preserve">одгузники </w:t>
      </w:r>
      <w:r w:rsidR="00E52F49">
        <w:rPr>
          <w:rFonts w:eastAsia="Times New Roman"/>
          <w:sz w:val="24"/>
          <w:szCs w:val="24"/>
          <w:lang w:eastAsia="ru-RU"/>
        </w:rPr>
        <w:t>должны быть</w:t>
      </w:r>
      <w:r w:rsidR="00EB14C5" w:rsidRPr="00BE1B80">
        <w:rPr>
          <w:rFonts w:eastAsia="Times New Roman"/>
          <w:sz w:val="24"/>
          <w:szCs w:val="24"/>
          <w:lang w:eastAsia="ru-RU"/>
        </w:rPr>
        <w:t xml:space="preserve"> </w:t>
      </w:r>
      <w:r w:rsidR="002E2C2F">
        <w:rPr>
          <w:rFonts w:eastAsia="Times New Roman"/>
          <w:sz w:val="24"/>
          <w:szCs w:val="24"/>
          <w:lang w:eastAsia="ru-RU"/>
        </w:rPr>
        <w:t xml:space="preserve">упакованы </w:t>
      </w:r>
      <w:r w:rsidR="00EB14C5" w:rsidRPr="00BE1B80">
        <w:rPr>
          <w:rFonts w:eastAsia="Times New Roman"/>
          <w:sz w:val="24"/>
          <w:szCs w:val="24"/>
          <w:lang w:eastAsia="ru-RU"/>
        </w:rPr>
        <w:t xml:space="preserve">в пакеты из полимерной пленки или пачки или коробки, или </w:t>
      </w:r>
      <w:r>
        <w:rPr>
          <w:rFonts w:eastAsia="Times New Roman"/>
          <w:sz w:val="24"/>
          <w:szCs w:val="24"/>
          <w:lang w:eastAsia="ru-RU"/>
        </w:rPr>
        <w:t>другую потребительскую упаковку,</w:t>
      </w:r>
      <w:r w:rsidR="00EB14C5" w:rsidRPr="00BE1B80">
        <w:rPr>
          <w:rFonts w:eastAsia="Times New Roman"/>
          <w:sz w:val="24"/>
          <w:szCs w:val="24"/>
          <w:lang w:eastAsia="ru-RU"/>
        </w:rPr>
        <w:t xml:space="preserve"> обеспечивающую сохранность подгузников при транспортировании и хранении.</w:t>
      </w:r>
    </w:p>
    <w:p w:rsidR="00EB14C5" w:rsidRPr="00BE1B80" w:rsidRDefault="00EB14C5" w:rsidP="00C86336">
      <w:pPr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>Швы в пакетах из полимерной пленки должны быть заварены.</w:t>
      </w:r>
    </w:p>
    <w:p w:rsidR="00EB14C5" w:rsidRPr="00BE1B80" w:rsidRDefault="00EB14C5" w:rsidP="00EB14C5">
      <w:pPr>
        <w:jc w:val="both"/>
        <w:rPr>
          <w:rFonts w:eastAsia="Times New Roman"/>
          <w:sz w:val="24"/>
          <w:szCs w:val="24"/>
          <w:lang w:eastAsia="ru-RU"/>
        </w:rPr>
      </w:pPr>
      <w:r w:rsidRPr="00BE1B80">
        <w:rPr>
          <w:rFonts w:eastAsia="Times New Roman"/>
          <w:sz w:val="24"/>
          <w:szCs w:val="24"/>
          <w:lang w:eastAsia="ru-RU"/>
        </w:rPr>
        <w:t xml:space="preserve">В один пакет, пачку или коробку </w:t>
      </w:r>
      <w:r w:rsidR="00B52B99">
        <w:rPr>
          <w:rFonts w:eastAsia="Times New Roman"/>
          <w:sz w:val="24"/>
          <w:szCs w:val="24"/>
          <w:lang w:eastAsia="ru-RU"/>
        </w:rPr>
        <w:t>должны быть упакованы</w:t>
      </w:r>
      <w:r w:rsidRPr="00BE1B80">
        <w:rPr>
          <w:rFonts w:eastAsia="Times New Roman"/>
          <w:sz w:val="24"/>
          <w:szCs w:val="24"/>
          <w:lang w:eastAsia="ru-RU"/>
        </w:rPr>
        <w:t xml:space="preserve"> подгузники одной группы, вида, варианта размерного ряда, конструкции, технического и декоративного </w:t>
      </w:r>
      <w:r w:rsidRPr="00BE1B80">
        <w:rPr>
          <w:rFonts w:eastAsia="Times New Roman"/>
          <w:sz w:val="24"/>
          <w:szCs w:val="24"/>
          <w:lang w:eastAsia="ru-RU"/>
        </w:rPr>
        <w:lastRenderedPageBreak/>
        <w:t>исполнений, изготовленные из одних материалов, с одинаковыми показателями качества, с одной датой изготовления (месяц, год).</w:t>
      </w:r>
    </w:p>
    <w:p w:rsidR="00EB14C5" w:rsidRPr="00BE1B80" w:rsidRDefault="00C86336" w:rsidP="00EB14C5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EB14C5" w:rsidRPr="00BE1B80">
        <w:rPr>
          <w:rFonts w:eastAsia="Times New Roman"/>
          <w:sz w:val="24"/>
          <w:szCs w:val="24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F94904" w:rsidRPr="00F94904" w:rsidRDefault="00F94904" w:rsidP="00DB2D70">
      <w:pPr>
        <w:tabs>
          <w:tab w:val="left" w:pos="708"/>
        </w:tabs>
        <w:jc w:val="both"/>
        <w:rPr>
          <w:rFonts w:eastAsia="Times New Roman"/>
          <w:b/>
          <w:color w:val="000000"/>
          <w:sz w:val="22"/>
          <w:szCs w:val="22"/>
          <w:lang w:eastAsia="ru-RU" w:bidi="ar-SA"/>
        </w:rPr>
      </w:pPr>
      <w:r>
        <w:rPr>
          <w:rFonts w:eastAsia="Times New Roman"/>
          <w:b/>
          <w:bCs/>
          <w:sz w:val="22"/>
          <w:szCs w:val="22"/>
          <w:lang w:eastAsia="ru-RU" w:bidi="ar-SA"/>
        </w:rPr>
        <w:t xml:space="preserve">- </w:t>
      </w:r>
      <w:r w:rsidRPr="00F94904">
        <w:rPr>
          <w:rFonts w:eastAsia="Times New Roman"/>
          <w:b/>
          <w:bCs/>
          <w:sz w:val="22"/>
          <w:szCs w:val="22"/>
          <w:lang w:eastAsia="ru-RU" w:bidi="ar-SA"/>
        </w:rPr>
        <w:t xml:space="preserve">требования к гарантийному сроку товара, работы, услуги и (или) объему предоставления гарантий их качества: </w:t>
      </w:r>
      <w:r w:rsidRPr="00F94904">
        <w:rPr>
          <w:rFonts w:eastAsia="Times New Roman"/>
          <w:sz w:val="22"/>
          <w:szCs w:val="22"/>
          <w:lang w:eastAsia="ru-RU" w:bidi="ar-SA"/>
        </w:rPr>
        <w:t xml:space="preserve">не </w:t>
      </w:r>
      <w:r w:rsidR="002E2C2F">
        <w:rPr>
          <w:rFonts w:eastAsia="Times New Roman"/>
          <w:sz w:val="22"/>
          <w:szCs w:val="22"/>
          <w:lang w:eastAsia="ru-RU" w:bidi="ar-SA"/>
        </w:rPr>
        <w:t>установлены</w:t>
      </w:r>
      <w:r w:rsidRPr="00F94904">
        <w:rPr>
          <w:rFonts w:eastAsia="Times New Roman"/>
          <w:sz w:val="22"/>
          <w:szCs w:val="22"/>
          <w:lang w:eastAsia="ru-RU" w:bidi="ar-SA"/>
        </w:rPr>
        <w:t>.</w:t>
      </w:r>
    </w:p>
    <w:sectPr w:rsidR="00F94904" w:rsidRPr="00F9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22004"/>
    <w:rsid w:val="00084151"/>
    <w:rsid w:val="000C07D6"/>
    <w:rsid w:val="001050AF"/>
    <w:rsid w:val="00105300"/>
    <w:rsid w:val="00111E14"/>
    <w:rsid w:val="00121D8F"/>
    <w:rsid w:val="001347EE"/>
    <w:rsid w:val="00140FDF"/>
    <w:rsid w:val="001412EF"/>
    <w:rsid w:val="00145714"/>
    <w:rsid w:val="00157F11"/>
    <w:rsid w:val="001C78E6"/>
    <w:rsid w:val="0021206A"/>
    <w:rsid w:val="00247513"/>
    <w:rsid w:val="00253B1E"/>
    <w:rsid w:val="0029488C"/>
    <w:rsid w:val="002E2C2F"/>
    <w:rsid w:val="00365E44"/>
    <w:rsid w:val="00385786"/>
    <w:rsid w:val="003B04C6"/>
    <w:rsid w:val="0043103D"/>
    <w:rsid w:val="00436437"/>
    <w:rsid w:val="0044445D"/>
    <w:rsid w:val="00472817"/>
    <w:rsid w:val="00475015"/>
    <w:rsid w:val="004D5448"/>
    <w:rsid w:val="0050121F"/>
    <w:rsid w:val="00543937"/>
    <w:rsid w:val="005C7C26"/>
    <w:rsid w:val="005D2C56"/>
    <w:rsid w:val="005E025A"/>
    <w:rsid w:val="005F00F2"/>
    <w:rsid w:val="006030CF"/>
    <w:rsid w:val="006534B2"/>
    <w:rsid w:val="00660D5D"/>
    <w:rsid w:val="00662299"/>
    <w:rsid w:val="006879F4"/>
    <w:rsid w:val="00694645"/>
    <w:rsid w:val="006C5ECB"/>
    <w:rsid w:val="006E0665"/>
    <w:rsid w:val="007211A3"/>
    <w:rsid w:val="00757617"/>
    <w:rsid w:val="00784BA8"/>
    <w:rsid w:val="007B6A39"/>
    <w:rsid w:val="007C5557"/>
    <w:rsid w:val="00831BB8"/>
    <w:rsid w:val="008357A6"/>
    <w:rsid w:val="00853DCE"/>
    <w:rsid w:val="00860307"/>
    <w:rsid w:val="0086275B"/>
    <w:rsid w:val="00895302"/>
    <w:rsid w:val="008C74A2"/>
    <w:rsid w:val="008F082E"/>
    <w:rsid w:val="00923273"/>
    <w:rsid w:val="00947671"/>
    <w:rsid w:val="009D60C9"/>
    <w:rsid w:val="009F6067"/>
    <w:rsid w:val="00A74AC1"/>
    <w:rsid w:val="00AB2A02"/>
    <w:rsid w:val="00AF5C3B"/>
    <w:rsid w:val="00B05006"/>
    <w:rsid w:val="00B52B99"/>
    <w:rsid w:val="00B53EB4"/>
    <w:rsid w:val="00B73238"/>
    <w:rsid w:val="00B7429E"/>
    <w:rsid w:val="00BE5B93"/>
    <w:rsid w:val="00BE6337"/>
    <w:rsid w:val="00C0763A"/>
    <w:rsid w:val="00C13AD9"/>
    <w:rsid w:val="00C21C66"/>
    <w:rsid w:val="00C86336"/>
    <w:rsid w:val="00CA6772"/>
    <w:rsid w:val="00CB24A9"/>
    <w:rsid w:val="00D17D17"/>
    <w:rsid w:val="00D358F5"/>
    <w:rsid w:val="00D55B07"/>
    <w:rsid w:val="00D77536"/>
    <w:rsid w:val="00D82CF8"/>
    <w:rsid w:val="00D9515D"/>
    <w:rsid w:val="00DA1AA1"/>
    <w:rsid w:val="00DB2D70"/>
    <w:rsid w:val="00E33A3F"/>
    <w:rsid w:val="00E44E03"/>
    <w:rsid w:val="00E52F49"/>
    <w:rsid w:val="00E73B33"/>
    <w:rsid w:val="00EA3D04"/>
    <w:rsid w:val="00EB14C5"/>
    <w:rsid w:val="00EB47AD"/>
    <w:rsid w:val="00F0336B"/>
    <w:rsid w:val="00F104CE"/>
    <w:rsid w:val="00F20B8D"/>
    <w:rsid w:val="00F40A4E"/>
    <w:rsid w:val="00F67582"/>
    <w:rsid w:val="00F94904"/>
    <w:rsid w:val="00FD17F8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862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86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5206-8CEC-44FD-9353-A1EF78A9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Васильева Л.А.</cp:lastModifiedBy>
  <cp:revision>109</cp:revision>
  <cp:lastPrinted>2019-01-08T10:52:00Z</cp:lastPrinted>
  <dcterms:created xsi:type="dcterms:W3CDTF">2018-11-07T14:15:00Z</dcterms:created>
  <dcterms:modified xsi:type="dcterms:W3CDTF">2019-01-11T12:08:00Z</dcterms:modified>
</cp:coreProperties>
</file>