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p>
    <w:p w:rsidR="005C1F12" w:rsidRPr="005C1F12" w:rsidRDefault="005C1F12" w:rsidP="005C1F12">
      <w:pPr>
        <w:tabs>
          <w:tab w:val="left" w:pos="2640"/>
        </w:tabs>
        <w:spacing w:after="0"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Приложение № 3 </w:t>
      </w:r>
    </w:p>
    <w:p w:rsidR="005C1F12" w:rsidRPr="005C1F12" w:rsidRDefault="005C1F12" w:rsidP="005C1F12">
      <w:pPr>
        <w:spacing w:after="0" w:line="240" w:lineRule="auto"/>
        <w:ind w:firstLine="360"/>
        <w:jc w:val="center"/>
        <w:rPr>
          <w:rFonts w:ascii="Times New Roman" w:eastAsia="Times New Roman" w:hAnsi="Times New Roman" w:cs="Times New Roman"/>
          <w:b/>
          <w:bCs/>
          <w:sz w:val="24"/>
          <w:szCs w:val="24"/>
          <w:lang w:eastAsia="ru-RU"/>
        </w:rPr>
      </w:pPr>
      <w:r w:rsidRPr="005C1F12">
        <w:rPr>
          <w:rFonts w:ascii="Times New Roman" w:eastAsia="Times New Roman" w:hAnsi="Times New Roman" w:cs="Times New Roman"/>
          <w:b/>
          <w:bCs/>
          <w:sz w:val="24"/>
          <w:szCs w:val="24"/>
          <w:lang w:eastAsia="ru-RU"/>
        </w:rPr>
        <w:t>Техническое задание</w:t>
      </w:r>
    </w:p>
    <w:p w:rsidR="005C1F12" w:rsidRPr="005C1F12" w:rsidRDefault="005C1F12" w:rsidP="005C1F12">
      <w:pPr>
        <w:spacing w:after="0" w:line="240" w:lineRule="auto"/>
        <w:ind w:firstLine="360"/>
        <w:jc w:val="both"/>
        <w:rPr>
          <w:rFonts w:ascii="Times New Roman" w:eastAsia="Times New Roman" w:hAnsi="Times New Roman" w:cs="Times New Roman"/>
          <w:bCs/>
          <w:sz w:val="24"/>
          <w:szCs w:val="24"/>
          <w:lang w:eastAsia="ru-RU"/>
        </w:rPr>
      </w:pPr>
      <w:r w:rsidRPr="005C1F12">
        <w:rPr>
          <w:rFonts w:ascii="Times New Roman" w:eastAsia="Times New Roman" w:hAnsi="Times New Roman" w:cs="Times New Roman"/>
          <w:bCs/>
          <w:sz w:val="24"/>
          <w:szCs w:val="24"/>
          <w:lang w:eastAsia="ru-RU"/>
        </w:rPr>
        <w:t xml:space="preserve"> </w:t>
      </w:r>
    </w:p>
    <w:p w:rsidR="005C1F12" w:rsidRPr="005C1F12" w:rsidRDefault="005C1F12" w:rsidP="005C1F12">
      <w:pPr>
        <w:keepNext/>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Обеспечение изделиями включает прием заказов, изготовление, примерку, подгонку, выдачу изделия инвалиду в целях   реабилитации, компенсации утраченных функций организма и неустранимых анатомических дефектов и деформаций.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Обувь ортопедическая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Ортопедическая обувь должна соответствовать требованиям Национальных стандартов Российской Федерации ГОСТ Р ИСО 9999-2014 «Вспомогательные средства для людей с ограничениями жизнедеятельности. Классификация и терминология» ортопедическая обувь (06 33), прочность крепления, деформация задника и подноска должны соответствовать ГОСТ 21463-87 «Обувь. Нормы прочности» и гибкость обуви - ГОСТ 14226-80 «Обувь. Нормы гибкости»,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5C1F12">
        <w:rPr>
          <w:rFonts w:ascii="Times New Roman" w:eastAsia="Times New Roman" w:hAnsi="Times New Roman" w:cs="Times New Roman"/>
          <w:sz w:val="20"/>
          <w:szCs w:val="20"/>
          <w:lang w:eastAsia="ru-RU"/>
        </w:rPr>
        <w:t>цитотоксичность</w:t>
      </w:r>
      <w:proofErr w:type="spellEnd"/>
      <w:r w:rsidRPr="005C1F12">
        <w:rPr>
          <w:rFonts w:ascii="Times New Roman" w:eastAsia="Times New Roman" w:hAnsi="Times New Roman" w:cs="Times New Roman"/>
          <w:sz w:val="20"/>
          <w:szCs w:val="20"/>
          <w:lang w:eastAsia="ru-RU"/>
        </w:rPr>
        <w:t xml:space="preserve">: методы </w:t>
      </w:r>
      <w:proofErr w:type="spellStart"/>
      <w:r w:rsidRPr="005C1F12">
        <w:rPr>
          <w:rFonts w:ascii="Times New Roman" w:eastAsia="Times New Roman" w:hAnsi="Times New Roman" w:cs="Times New Roman"/>
          <w:sz w:val="20"/>
          <w:szCs w:val="20"/>
          <w:lang w:eastAsia="ru-RU"/>
        </w:rPr>
        <w:t>in</w:t>
      </w:r>
      <w:proofErr w:type="spellEnd"/>
      <w:r w:rsidRPr="005C1F12">
        <w:rPr>
          <w:rFonts w:ascii="Times New Roman" w:eastAsia="Times New Roman" w:hAnsi="Times New Roman" w:cs="Times New Roman"/>
          <w:sz w:val="20"/>
          <w:szCs w:val="20"/>
          <w:lang w:eastAsia="ru-RU"/>
        </w:rPr>
        <w:t xml:space="preserve"> </w:t>
      </w:r>
      <w:proofErr w:type="spellStart"/>
      <w:r w:rsidRPr="005C1F12">
        <w:rPr>
          <w:rFonts w:ascii="Times New Roman" w:eastAsia="Times New Roman" w:hAnsi="Times New Roman" w:cs="Times New Roman"/>
          <w:sz w:val="20"/>
          <w:szCs w:val="20"/>
          <w:lang w:eastAsia="ru-RU"/>
        </w:rPr>
        <w:t>vitro</w:t>
      </w:r>
      <w:proofErr w:type="spellEnd"/>
      <w:r w:rsidRPr="005C1F12">
        <w:rPr>
          <w:rFonts w:ascii="Times New Roman" w:eastAsia="Times New Roman" w:hAnsi="Times New Roman" w:cs="Times New Roman"/>
          <w:sz w:val="20"/>
          <w:szCs w:val="20"/>
          <w:lang w:eastAsia="ru-RU"/>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5C1F12" w:rsidRPr="005C1F12" w:rsidRDefault="006A10D0" w:rsidP="005C1F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соответствии с требованиями ГОСТ Р 54407-2011 «Обувь ортопедическая. Общие технические условия» в готовой обуви не допускаются: </w:t>
      </w:r>
      <w:proofErr w:type="spellStart"/>
      <w:r w:rsidRPr="005C1F12">
        <w:rPr>
          <w:rFonts w:ascii="Times New Roman" w:eastAsia="Times New Roman" w:hAnsi="Times New Roman" w:cs="Times New Roman"/>
          <w:sz w:val="20"/>
          <w:szCs w:val="20"/>
          <w:lang w:eastAsia="ru-RU"/>
        </w:rPr>
        <w:t>отдушистость</w:t>
      </w:r>
      <w:proofErr w:type="spellEnd"/>
      <w:r w:rsidRPr="005C1F12">
        <w:rPr>
          <w:rFonts w:ascii="Times New Roman" w:eastAsia="Times New Roman" w:hAnsi="Times New Roman" w:cs="Times New Roman"/>
          <w:sz w:val="20"/>
          <w:szCs w:val="20"/>
          <w:lang w:eastAsia="ru-RU"/>
        </w:rPr>
        <w:t xml:space="preserve">, </w:t>
      </w:r>
      <w:proofErr w:type="spellStart"/>
      <w:r w:rsidRPr="005C1F12">
        <w:rPr>
          <w:rFonts w:ascii="Times New Roman" w:eastAsia="Times New Roman" w:hAnsi="Times New Roman" w:cs="Times New Roman"/>
          <w:sz w:val="20"/>
          <w:szCs w:val="20"/>
          <w:lang w:eastAsia="ru-RU"/>
        </w:rPr>
        <w:t>воротистость</w:t>
      </w:r>
      <w:proofErr w:type="spellEnd"/>
      <w:r w:rsidRPr="005C1F12">
        <w:rPr>
          <w:rFonts w:ascii="Times New Roman" w:eastAsia="Times New Roman" w:hAnsi="Times New Roman" w:cs="Times New Roman"/>
          <w:sz w:val="20"/>
          <w:szCs w:val="20"/>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Pr="005C1F12">
        <w:rPr>
          <w:rFonts w:ascii="Times New Roman" w:eastAsia="Times New Roman" w:hAnsi="Times New Roman" w:cs="Times New Roman"/>
          <w:sz w:val="20"/>
          <w:szCs w:val="20"/>
          <w:lang w:eastAsia="ru-RU"/>
        </w:rPr>
        <w:t>кнутовины</w:t>
      </w:r>
      <w:proofErr w:type="spellEnd"/>
      <w:r w:rsidRPr="005C1F12">
        <w:rPr>
          <w:rFonts w:ascii="Times New Roman" w:eastAsia="Times New Roman" w:hAnsi="Times New Roman" w:cs="Times New Roman"/>
          <w:sz w:val="20"/>
          <w:szCs w:val="20"/>
          <w:lang w:eastAsia="ru-RU"/>
        </w:rPr>
        <w:t xml:space="preserve"> на носках и союзках; механические повреждения; отставание верха и подкладки от задника; местная </w:t>
      </w:r>
      <w:proofErr w:type="spellStart"/>
      <w:r w:rsidRPr="005C1F12">
        <w:rPr>
          <w:rFonts w:ascii="Times New Roman" w:eastAsia="Times New Roman" w:hAnsi="Times New Roman" w:cs="Times New Roman"/>
          <w:sz w:val="20"/>
          <w:szCs w:val="20"/>
          <w:lang w:eastAsia="ru-RU"/>
        </w:rPr>
        <w:t>неприклейка</w:t>
      </w:r>
      <w:proofErr w:type="spellEnd"/>
      <w:r w:rsidRPr="005C1F12">
        <w:rPr>
          <w:rFonts w:ascii="Times New Roman" w:eastAsia="Times New Roman" w:hAnsi="Times New Roman" w:cs="Times New Roman"/>
          <w:sz w:val="20"/>
          <w:szCs w:val="20"/>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должна соответствовать требованиям ГОСТ Р 54407-2011 «Обувь ортопедическая. Общие технические условия», типового технологического процесса и образцам-эталонам, утвержденным медико-технической комиссии Исполнителя.</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Обувь ортопедическая в соответствии с ее функциональным назначением должна включать одну или несколько специальных ортопедических деталей (жесткие, мягкие, металлические, </w:t>
      </w:r>
      <w:proofErr w:type="spellStart"/>
      <w:r w:rsidRPr="005C1F12">
        <w:rPr>
          <w:rFonts w:ascii="Times New Roman" w:eastAsia="Times New Roman" w:hAnsi="Times New Roman" w:cs="Times New Roman"/>
          <w:sz w:val="20"/>
          <w:szCs w:val="20"/>
          <w:lang w:eastAsia="ru-RU"/>
        </w:rPr>
        <w:t>межстелечный</w:t>
      </w:r>
      <w:proofErr w:type="spellEnd"/>
      <w:r w:rsidRPr="005C1F12">
        <w:rPr>
          <w:rFonts w:ascii="Times New Roman" w:eastAsia="Times New Roman" w:hAnsi="Times New Roman" w:cs="Times New Roman"/>
          <w:sz w:val="20"/>
          <w:szCs w:val="20"/>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Сложная ортопедическая обувь должна быть только с индивидуальными параметрами изготовления. </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должна быть устойчива к воздействию физиологической жидкости (пота).</w:t>
      </w:r>
    </w:p>
    <w:p w:rsidR="005C1F12" w:rsidRPr="005C1F12" w:rsidRDefault="005C1F12" w:rsidP="005C1F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roofErr w:type="gramStart"/>
      <w:r w:rsidRPr="005C1F12">
        <w:rPr>
          <w:rFonts w:ascii="Times New Roman" w:eastAsia="Times New Roman" w:hAnsi="Times New Roman" w:cs="Times New Roman"/>
          <w:sz w:val="20"/>
          <w:szCs w:val="20"/>
          <w:lang w:eastAsia="ru-RU"/>
        </w:rPr>
        <w:t>Материалы</w:t>
      </w:r>
      <w:proofErr w:type="gramEnd"/>
      <w:r w:rsidRPr="005C1F12">
        <w:rPr>
          <w:rFonts w:ascii="Times New Roman" w:eastAsia="Times New Roman" w:hAnsi="Times New Roman" w:cs="Times New Roman"/>
          <w:sz w:val="20"/>
          <w:szCs w:val="20"/>
          <w:lang w:eastAsia="ru-RU"/>
        </w:rPr>
        <w:t xml:space="preserve"> применяемые для изготовления ортопедической обуви должны соответствовать ГОСТ Р 54407-2011 «Обувь ортопедическая. Общие технические условия».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p>
    <w:p w:rsidR="005C1F12" w:rsidRPr="005C1F12" w:rsidRDefault="006A10D0" w:rsidP="005C1F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Работы по обеспечению Получателей ортопедической обувью должны соответствовать ГОСТ Р 54407-2011 «Обувь ортопедическая. Общие технические условия». Работы по обеспечению Получателей ортопедической обувью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Ортопедическая обувь должна обеспечивать: </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достаточность опороспособности конечности;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5C1F12" w:rsidRPr="005C1F12" w:rsidRDefault="005C1F12" w:rsidP="005C1F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компенсацию укорочения конечности.</w:t>
      </w:r>
    </w:p>
    <w:p w:rsidR="005C1F12" w:rsidRPr="005C1F12" w:rsidRDefault="006A10D0" w:rsidP="006A10D0">
      <w:pPr>
        <w:widowControl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5C1F12" w:rsidRPr="005C1F12" w:rsidRDefault="005C1F12" w:rsidP="005C1F12">
      <w:pPr>
        <w:keepNext/>
        <w:spacing w:after="0" w:line="240" w:lineRule="auto"/>
        <w:ind w:left="-180" w:firstLine="36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Проведение работ по обеспечению инвалидов ортопедической обувью должны осуществляться при наличии: </w:t>
      </w:r>
    </w:p>
    <w:p w:rsidR="005C1F12" w:rsidRPr="005C1F12" w:rsidRDefault="005C1F12" w:rsidP="005C1F12">
      <w:pPr>
        <w:numPr>
          <w:ilvl w:val="0"/>
          <w:numId w:val="1"/>
        </w:num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регистрационных удостоверений (при их наличии);</w:t>
      </w:r>
    </w:p>
    <w:p w:rsidR="005C1F12" w:rsidRPr="005C1F12" w:rsidRDefault="005C1F12" w:rsidP="005C1F12">
      <w:pPr>
        <w:numPr>
          <w:ilvl w:val="0"/>
          <w:numId w:val="1"/>
        </w:num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сертификатов соответствия либо деклараций соответствия</w:t>
      </w:r>
      <w:proofErr w:type="gramStart"/>
      <w:r w:rsidRPr="005C1F12">
        <w:rPr>
          <w:rFonts w:ascii="Times New Roman" w:eastAsia="Times New Roman" w:hAnsi="Times New Roman" w:cs="Times New Roman"/>
          <w:sz w:val="20"/>
          <w:szCs w:val="20"/>
          <w:lang w:eastAsia="ru-RU"/>
        </w:rPr>
        <w:t xml:space="preserve">   (</w:t>
      </w:r>
      <w:proofErr w:type="gramEnd"/>
      <w:r w:rsidRPr="005C1F12">
        <w:rPr>
          <w:rFonts w:ascii="Times New Roman" w:eastAsia="Times New Roman" w:hAnsi="Times New Roman" w:cs="Times New Roman"/>
          <w:sz w:val="20"/>
          <w:szCs w:val="20"/>
          <w:lang w:eastAsia="ru-RU"/>
        </w:rPr>
        <w:t xml:space="preserve">при их наличии). </w:t>
      </w:r>
    </w:p>
    <w:p w:rsidR="005C1F12" w:rsidRPr="005C1F12" w:rsidRDefault="005C1F12" w:rsidP="005C1F12">
      <w:pPr>
        <w:spacing w:after="0" w:line="240" w:lineRule="auto"/>
        <w:jc w:val="both"/>
        <w:rPr>
          <w:rFonts w:ascii="Times New Roman" w:eastAsia="Times New Roman" w:hAnsi="Times New Roman" w:cs="Times New Roman"/>
          <w:sz w:val="20"/>
          <w:szCs w:val="20"/>
          <w:lang w:eastAsia="ru-RU"/>
        </w:rPr>
      </w:pPr>
    </w:p>
    <w:p w:rsidR="005C1F12" w:rsidRPr="005C1F12" w:rsidRDefault="005C1F12" w:rsidP="006A10D0">
      <w:pPr>
        <w:spacing w:after="0"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b/>
          <w:sz w:val="20"/>
          <w:szCs w:val="20"/>
          <w:lang w:eastAsia="ru-RU"/>
        </w:rPr>
        <w:t xml:space="preserve"> </w:t>
      </w:r>
      <w:r w:rsidRPr="005C1F12">
        <w:rPr>
          <w:rFonts w:ascii="Times New Roman" w:eastAsia="Times New Roman" w:hAnsi="Times New Roman" w:cs="Times New Roman"/>
          <w:sz w:val="20"/>
          <w:szCs w:val="20"/>
          <w:lang w:eastAsia="ru-RU"/>
        </w:rPr>
        <w:t xml:space="preserve"> В соответствии с ГОСТ Р 54407-2011. </w:t>
      </w:r>
      <w:proofErr w:type="gramStart"/>
      <w:r w:rsidRPr="005C1F12">
        <w:rPr>
          <w:rFonts w:ascii="Times New Roman" w:eastAsia="Times New Roman" w:hAnsi="Times New Roman" w:cs="Times New Roman"/>
          <w:sz w:val="20"/>
          <w:szCs w:val="20"/>
          <w:lang w:eastAsia="ru-RU"/>
        </w:rPr>
        <w:t>« Обувь</w:t>
      </w:r>
      <w:proofErr w:type="gramEnd"/>
      <w:r w:rsidRPr="005C1F12">
        <w:rPr>
          <w:rFonts w:ascii="Times New Roman" w:eastAsia="Times New Roman" w:hAnsi="Times New Roman" w:cs="Times New Roman"/>
          <w:sz w:val="20"/>
          <w:szCs w:val="20"/>
          <w:lang w:eastAsia="ru-RU"/>
        </w:rPr>
        <w:t xml:space="preserve"> ортопедическая. Общие технические условия».  Маркировка ортопедической </w:t>
      </w:r>
      <w:proofErr w:type="gramStart"/>
      <w:r w:rsidRPr="005C1F12">
        <w:rPr>
          <w:rFonts w:ascii="Times New Roman" w:eastAsia="Times New Roman" w:hAnsi="Times New Roman" w:cs="Times New Roman"/>
          <w:sz w:val="20"/>
          <w:szCs w:val="20"/>
          <w:lang w:eastAsia="ru-RU"/>
        </w:rPr>
        <w:t>обуви  с</w:t>
      </w:r>
      <w:proofErr w:type="gramEnd"/>
      <w:r w:rsidRPr="005C1F12">
        <w:rPr>
          <w:rFonts w:ascii="Times New Roman" w:eastAsia="Times New Roman" w:hAnsi="Times New Roman" w:cs="Times New Roman"/>
          <w:sz w:val="20"/>
          <w:szCs w:val="20"/>
          <w:lang w:eastAsia="ru-RU"/>
        </w:rPr>
        <w:t xml:space="preserve">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68"/>
        <w:gridCol w:w="6937"/>
      </w:tblGrid>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lastRenderedPageBreak/>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Место нанесения маркировки </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Товарный знак или наименование предприятия-</w:t>
            </w:r>
            <w:r w:rsidRPr="005C1F12">
              <w:rPr>
                <w:rFonts w:ascii="Times New Roman" w:eastAsia="Times New Roman" w:hAnsi="Times New Roman" w:cs="Times New Roman"/>
                <w:sz w:val="20"/>
                <w:szCs w:val="20"/>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В </w:t>
            </w:r>
            <w:proofErr w:type="spellStart"/>
            <w:r w:rsidRPr="005C1F12">
              <w:rPr>
                <w:rFonts w:ascii="Times New Roman" w:eastAsia="Times New Roman" w:hAnsi="Times New Roman" w:cs="Times New Roman"/>
                <w:sz w:val="20"/>
                <w:szCs w:val="20"/>
                <w:lang w:eastAsia="ru-RU"/>
              </w:rPr>
              <w:t>геленочной</w:t>
            </w:r>
            <w:proofErr w:type="spellEnd"/>
            <w:r w:rsidRPr="005C1F12">
              <w:rPr>
                <w:rFonts w:ascii="Times New Roman" w:eastAsia="Times New Roman" w:hAnsi="Times New Roman" w:cs="Times New Roman"/>
                <w:sz w:val="20"/>
                <w:szCs w:val="20"/>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ярлыке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r w:rsidR="005C1F12" w:rsidRPr="005C1F1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5C1F12" w:rsidRDefault="005C1F12" w:rsidP="005C1F12">
            <w:pPr>
              <w:spacing w:before="100" w:beforeAutospacing="1" w:after="100" w:afterAutospacing="1" w:line="240" w:lineRule="auto"/>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На </w:t>
            </w:r>
            <w:proofErr w:type="spellStart"/>
            <w:r w:rsidRPr="005C1F12">
              <w:rPr>
                <w:rFonts w:ascii="Times New Roman" w:eastAsia="Times New Roman" w:hAnsi="Times New Roman" w:cs="Times New Roman"/>
                <w:sz w:val="20"/>
                <w:szCs w:val="20"/>
                <w:lang w:eastAsia="ru-RU"/>
              </w:rPr>
              <w:t>штаферке</w:t>
            </w:r>
            <w:proofErr w:type="spellEnd"/>
            <w:r w:rsidRPr="005C1F12">
              <w:rPr>
                <w:rFonts w:ascii="Times New Roman" w:eastAsia="Times New Roman" w:hAnsi="Times New Roman" w:cs="Times New Roman"/>
                <w:sz w:val="20"/>
                <w:szCs w:val="20"/>
                <w:lang w:eastAsia="ru-RU"/>
              </w:rPr>
              <w:t xml:space="preserve"> или на кожаной подкладке под </w:t>
            </w:r>
            <w:proofErr w:type="spellStart"/>
            <w:r w:rsidRPr="005C1F12">
              <w:rPr>
                <w:rFonts w:ascii="Times New Roman" w:eastAsia="Times New Roman" w:hAnsi="Times New Roman" w:cs="Times New Roman"/>
                <w:sz w:val="20"/>
                <w:szCs w:val="20"/>
                <w:lang w:eastAsia="ru-RU"/>
              </w:rPr>
              <w:t>берцы</w:t>
            </w:r>
            <w:proofErr w:type="spellEnd"/>
            <w:r w:rsidRPr="005C1F12">
              <w:rPr>
                <w:rFonts w:ascii="Times New Roman" w:eastAsia="Times New Roman" w:hAnsi="Times New Roman" w:cs="Times New Roman"/>
                <w:sz w:val="20"/>
                <w:szCs w:val="20"/>
                <w:lang w:eastAsia="ru-RU"/>
              </w:rPr>
              <w:t xml:space="preserve"> в верхней части, или на клапане под молнию</w:t>
            </w:r>
          </w:p>
        </w:tc>
      </w:tr>
    </w:tbl>
    <w:p w:rsidR="005C1F12" w:rsidRPr="005C1F12" w:rsidRDefault="005C1F12" w:rsidP="005C1F12">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Упаковка ортопедической обуви с индивидуальными параметрами изготовления - в соответствии с порядком, установленным изготовителем.</w:t>
      </w:r>
      <w:r w:rsidRPr="005C1F12">
        <w:rPr>
          <w:rFonts w:ascii="Times New Roman" w:eastAsia="Times New Roman" w:hAnsi="Times New Roman" w:cs="Times New Roman"/>
          <w:sz w:val="20"/>
          <w:szCs w:val="20"/>
          <w:lang w:eastAsia="ru-RU"/>
        </w:rPr>
        <w:b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w:t>
      </w:r>
      <w:proofErr w:type="gramStart"/>
      <w:r w:rsidRPr="005C1F12">
        <w:rPr>
          <w:rFonts w:ascii="Times New Roman" w:eastAsia="Times New Roman" w:hAnsi="Times New Roman" w:cs="Times New Roman"/>
          <w:sz w:val="20"/>
          <w:szCs w:val="20"/>
          <w:lang w:eastAsia="ru-RU"/>
        </w:rPr>
        <w:t>использования  по</w:t>
      </w:r>
      <w:proofErr w:type="gramEnd"/>
      <w:r w:rsidRPr="005C1F12">
        <w:rPr>
          <w:rFonts w:ascii="Times New Roman" w:eastAsia="Times New Roman" w:hAnsi="Times New Roman" w:cs="Times New Roman"/>
          <w:sz w:val="20"/>
          <w:szCs w:val="20"/>
          <w:lang w:eastAsia="ru-RU"/>
        </w:rPr>
        <w:t xml:space="preserve"> назначению.  </w:t>
      </w:r>
    </w:p>
    <w:p w:rsidR="005C1F12" w:rsidRPr="005C1F12" w:rsidRDefault="005C1F12" w:rsidP="005C1F12">
      <w:pPr>
        <w:widowControl w:val="0"/>
        <w:spacing w:after="0" w:line="240" w:lineRule="auto"/>
        <w:ind w:left="-180"/>
        <w:jc w:val="both"/>
        <w:rPr>
          <w:rFonts w:ascii="Times New Roman" w:eastAsia="Times New Roman" w:hAnsi="Times New Roman" w:cs="Times New Roman"/>
          <w:sz w:val="20"/>
          <w:szCs w:val="20"/>
          <w:lang w:eastAsia="ru-RU"/>
        </w:rPr>
      </w:pPr>
      <w:r w:rsidRPr="005C1F12">
        <w:rPr>
          <w:rFonts w:ascii="Times New Roman" w:eastAsia="Times New Roman" w:hAnsi="Times New Roman" w:cs="Times New Roman"/>
          <w:sz w:val="20"/>
          <w:szCs w:val="20"/>
          <w:lang w:eastAsia="ru-RU"/>
        </w:rPr>
        <w:t xml:space="preserve">   </w:t>
      </w:r>
    </w:p>
    <w:p w:rsidR="005C1F12" w:rsidRPr="005C1F12" w:rsidRDefault="005C1F12" w:rsidP="005C1F12">
      <w:pPr>
        <w:spacing w:after="0" w:line="240" w:lineRule="auto"/>
        <w:jc w:val="center"/>
        <w:rPr>
          <w:rFonts w:ascii="Times New Roman" w:eastAsia="Times New Roman" w:hAnsi="Times New Roman" w:cs="Times New Roman"/>
          <w:b/>
          <w:sz w:val="20"/>
          <w:szCs w:val="20"/>
          <w:lang w:eastAsia="ru-RU"/>
        </w:rPr>
      </w:pPr>
      <w:r w:rsidRPr="005C1F12">
        <w:rPr>
          <w:rFonts w:ascii="Times New Roman" w:eastAsia="Times New Roman" w:hAnsi="Times New Roman" w:cs="Times New Roman"/>
          <w:b/>
          <w:sz w:val="20"/>
          <w:szCs w:val="20"/>
          <w:lang w:eastAsia="ru-RU"/>
        </w:rPr>
        <w:t>Спецификация</w:t>
      </w:r>
    </w:p>
    <w:p w:rsidR="005C1F12" w:rsidRPr="005C1F12" w:rsidRDefault="005C1F12" w:rsidP="005C1F12">
      <w:pPr>
        <w:spacing w:after="0" w:line="240" w:lineRule="auto"/>
        <w:jc w:val="center"/>
        <w:rPr>
          <w:rFonts w:ascii="Times New Roman" w:eastAsia="Times New Roman" w:hAnsi="Times New Roman" w:cs="Times New Roman"/>
          <w:b/>
          <w:sz w:val="20"/>
          <w:szCs w:val="20"/>
          <w:lang w:eastAsia="ru-RU"/>
        </w:rPr>
      </w:pPr>
    </w:p>
    <w:p w:rsidR="005C1F12" w:rsidRPr="005C1F12" w:rsidRDefault="005C1F12" w:rsidP="00732C6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5C1F12">
        <w:rPr>
          <w:rFonts w:ascii="Times New Roman" w:eastAsia="Times New Roman" w:hAnsi="Times New Roman" w:cs="Times New Roman"/>
          <w:sz w:val="20"/>
          <w:szCs w:val="20"/>
          <w:lang w:eastAsia="ar-SA"/>
        </w:rPr>
        <w:t xml:space="preserve">В соответствии с </w:t>
      </w:r>
      <w:hyperlink r:id="rId5" w:history="1">
        <w:r w:rsidRPr="005C1F12">
          <w:rPr>
            <w:rFonts w:ascii="Times New Roman" w:eastAsia="Times New Roman" w:hAnsi="Times New Roman" w:cs="Times New Roman"/>
            <w:color w:val="0000FF"/>
            <w:sz w:val="20"/>
            <w:szCs w:val="20"/>
            <w:lang w:eastAsia="ar-SA"/>
          </w:rPr>
          <w:t>пунктом 15.1</w:t>
        </w:r>
      </w:hyperlink>
      <w:r w:rsidRPr="005C1F12">
        <w:rPr>
          <w:rFonts w:ascii="Times New Roman" w:eastAsia="Times New Roman" w:hAnsi="Times New Roman" w:cs="Times New Roman"/>
          <w:sz w:val="20"/>
          <w:szCs w:val="20"/>
          <w:lang w:eastAsia="ar-SA"/>
        </w:rP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w:t>
      </w:r>
      <w:r w:rsidRPr="005C1F12">
        <w:rPr>
          <w:rFonts w:ascii="Times New Roman" w:eastAsia="Times New Roman" w:hAnsi="Times New Roman" w:cs="Times New Roman"/>
          <w:b/>
          <w:sz w:val="20"/>
          <w:szCs w:val="20"/>
          <w:lang w:eastAsia="ar-SA"/>
        </w:rPr>
        <w:t xml:space="preserve">, </w:t>
      </w:r>
      <w:r w:rsidRPr="005C1F12">
        <w:rPr>
          <w:rFonts w:ascii="Times New Roman" w:eastAsia="Times New Roman" w:hAnsi="Times New Roman" w:cs="Times New Roman"/>
          <w:sz w:val="20"/>
          <w:szCs w:val="20"/>
          <w:lang w:eastAsia="ar-SA"/>
        </w:rPr>
        <w:t xml:space="preserve">Приказом Министерства Труда и социальной защиты </w:t>
      </w:r>
      <w:r w:rsidR="00732C6C" w:rsidRPr="00732C6C">
        <w:rPr>
          <w:rFonts w:ascii="Times New Roman" w:eastAsia="Times New Roman" w:hAnsi="Times New Roman" w:cs="Times New Roman"/>
          <w:sz w:val="20"/>
          <w:szCs w:val="20"/>
          <w:lang w:eastAsia="ar-SA"/>
        </w:rPr>
        <w:t xml:space="preserve">от 13 февраля 2018 г. N 86н </w:t>
      </w:r>
      <w:r w:rsidRPr="005C1F12">
        <w:rPr>
          <w:rFonts w:ascii="Times New Roman" w:eastAsia="Times New Roman" w:hAnsi="Times New Roman" w:cs="Times New Roman"/>
          <w:sz w:val="20"/>
          <w:szCs w:val="20"/>
          <w:lang w:eastAsia="ar-SA"/>
        </w:rPr>
        <w:t xml:space="preserve">утверждена </w:t>
      </w:r>
      <w:hyperlink w:anchor="P38" w:history="1">
        <w:r w:rsidRPr="005C1F12">
          <w:rPr>
            <w:rFonts w:ascii="Times New Roman" w:eastAsia="Times New Roman" w:hAnsi="Times New Roman" w:cs="Times New Roman"/>
            <w:color w:val="0000FF"/>
            <w:sz w:val="20"/>
            <w:szCs w:val="20"/>
            <w:lang w:eastAsia="ar-SA"/>
          </w:rPr>
          <w:t>классификаци</w:t>
        </w:r>
      </w:hyperlink>
      <w:r w:rsidRPr="005C1F12">
        <w:rPr>
          <w:rFonts w:ascii="Times New Roman" w:eastAsia="Times New Roman" w:hAnsi="Times New Roman" w:cs="Times New Roman"/>
          <w:color w:val="0000FF"/>
          <w:sz w:val="20"/>
          <w:szCs w:val="20"/>
          <w:lang w:eastAsia="ar-SA"/>
        </w:rPr>
        <w:t>я</w:t>
      </w:r>
      <w:r w:rsidRPr="005C1F12">
        <w:rPr>
          <w:rFonts w:ascii="Times New Roman" w:eastAsia="Times New Roman" w:hAnsi="Times New Roman" w:cs="Times New Roman"/>
          <w:sz w:val="20"/>
          <w:szCs w:val="20"/>
          <w:lang w:eastAsia="ar-SA"/>
        </w:rPr>
        <w:t xml:space="preserve">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В соответствии с данной классификацией </w:t>
      </w:r>
      <w:r w:rsidR="006A10D0">
        <w:rPr>
          <w:rFonts w:ascii="Times New Roman" w:eastAsia="Times New Roman" w:hAnsi="Times New Roman" w:cs="Times New Roman"/>
          <w:sz w:val="20"/>
          <w:szCs w:val="20"/>
          <w:lang w:eastAsia="ar-SA"/>
        </w:rPr>
        <w:t xml:space="preserve">ортопедическая </w:t>
      </w:r>
      <w:r w:rsidRPr="005C1F12">
        <w:rPr>
          <w:rFonts w:ascii="Times New Roman" w:eastAsia="Times New Roman" w:hAnsi="Times New Roman" w:cs="Times New Roman"/>
          <w:sz w:val="20"/>
          <w:szCs w:val="20"/>
          <w:lang w:eastAsia="ar-SA"/>
        </w:rPr>
        <w:t>обувь подразделяется на следующие виды:</w:t>
      </w:r>
    </w:p>
    <w:p w:rsidR="005C1F12" w:rsidRPr="005C1F12" w:rsidRDefault="005C1F12" w:rsidP="005C1F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p>
    <w:p w:rsidR="005C1F12" w:rsidRPr="005C1F12" w:rsidRDefault="005C1F12" w:rsidP="005C1F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1031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4394"/>
        <w:gridCol w:w="851"/>
        <w:gridCol w:w="850"/>
        <w:gridCol w:w="851"/>
        <w:gridCol w:w="1098"/>
      </w:tblGrid>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 п/п</w:t>
            </w:r>
          </w:p>
        </w:tc>
        <w:tc>
          <w:tcPr>
            <w:tcW w:w="1843" w:type="dxa"/>
            <w:shd w:val="clear" w:color="auto" w:fill="auto"/>
            <w:vAlign w:val="center"/>
          </w:tcPr>
          <w:p w:rsidR="006A10D0" w:rsidRPr="006A10D0" w:rsidRDefault="006A10D0" w:rsidP="006A10D0">
            <w:pPr>
              <w:spacing w:after="0" w:line="240" w:lineRule="auto"/>
              <w:jc w:val="center"/>
              <w:rPr>
                <w:rFonts w:ascii="Times New Roman" w:eastAsia="Times New Roman" w:hAnsi="Times New Roman" w:cs="Times New Roman"/>
                <w:b/>
                <w:bCs/>
                <w:sz w:val="16"/>
                <w:szCs w:val="16"/>
                <w:lang w:eastAsia="ru-RU"/>
              </w:rPr>
            </w:pPr>
            <w:r w:rsidRPr="006A10D0">
              <w:rPr>
                <w:rFonts w:ascii="Times New Roman" w:eastAsia="Times New Roman" w:hAnsi="Times New Roman" w:cs="Times New Roman"/>
                <w:b/>
                <w:bCs/>
                <w:sz w:val="16"/>
                <w:szCs w:val="16"/>
                <w:lang w:eastAsia="ru-RU"/>
              </w:rPr>
              <w:t xml:space="preserve">Наименование     </w:t>
            </w:r>
          </w:p>
        </w:tc>
        <w:tc>
          <w:tcPr>
            <w:tcW w:w="4394" w:type="dxa"/>
            <w:shd w:val="clear" w:color="auto" w:fill="auto"/>
            <w:vAlign w:val="center"/>
          </w:tcPr>
          <w:p w:rsidR="006A10D0" w:rsidRPr="006A10D0" w:rsidRDefault="006A10D0" w:rsidP="006A10D0">
            <w:pPr>
              <w:keepNext/>
              <w:snapToGrid w:val="0"/>
              <w:spacing w:after="0" w:line="276" w:lineRule="auto"/>
              <w:jc w:val="center"/>
              <w:outlineLvl w:val="0"/>
              <w:rPr>
                <w:rFonts w:ascii="Times New Roman" w:eastAsia="Times New Roman" w:hAnsi="Times New Roman" w:cs="Times New Roman"/>
                <w:b/>
                <w:bCs/>
                <w:color w:val="000000"/>
                <w:sz w:val="16"/>
                <w:szCs w:val="16"/>
              </w:rPr>
            </w:pPr>
            <w:r w:rsidRPr="006A10D0">
              <w:rPr>
                <w:rFonts w:ascii="Times New Roman" w:eastAsia="Times New Roman" w:hAnsi="Times New Roman" w:cs="Times New Roman"/>
                <w:b/>
                <w:color w:val="000000"/>
                <w:sz w:val="16"/>
                <w:szCs w:val="16"/>
              </w:rPr>
              <w:t>Функциональные, технические, качественные характеристики</w:t>
            </w:r>
          </w:p>
        </w:tc>
        <w:tc>
          <w:tcPr>
            <w:tcW w:w="851" w:type="dxa"/>
            <w:shd w:val="clear" w:color="auto" w:fill="auto"/>
            <w:vAlign w:val="center"/>
          </w:tcPr>
          <w:p w:rsidR="006A10D0" w:rsidRPr="006A10D0" w:rsidRDefault="006A10D0" w:rsidP="006A10D0">
            <w:pPr>
              <w:suppressAutoHyphens/>
              <w:snapToGrid w:val="0"/>
              <w:spacing w:after="0" w:line="276" w:lineRule="auto"/>
              <w:ind w:right="-108"/>
              <w:rPr>
                <w:rFonts w:ascii="Times New Roman" w:eastAsia="Times New Roman" w:hAnsi="Times New Roman" w:cs="Times New Roman"/>
                <w:b/>
                <w:bCs/>
                <w:sz w:val="16"/>
                <w:szCs w:val="16"/>
              </w:rPr>
            </w:pPr>
            <w:r w:rsidRPr="006A10D0">
              <w:rPr>
                <w:rFonts w:ascii="Times New Roman" w:eastAsia="Times New Roman" w:hAnsi="Times New Roman" w:cs="Times New Roman"/>
                <w:b/>
                <w:bCs/>
                <w:sz w:val="16"/>
                <w:szCs w:val="16"/>
              </w:rPr>
              <w:t xml:space="preserve">Начальная (максимальная) цена за </w:t>
            </w:r>
            <w:r w:rsidR="00F46111">
              <w:rPr>
                <w:rFonts w:ascii="Times New Roman" w:eastAsia="Times New Roman" w:hAnsi="Times New Roman" w:cs="Times New Roman"/>
                <w:b/>
                <w:bCs/>
                <w:sz w:val="16"/>
                <w:szCs w:val="16"/>
              </w:rPr>
              <w:t xml:space="preserve">  пару</w:t>
            </w:r>
            <w:r w:rsidRPr="006A10D0">
              <w:rPr>
                <w:rFonts w:ascii="Times New Roman" w:eastAsia="Times New Roman" w:hAnsi="Times New Roman" w:cs="Times New Roman"/>
                <w:b/>
                <w:bCs/>
                <w:sz w:val="16"/>
                <w:szCs w:val="16"/>
              </w:rPr>
              <w:t xml:space="preserve">  </w:t>
            </w:r>
          </w:p>
          <w:p w:rsidR="006A10D0" w:rsidRPr="006A10D0" w:rsidRDefault="006A10D0" w:rsidP="006A10D0">
            <w:pPr>
              <w:suppressAutoHyphens/>
              <w:snapToGrid w:val="0"/>
              <w:spacing w:after="0" w:line="276" w:lineRule="auto"/>
              <w:ind w:right="-108"/>
              <w:jc w:val="center"/>
              <w:rPr>
                <w:rFonts w:ascii="Times New Roman" w:eastAsia="Times New Roman" w:hAnsi="Times New Roman" w:cs="Times New Roman"/>
                <w:b/>
                <w:bCs/>
                <w:sz w:val="16"/>
                <w:szCs w:val="16"/>
              </w:rPr>
            </w:pPr>
            <w:r w:rsidRPr="006A10D0">
              <w:rPr>
                <w:rFonts w:ascii="Times New Roman" w:eastAsia="Times New Roman" w:hAnsi="Times New Roman" w:cs="Times New Roman"/>
                <w:b/>
                <w:bCs/>
                <w:sz w:val="16"/>
                <w:szCs w:val="16"/>
              </w:rPr>
              <w:t>руб.</w:t>
            </w:r>
          </w:p>
        </w:tc>
        <w:tc>
          <w:tcPr>
            <w:tcW w:w="850" w:type="dxa"/>
            <w:shd w:val="clear" w:color="auto" w:fill="auto"/>
          </w:tcPr>
          <w:p w:rsidR="006A10D0" w:rsidRPr="006A10D0" w:rsidRDefault="006A10D0" w:rsidP="006A10D0">
            <w:pPr>
              <w:suppressAutoHyphens/>
              <w:snapToGrid w:val="0"/>
              <w:spacing w:after="0" w:line="276" w:lineRule="auto"/>
              <w:jc w:val="center"/>
              <w:rPr>
                <w:rFonts w:ascii="Times New Roman" w:eastAsia="Times New Roman" w:hAnsi="Times New Roman" w:cs="Times New Roman"/>
                <w:b/>
                <w:bCs/>
                <w:sz w:val="16"/>
                <w:szCs w:val="16"/>
              </w:rPr>
            </w:pPr>
          </w:p>
          <w:p w:rsidR="006A10D0" w:rsidRPr="006A10D0" w:rsidRDefault="006A10D0" w:rsidP="00F46111">
            <w:pPr>
              <w:spacing w:after="0" w:line="276" w:lineRule="auto"/>
              <w:jc w:val="center"/>
              <w:rPr>
                <w:rFonts w:ascii="Times New Roman" w:eastAsia="Times New Roman" w:hAnsi="Times New Roman" w:cs="Times New Roman"/>
                <w:b/>
                <w:bCs/>
                <w:sz w:val="16"/>
                <w:szCs w:val="16"/>
              </w:rPr>
            </w:pPr>
            <w:r w:rsidRPr="006A10D0">
              <w:rPr>
                <w:rFonts w:ascii="Times New Roman" w:eastAsia="Times New Roman" w:hAnsi="Times New Roman" w:cs="Times New Roman"/>
                <w:b/>
                <w:color w:val="000000"/>
                <w:sz w:val="16"/>
                <w:szCs w:val="16"/>
              </w:rPr>
              <w:t xml:space="preserve">Объем работ, </w:t>
            </w:r>
            <w:r w:rsidR="00F46111">
              <w:rPr>
                <w:rFonts w:ascii="Times New Roman" w:eastAsia="Times New Roman" w:hAnsi="Times New Roman" w:cs="Times New Roman"/>
                <w:b/>
                <w:color w:val="000000"/>
                <w:sz w:val="16"/>
                <w:szCs w:val="16"/>
              </w:rPr>
              <w:t>пара</w:t>
            </w:r>
          </w:p>
        </w:tc>
        <w:tc>
          <w:tcPr>
            <w:tcW w:w="851" w:type="dxa"/>
            <w:shd w:val="clear" w:color="auto" w:fill="auto"/>
          </w:tcPr>
          <w:p w:rsidR="006A10D0" w:rsidRPr="006A10D0" w:rsidRDefault="006A10D0" w:rsidP="006A10D0">
            <w:pPr>
              <w:suppressAutoHyphens/>
              <w:snapToGrid w:val="0"/>
              <w:spacing w:after="0" w:line="276" w:lineRule="auto"/>
              <w:jc w:val="center"/>
              <w:rPr>
                <w:rFonts w:ascii="Times New Roman" w:eastAsia="Times New Roman" w:hAnsi="Times New Roman" w:cs="Times New Roman"/>
                <w:b/>
                <w:bCs/>
                <w:sz w:val="16"/>
                <w:szCs w:val="16"/>
              </w:rPr>
            </w:pPr>
            <w:r w:rsidRPr="006A10D0">
              <w:rPr>
                <w:rFonts w:ascii="Times New Roman" w:eastAsia="Times New Roman" w:hAnsi="Times New Roman" w:cs="Times New Roman"/>
                <w:b/>
                <w:bCs/>
                <w:sz w:val="16"/>
                <w:szCs w:val="16"/>
              </w:rPr>
              <w:t xml:space="preserve">Гарантийный срок, </w:t>
            </w:r>
            <w:proofErr w:type="spellStart"/>
            <w:r w:rsidRPr="006A10D0">
              <w:rPr>
                <w:rFonts w:ascii="Times New Roman" w:eastAsia="Times New Roman" w:hAnsi="Times New Roman" w:cs="Times New Roman"/>
                <w:b/>
                <w:bCs/>
                <w:sz w:val="16"/>
                <w:szCs w:val="16"/>
              </w:rPr>
              <w:t>дн</w:t>
            </w:r>
            <w:proofErr w:type="spellEnd"/>
            <w:r w:rsidRPr="006A10D0">
              <w:rPr>
                <w:rFonts w:ascii="Times New Roman" w:eastAsia="Times New Roman" w:hAnsi="Times New Roman" w:cs="Times New Roman"/>
                <w:b/>
                <w:bCs/>
                <w:sz w:val="16"/>
                <w:szCs w:val="16"/>
              </w:rPr>
              <w:t>.</w:t>
            </w:r>
          </w:p>
        </w:tc>
        <w:tc>
          <w:tcPr>
            <w:tcW w:w="1098" w:type="dxa"/>
            <w:shd w:val="clear" w:color="auto" w:fill="auto"/>
          </w:tcPr>
          <w:p w:rsidR="006A10D0" w:rsidRPr="006A10D0" w:rsidRDefault="006A10D0" w:rsidP="006A10D0">
            <w:pPr>
              <w:suppressAutoHyphens/>
              <w:snapToGrid w:val="0"/>
              <w:spacing w:after="0" w:line="276" w:lineRule="auto"/>
              <w:jc w:val="center"/>
              <w:rPr>
                <w:rFonts w:ascii="Times New Roman" w:eastAsia="Times New Roman" w:hAnsi="Times New Roman" w:cs="Times New Roman"/>
                <w:b/>
                <w:bCs/>
                <w:sz w:val="16"/>
                <w:szCs w:val="16"/>
              </w:rPr>
            </w:pPr>
            <w:r w:rsidRPr="006A10D0">
              <w:rPr>
                <w:rFonts w:ascii="Times New Roman" w:eastAsia="Times New Roman" w:hAnsi="Times New Roman" w:cs="Times New Roman"/>
                <w:b/>
                <w:bCs/>
                <w:sz w:val="16"/>
                <w:szCs w:val="16"/>
              </w:rPr>
              <w:t>Срок службы</w:t>
            </w:r>
          </w:p>
          <w:p w:rsidR="006A10D0" w:rsidRPr="006A10D0" w:rsidRDefault="006A10D0" w:rsidP="006A10D0">
            <w:pPr>
              <w:suppressAutoHyphens/>
              <w:snapToGrid w:val="0"/>
              <w:spacing w:after="0" w:line="276" w:lineRule="auto"/>
              <w:ind w:left="-392"/>
              <w:jc w:val="center"/>
              <w:rPr>
                <w:rFonts w:ascii="Times New Roman" w:eastAsia="Times New Roman" w:hAnsi="Times New Roman" w:cs="Times New Roman"/>
                <w:b/>
                <w:bCs/>
                <w:sz w:val="16"/>
                <w:szCs w:val="16"/>
              </w:rPr>
            </w:pP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1</w:t>
            </w:r>
          </w:p>
        </w:tc>
        <w:tc>
          <w:tcPr>
            <w:tcW w:w="1843"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2</w:t>
            </w:r>
          </w:p>
        </w:tc>
        <w:tc>
          <w:tcPr>
            <w:tcW w:w="4394"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3</w:t>
            </w:r>
          </w:p>
        </w:tc>
        <w:tc>
          <w:tcPr>
            <w:tcW w:w="851"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4</w:t>
            </w:r>
          </w:p>
        </w:tc>
        <w:tc>
          <w:tcPr>
            <w:tcW w:w="850"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5</w:t>
            </w:r>
          </w:p>
        </w:tc>
        <w:tc>
          <w:tcPr>
            <w:tcW w:w="851"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6</w:t>
            </w:r>
          </w:p>
        </w:tc>
        <w:tc>
          <w:tcPr>
            <w:tcW w:w="1098" w:type="dxa"/>
            <w:shd w:val="clear" w:color="auto" w:fill="auto"/>
          </w:tcPr>
          <w:p w:rsidR="006A10D0" w:rsidRPr="006A10D0" w:rsidRDefault="006A10D0" w:rsidP="006A10D0">
            <w:pPr>
              <w:tabs>
                <w:tab w:val="left" w:pos="1650"/>
              </w:tabs>
              <w:spacing w:after="0" w:line="240" w:lineRule="auto"/>
              <w:jc w:val="center"/>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7</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1.</w:t>
            </w:r>
          </w:p>
        </w:tc>
        <w:tc>
          <w:tcPr>
            <w:tcW w:w="1843" w:type="dxa"/>
            <w:shd w:val="clear" w:color="auto" w:fill="auto"/>
          </w:tcPr>
          <w:p w:rsidR="006A10D0" w:rsidRPr="006A10D0" w:rsidRDefault="006A10D0" w:rsidP="006A10D0">
            <w:pPr>
              <w:widowControl w:val="0"/>
              <w:suppressAutoHyphens/>
              <w:snapToGrid w:val="0"/>
              <w:spacing w:after="0" w:line="240" w:lineRule="auto"/>
              <w:rPr>
                <w:rFonts w:ascii="Times New Roman" w:eastAsia="Times New Roman" w:hAnsi="Times New Roman" w:cs="Times New Roman"/>
                <w:color w:val="000000"/>
                <w:sz w:val="16"/>
                <w:szCs w:val="16"/>
                <w:lang w:eastAsia="ar-SA"/>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без</w:t>
            </w:r>
            <w:proofErr w:type="gramEnd"/>
            <w:r w:rsidRPr="006A10D0">
              <w:rPr>
                <w:rFonts w:ascii="Times New Roman" w:eastAsia="Times New Roman" w:hAnsi="Times New Roman" w:cs="Times New Roman"/>
                <w:color w:val="000000"/>
                <w:sz w:val="16"/>
                <w:szCs w:val="16"/>
              </w:rPr>
              <w:t xml:space="preserve"> утепленной подкладки (пара)</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без</w:t>
            </w:r>
            <w:proofErr w:type="gramEnd"/>
            <w:r w:rsidRPr="006A10D0">
              <w:rPr>
                <w:rFonts w:ascii="Times New Roman" w:eastAsia="Times New Roman" w:hAnsi="Times New Roman" w:cs="Times New Roman"/>
                <w:color w:val="000000"/>
                <w:sz w:val="16"/>
                <w:szCs w:val="16"/>
              </w:rPr>
              <w:t xml:space="preserve"> утепленной подкладки (Ботинок мужской, женский),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6A10D0">
              <w:rPr>
                <w:rFonts w:ascii="Times New Roman" w:eastAsia="Times New Roman" w:hAnsi="Times New Roman" w:cs="Times New Roman"/>
                <w:color w:val="000000"/>
                <w:sz w:val="16"/>
                <w:szCs w:val="16"/>
              </w:rPr>
              <w:t>полусоюзка</w:t>
            </w:r>
            <w:proofErr w:type="spellEnd"/>
            <w:r w:rsidRPr="006A10D0">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A10D0">
              <w:rPr>
                <w:rFonts w:ascii="Times New Roman" w:eastAsia="Times New Roman" w:hAnsi="Times New Roman" w:cs="Times New Roman"/>
                <w:color w:val="000000"/>
                <w:sz w:val="16"/>
                <w:szCs w:val="16"/>
              </w:rPr>
              <w:t>притяжной</w:t>
            </w:r>
            <w:proofErr w:type="spellEnd"/>
            <w:r w:rsidRPr="006A10D0">
              <w:rPr>
                <w:rFonts w:ascii="Times New Roman" w:eastAsia="Times New Roman" w:hAnsi="Times New Roman" w:cs="Times New Roman"/>
                <w:color w:val="000000"/>
                <w:sz w:val="16"/>
                <w:szCs w:val="16"/>
              </w:rPr>
              <w:t xml:space="preserve"> ремень, манжетка, петля (в обуви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w:t>
            </w:r>
            <w:r w:rsidRPr="006A10D0">
              <w:rPr>
                <w:rFonts w:ascii="Times New Roman" w:eastAsia="Times New Roman" w:hAnsi="Times New Roman" w:cs="Times New Roman"/>
                <w:color w:val="000000"/>
                <w:sz w:val="16"/>
                <w:szCs w:val="16"/>
              </w:rPr>
              <w:lastRenderedPageBreak/>
              <w:t xml:space="preserve">прочие специальные детали: искусственные стопы, передний отдел стопы 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6A10D0">
              <w:rPr>
                <w:rFonts w:ascii="Times New Roman" w:eastAsia="Times New Roman" w:hAnsi="Times New Roman" w:cs="Times New Roman"/>
                <w:color w:val="000000"/>
                <w:sz w:val="16"/>
                <w:szCs w:val="16"/>
              </w:rPr>
              <w:t>шорно</w:t>
            </w:r>
            <w:proofErr w:type="spellEnd"/>
            <w:r w:rsidRPr="006A10D0">
              <w:rPr>
                <w:rFonts w:ascii="Times New Roman" w:eastAsia="Times New Roman"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обмеру или по слепку, индивидуальное.</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 Назначение: на сложно деформированную стопу (конскую, </w:t>
            </w:r>
            <w:proofErr w:type="spellStart"/>
            <w:r w:rsidRPr="006A10D0">
              <w:rPr>
                <w:rFonts w:ascii="Times New Roman" w:eastAsia="Times New Roman" w:hAnsi="Times New Roman" w:cs="Times New Roman"/>
                <w:color w:val="000000"/>
                <w:sz w:val="16"/>
                <w:szCs w:val="16"/>
              </w:rPr>
              <w:t>эквиноварусную</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половарусную</w:t>
            </w:r>
            <w:proofErr w:type="spellEnd"/>
            <w:r w:rsidRPr="006A10D0">
              <w:rPr>
                <w:rFonts w:ascii="Times New Roman" w:eastAsia="Times New Roman" w:hAnsi="Times New Roman" w:cs="Times New Roman"/>
                <w:color w:val="000000"/>
                <w:sz w:val="16"/>
                <w:szCs w:val="16"/>
              </w:rPr>
              <w:t xml:space="preserve">, при косолапости, </w:t>
            </w:r>
            <w:proofErr w:type="spellStart"/>
            <w:r w:rsidRPr="006A10D0">
              <w:rPr>
                <w:rFonts w:ascii="Times New Roman" w:eastAsia="Times New Roman" w:hAnsi="Times New Roman" w:cs="Times New Roman"/>
                <w:color w:val="000000"/>
                <w:sz w:val="16"/>
                <w:szCs w:val="16"/>
              </w:rPr>
              <w:t>плосковальгусная</w:t>
            </w:r>
            <w:proofErr w:type="spellEnd"/>
            <w:r w:rsidRPr="006A10D0">
              <w:rPr>
                <w:rFonts w:ascii="Times New Roman" w:eastAsia="Times New Roman" w:hAnsi="Times New Roman" w:cs="Times New Roman"/>
                <w:color w:val="000000"/>
                <w:sz w:val="16"/>
                <w:szCs w:val="16"/>
              </w:rPr>
              <w:t xml:space="preserve"> деформация); при культях стопы или при разной длине следа;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(на резинках); на укорочение от 3 до </w:t>
            </w:r>
            <w:smartTag w:uri="urn:schemas-microsoft-com:office:smarttags" w:element="metricconverter">
              <w:smartTagPr>
                <w:attr w:name="ProductID" w:val="30 мм"/>
              </w:smartTagPr>
              <w:r w:rsidRPr="006A10D0">
                <w:rPr>
                  <w:rFonts w:ascii="Times New Roman" w:eastAsia="Times New Roman" w:hAnsi="Times New Roman" w:cs="Times New Roman"/>
                  <w:color w:val="000000"/>
                  <w:sz w:val="16"/>
                  <w:szCs w:val="16"/>
                </w:rPr>
                <w:t>20 см</w:t>
              </w:r>
            </w:smartTag>
            <w:r w:rsidRPr="006A10D0">
              <w:rPr>
                <w:rFonts w:ascii="Times New Roman" w:eastAsia="Times New Roman" w:hAnsi="Times New Roman" w:cs="Times New Roman"/>
                <w:color w:val="000000"/>
                <w:sz w:val="16"/>
                <w:szCs w:val="16"/>
              </w:rPr>
              <w:t xml:space="preserve">; с двойным следом; на слоновую стопу и акромегалию, при сосудистых заболеваниях в </w:t>
            </w:r>
            <w:proofErr w:type="spellStart"/>
            <w:r w:rsidRPr="006A10D0">
              <w:rPr>
                <w:rFonts w:ascii="Times New Roman" w:eastAsia="Times New Roman" w:hAnsi="Times New Roman" w:cs="Times New Roman"/>
                <w:color w:val="000000"/>
                <w:sz w:val="16"/>
                <w:szCs w:val="16"/>
              </w:rPr>
              <w:t>т.ч</w:t>
            </w:r>
            <w:proofErr w:type="spellEnd"/>
            <w:r w:rsidRPr="006A10D0">
              <w:rPr>
                <w:rFonts w:ascii="Times New Roman" w:eastAsia="Times New Roman" w:hAnsi="Times New Roman" w:cs="Times New Roman"/>
                <w:color w:val="000000"/>
                <w:sz w:val="16"/>
                <w:szCs w:val="16"/>
              </w:rPr>
              <w:t>. сахарном диабете</w:t>
            </w:r>
          </w:p>
        </w:tc>
        <w:tc>
          <w:tcPr>
            <w:tcW w:w="851" w:type="dxa"/>
            <w:shd w:val="clear" w:color="auto" w:fill="auto"/>
          </w:tcPr>
          <w:p w:rsidR="006A10D0" w:rsidRPr="00F46111" w:rsidRDefault="006A10D0" w:rsidP="00F46111">
            <w:pPr>
              <w:spacing w:after="0" w:line="240" w:lineRule="auto"/>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lastRenderedPageBreak/>
              <w:t xml:space="preserve"> </w:t>
            </w:r>
            <w:r w:rsidR="00F46111">
              <w:rPr>
                <w:rFonts w:ascii="Times New Roman" w:eastAsia="Times New Roman" w:hAnsi="Times New Roman" w:cs="Times New Roman"/>
                <w:color w:val="000000"/>
                <w:sz w:val="16"/>
                <w:szCs w:val="16"/>
                <w:lang w:val="en-US" w:eastAsia="ru-RU"/>
              </w:rPr>
              <w:t>7</w:t>
            </w:r>
            <w:r w:rsidR="00F46111">
              <w:rPr>
                <w:rFonts w:ascii="Times New Roman" w:eastAsia="Times New Roman" w:hAnsi="Times New Roman" w:cs="Times New Roman"/>
                <w:color w:val="000000"/>
                <w:sz w:val="16"/>
                <w:szCs w:val="16"/>
                <w:lang w:eastAsia="ru-RU"/>
              </w:rPr>
              <w:t xml:space="preserve"> </w:t>
            </w:r>
            <w:r w:rsidR="00F46111">
              <w:rPr>
                <w:rFonts w:ascii="Times New Roman" w:eastAsia="Times New Roman" w:hAnsi="Times New Roman" w:cs="Times New Roman"/>
                <w:color w:val="000000"/>
                <w:sz w:val="16"/>
                <w:szCs w:val="16"/>
                <w:lang w:val="en-US" w:eastAsia="ru-RU"/>
              </w:rPr>
              <w:t>581</w:t>
            </w:r>
            <w:r w:rsidR="00F46111">
              <w:rPr>
                <w:rFonts w:ascii="Times New Roman" w:eastAsia="Times New Roman" w:hAnsi="Times New Roman" w:cs="Times New Roman"/>
                <w:color w:val="000000"/>
                <w:sz w:val="16"/>
                <w:szCs w:val="16"/>
                <w:lang w:eastAsia="ru-RU"/>
              </w:rPr>
              <w:t>,33</w:t>
            </w:r>
          </w:p>
        </w:tc>
        <w:tc>
          <w:tcPr>
            <w:tcW w:w="850" w:type="dxa"/>
            <w:shd w:val="clear" w:color="auto" w:fill="auto"/>
          </w:tcPr>
          <w:p w:rsidR="006A10D0" w:rsidRPr="006A10D0" w:rsidRDefault="006A10D0" w:rsidP="00F46111">
            <w:pPr>
              <w:spacing w:after="0" w:line="240" w:lineRule="auto"/>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t xml:space="preserve"> </w:t>
            </w:r>
            <w:r w:rsidR="00F46111">
              <w:rPr>
                <w:rFonts w:ascii="Times New Roman" w:eastAsia="Times New Roman" w:hAnsi="Times New Roman" w:cs="Times New Roman"/>
                <w:color w:val="000000"/>
                <w:sz w:val="16"/>
                <w:szCs w:val="16"/>
                <w:lang w:eastAsia="ru-RU"/>
              </w:rPr>
              <w:t>4</w:t>
            </w:r>
            <w:r w:rsidRPr="006A10D0">
              <w:rPr>
                <w:rFonts w:ascii="Times New Roman" w:eastAsia="Times New Roman" w:hAnsi="Times New Roman" w:cs="Times New Roman"/>
                <w:color w:val="000000"/>
                <w:sz w:val="16"/>
                <w:szCs w:val="16"/>
                <w:lang w:eastAsia="ru-RU"/>
              </w:rPr>
              <w:t xml:space="preserve">00 шт. </w:t>
            </w:r>
            <w:r w:rsidR="00F46111">
              <w:rPr>
                <w:rFonts w:ascii="Times New Roman" w:eastAsia="Times New Roman" w:hAnsi="Times New Roman" w:cs="Times New Roman"/>
                <w:color w:val="000000"/>
                <w:sz w:val="16"/>
                <w:szCs w:val="16"/>
                <w:lang w:eastAsia="ru-RU"/>
              </w:rPr>
              <w:t xml:space="preserve"> </w:t>
            </w:r>
          </w:p>
        </w:tc>
        <w:tc>
          <w:tcPr>
            <w:tcW w:w="851"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Не менее 70 дней</w:t>
            </w:r>
          </w:p>
        </w:tc>
        <w:tc>
          <w:tcPr>
            <w:tcW w:w="1098"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Calibri"/>
                <w:sz w:val="16"/>
                <w:szCs w:val="16"/>
                <w:lang w:eastAsia="ru-RU"/>
              </w:rPr>
              <w:t xml:space="preserve">Не менее 6 месяцев  </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lastRenderedPageBreak/>
              <w:t>2.</w:t>
            </w:r>
          </w:p>
        </w:tc>
        <w:tc>
          <w:tcPr>
            <w:tcW w:w="1843" w:type="dxa"/>
            <w:shd w:val="clear" w:color="auto" w:fill="auto"/>
          </w:tcPr>
          <w:p w:rsidR="006A10D0" w:rsidRPr="006A10D0" w:rsidRDefault="006A10D0" w:rsidP="006A10D0">
            <w:pPr>
              <w:widowControl w:val="0"/>
              <w:suppressAutoHyphens/>
              <w:snapToGrid w:val="0"/>
              <w:spacing w:after="0" w:line="240" w:lineRule="auto"/>
              <w:rPr>
                <w:rFonts w:ascii="Times New Roman" w:eastAsia="Times New Roman" w:hAnsi="Times New Roman" w:cs="Times New Roman"/>
                <w:color w:val="000000"/>
                <w:sz w:val="16"/>
                <w:szCs w:val="16"/>
                <w:lang w:eastAsia="ar-SA"/>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без</w:t>
            </w:r>
            <w:proofErr w:type="gramEnd"/>
            <w:r w:rsidRPr="006A10D0">
              <w:rPr>
                <w:rFonts w:ascii="Times New Roman" w:eastAsia="Times New Roman" w:hAnsi="Times New Roman" w:cs="Times New Roman"/>
                <w:color w:val="000000"/>
                <w:sz w:val="16"/>
                <w:szCs w:val="16"/>
              </w:rPr>
              <w:t xml:space="preserve"> утепленной подкладки (пара)</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без</w:t>
            </w:r>
            <w:proofErr w:type="gramEnd"/>
            <w:r w:rsidRPr="006A10D0">
              <w:rPr>
                <w:rFonts w:ascii="Times New Roman" w:eastAsia="Times New Roman" w:hAnsi="Times New Roman" w:cs="Times New Roman"/>
                <w:color w:val="000000"/>
                <w:sz w:val="16"/>
                <w:szCs w:val="16"/>
              </w:rPr>
              <w:t xml:space="preserve"> утепленной подкладки (Полуботинок мужской, женский, туфли женские),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6A10D0">
              <w:rPr>
                <w:rFonts w:ascii="Times New Roman" w:eastAsia="Times New Roman" w:hAnsi="Times New Roman" w:cs="Times New Roman"/>
                <w:color w:val="000000"/>
                <w:sz w:val="16"/>
                <w:szCs w:val="16"/>
              </w:rPr>
              <w:t>полусозка</w:t>
            </w:r>
            <w:proofErr w:type="spellEnd"/>
            <w:r w:rsidRPr="006A10D0">
              <w:rPr>
                <w:rFonts w:ascii="Times New Roman" w:eastAsia="Times New Roman" w:hAnsi="Times New Roman" w:cs="Times New Roman"/>
                <w:color w:val="000000"/>
                <w:sz w:val="16"/>
                <w:szCs w:val="16"/>
              </w:rPr>
              <w:t xml:space="preserve"> жесткая,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тяги, </w:t>
            </w:r>
            <w:proofErr w:type="spellStart"/>
            <w:r w:rsidRPr="006A10D0">
              <w:rPr>
                <w:rFonts w:ascii="Times New Roman" w:eastAsia="Times New Roman" w:hAnsi="Times New Roman" w:cs="Times New Roman"/>
                <w:color w:val="000000"/>
                <w:sz w:val="16"/>
                <w:szCs w:val="16"/>
              </w:rPr>
              <w:t>притяжной</w:t>
            </w:r>
            <w:proofErr w:type="spellEnd"/>
            <w:r w:rsidRPr="006A10D0">
              <w:rPr>
                <w:rFonts w:ascii="Times New Roman" w:eastAsia="Times New Roman" w:hAnsi="Times New Roman" w:cs="Times New Roman"/>
                <w:color w:val="000000"/>
                <w:sz w:val="16"/>
                <w:szCs w:val="16"/>
              </w:rPr>
              <w:t xml:space="preserve"> ремень, манжетка, петля (в обуви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передний отдел стопы 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6A10D0">
              <w:rPr>
                <w:rFonts w:ascii="Times New Roman" w:eastAsia="Times New Roman" w:hAnsi="Times New Roman" w:cs="Times New Roman"/>
                <w:color w:val="000000"/>
                <w:sz w:val="16"/>
                <w:szCs w:val="16"/>
              </w:rPr>
              <w:t>шорно</w:t>
            </w:r>
            <w:proofErr w:type="spellEnd"/>
            <w:r w:rsidRPr="006A10D0">
              <w:rPr>
                <w:rFonts w:ascii="Times New Roman" w:eastAsia="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по слепку, индивидуальное.</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 Назначение: на сложно деформированную стопу (</w:t>
            </w:r>
            <w:proofErr w:type="spellStart"/>
            <w:r w:rsidRPr="006A10D0">
              <w:rPr>
                <w:rFonts w:ascii="Times New Roman" w:eastAsia="Times New Roman" w:hAnsi="Times New Roman" w:cs="Times New Roman"/>
                <w:color w:val="000000"/>
                <w:sz w:val="16"/>
                <w:szCs w:val="16"/>
              </w:rPr>
              <w:t>эквиноварусную</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половарусную</w:t>
            </w:r>
            <w:proofErr w:type="spellEnd"/>
            <w:r w:rsidRPr="006A10D0">
              <w:rPr>
                <w:rFonts w:ascii="Times New Roman" w:eastAsia="Times New Roman" w:hAnsi="Times New Roman" w:cs="Times New Roman"/>
                <w:color w:val="000000"/>
                <w:sz w:val="16"/>
                <w:szCs w:val="16"/>
              </w:rPr>
              <w:t xml:space="preserve">, при косолапости, </w:t>
            </w:r>
            <w:proofErr w:type="spellStart"/>
            <w:r w:rsidRPr="006A10D0">
              <w:rPr>
                <w:rFonts w:ascii="Times New Roman" w:eastAsia="Times New Roman" w:hAnsi="Times New Roman" w:cs="Times New Roman"/>
                <w:color w:val="000000"/>
                <w:sz w:val="16"/>
                <w:szCs w:val="16"/>
              </w:rPr>
              <w:t>плосковальгусная</w:t>
            </w:r>
            <w:proofErr w:type="spellEnd"/>
            <w:r w:rsidRPr="006A10D0">
              <w:rPr>
                <w:rFonts w:ascii="Times New Roman" w:eastAsia="Times New Roman" w:hAnsi="Times New Roman" w:cs="Times New Roman"/>
                <w:color w:val="000000"/>
                <w:sz w:val="16"/>
                <w:szCs w:val="16"/>
              </w:rPr>
              <w:t xml:space="preserve"> деформация); при культях стопы или при разной длине следа;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(на резинках); на укорочение от 3см; на слоновую стопу и акромегалию; при сосудистых заболеваниях в </w:t>
            </w:r>
            <w:proofErr w:type="spellStart"/>
            <w:r w:rsidRPr="006A10D0">
              <w:rPr>
                <w:rFonts w:ascii="Times New Roman" w:eastAsia="Times New Roman" w:hAnsi="Times New Roman" w:cs="Times New Roman"/>
                <w:color w:val="000000"/>
                <w:sz w:val="16"/>
                <w:szCs w:val="16"/>
              </w:rPr>
              <w:t>т.ч</w:t>
            </w:r>
            <w:proofErr w:type="spellEnd"/>
            <w:r w:rsidRPr="006A10D0">
              <w:rPr>
                <w:rFonts w:ascii="Times New Roman" w:eastAsia="Times New Roman" w:hAnsi="Times New Roman" w:cs="Times New Roman"/>
                <w:color w:val="000000"/>
                <w:sz w:val="16"/>
                <w:szCs w:val="16"/>
              </w:rPr>
              <w:t>. сахарном диабете.</w:t>
            </w:r>
          </w:p>
        </w:tc>
        <w:tc>
          <w:tcPr>
            <w:tcW w:w="851" w:type="dxa"/>
            <w:shd w:val="clear" w:color="auto" w:fill="auto"/>
          </w:tcPr>
          <w:p w:rsidR="006A10D0" w:rsidRPr="006A10D0" w:rsidRDefault="006A10D0" w:rsidP="00F46111">
            <w:pPr>
              <w:spacing w:after="0" w:line="240" w:lineRule="auto"/>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 xml:space="preserve"> </w:t>
            </w:r>
            <w:r w:rsidR="00F46111">
              <w:rPr>
                <w:rFonts w:ascii="Times New Roman" w:eastAsia="Times New Roman" w:hAnsi="Times New Roman" w:cs="Times New Roman"/>
                <w:sz w:val="16"/>
                <w:szCs w:val="16"/>
                <w:lang w:eastAsia="ru-RU"/>
              </w:rPr>
              <w:t>7 374,67</w:t>
            </w:r>
            <w:r w:rsidRPr="006A10D0">
              <w:rPr>
                <w:rFonts w:ascii="Times New Roman" w:eastAsia="Times New Roman" w:hAnsi="Times New Roman" w:cs="Times New Roman"/>
                <w:sz w:val="16"/>
                <w:szCs w:val="16"/>
                <w:lang w:eastAsia="ru-RU"/>
              </w:rPr>
              <w:t xml:space="preserve"> </w:t>
            </w:r>
          </w:p>
        </w:tc>
        <w:tc>
          <w:tcPr>
            <w:tcW w:w="850" w:type="dxa"/>
            <w:shd w:val="clear" w:color="auto" w:fill="auto"/>
          </w:tcPr>
          <w:p w:rsidR="006A10D0" w:rsidRPr="006A10D0" w:rsidRDefault="00F46111" w:rsidP="006A10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310 </w:t>
            </w:r>
          </w:p>
        </w:tc>
        <w:tc>
          <w:tcPr>
            <w:tcW w:w="851"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Не менее 70 дней</w:t>
            </w:r>
          </w:p>
        </w:tc>
        <w:tc>
          <w:tcPr>
            <w:tcW w:w="1098"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Calibri"/>
                <w:sz w:val="16"/>
                <w:szCs w:val="16"/>
                <w:lang w:eastAsia="ru-RU"/>
              </w:rPr>
              <w:t xml:space="preserve">Не менее 6 месяцев  </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3.</w:t>
            </w:r>
          </w:p>
        </w:tc>
        <w:tc>
          <w:tcPr>
            <w:tcW w:w="1843"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на</w:t>
            </w:r>
            <w:proofErr w:type="gramEnd"/>
            <w:r w:rsidRPr="006A10D0">
              <w:rPr>
                <w:rFonts w:ascii="Times New Roman" w:eastAsia="Times New Roman" w:hAnsi="Times New Roman" w:cs="Times New Roman"/>
                <w:color w:val="000000"/>
                <w:sz w:val="16"/>
                <w:szCs w:val="16"/>
              </w:rPr>
              <w:t xml:space="preserve"> утепленной подкладке (пара)</w:t>
            </w: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на</w:t>
            </w:r>
            <w:proofErr w:type="gramEnd"/>
            <w:r w:rsidRPr="006A10D0">
              <w:rPr>
                <w:rFonts w:ascii="Times New Roman" w:eastAsia="Times New Roman" w:hAnsi="Times New Roman" w:cs="Times New Roman"/>
                <w:color w:val="000000"/>
                <w:sz w:val="16"/>
                <w:szCs w:val="16"/>
              </w:rPr>
              <w:t xml:space="preserve"> утепленной подкладке (Ботинок мужской, женский),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6A10D0">
              <w:rPr>
                <w:rFonts w:ascii="Times New Roman" w:eastAsia="Times New Roman" w:hAnsi="Times New Roman" w:cs="Times New Roman"/>
                <w:color w:val="000000"/>
                <w:sz w:val="16"/>
                <w:szCs w:val="16"/>
              </w:rPr>
              <w:t>полусозка</w:t>
            </w:r>
            <w:proofErr w:type="spellEnd"/>
            <w:r w:rsidRPr="006A10D0">
              <w:rPr>
                <w:rFonts w:ascii="Times New Roman" w:eastAsia="Times New Roman" w:hAnsi="Times New Roman" w:cs="Times New Roman"/>
                <w:color w:val="000000"/>
                <w:sz w:val="16"/>
                <w:szCs w:val="16"/>
              </w:rPr>
              <w:t xml:space="preserve"> </w:t>
            </w:r>
            <w:r w:rsidRPr="006A10D0">
              <w:rPr>
                <w:rFonts w:ascii="Times New Roman" w:eastAsia="Times New Roman" w:hAnsi="Times New Roman" w:cs="Times New Roman"/>
                <w:color w:val="000000"/>
                <w:sz w:val="16"/>
                <w:szCs w:val="16"/>
              </w:rPr>
              <w:lastRenderedPageBreak/>
              <w:t xml:space="preserve">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A10D0">
              <w:rPr>
                <w:rFonts w:ascii="Times New Roman" w:eastAsia="Times New Roman" w:hAnsi="Times New Roman" w:cs="Times New Roman"/>
                <w:color w:val="000000"/>
                <w:sz w:val="16"/>
                <w:szCs w:val="16"/>
              </w:rPr>
              <w:t>притяжной</w:t>
            </w:r>
            <w:proofErr w:type="spellEnd"/>
            <w:r w:rsidRPr="006A10D0">
              <w:rPr>
                <w:rFonts w:ascii="Times New Roman" w:eastAsia="Times New Roman" w:hAnsi="Times New Roman" w:cs="Times New Roman"/>
                <w:color w:val="000000"/>
                <w:sz w:val="16"/>
                <w:szCs w:val="16"/>
              </w:rPr>
              <w:t xml:space="preserve"> ремень, манжетка, петля (в обуви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6A10D0">
              <w:rPr>
                <w:rFonts w:ascii="Times New Roman" w:eastAsia="Times New Roman" w:hAnsi="Times New Roman" w:cs="Times New Roman"/>
                <w:color w:val="000000"/>
                <w:sz w:val="16"/>
                <w:szCs w:val="16"/>
              </w:rPr>
              <w:t>шорно</w:t>
            </w:r>
            <w:proofErr w:type="spellEnd"/>
            <w:r w:rsidRPr="006A10D0">
              <w:rPr>
                <w:rFonts w:ascii="Times New Roman" w:eastAsia="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6A10D0">
              <w:rPr>
                <w:rFonts w:ascii="Times New Roman" w:eastAsia="Times New Roman" w:hAnsi="Times New Roman" w:cs="Times New Roman"/>
                <w:color w:val="000000"/>
                <w:sz w:val="16"/>
                <w:szCs w:val="16"/>
              </w:rPr>
              <w:t>индиивдуальное</w:t>
            </w:r>
            <w:proofErr w:type="spellEnd"/>
            <w:r w:rsidRPr="006A10D0">
              <w:rPr>
                <w:rFonts w:ascii="Times New Roman" w:eastAsia="Times New Roman" w:hAnsi="Times New Roman" w:cs="Times New Roman"/>
                <w:color w:val="000000"/>
                <w:sz w:val="16"/>
                <w:szCs w:val="16"/>
              </w:rPr>
              <w:t>.</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 Назначение: на сложно деформированную стопу (конскую, </w:t>
            </w:r>
            <w:proofErr w:type="spellStart"/>
            <w:r w:rsidRPr="006A10D0">
              <w:rPr>
                <w:rFonts w:ascii="Times New Roman" w:eastAsia="Times New Roman" w:hAnsi="Times New Roman" w:cs="Times New Roman"/>
                <w:color w:val="000000"/>
                <w:sz w:val="16"/>
                <w:szCs w:val="16"/>
              </w:rPr>
              <w:t>эквиноварусную</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половарусную</w:t>
            </w:r>
            <w:proofErr w:type="spellEnd"/>
            <w:r w:rsidRPr="006A10D0">
              <w:rPr>
                <w:rFonts w:ascii="Times New Roman" w:eastAsia="Times New Roman" w:hAnsi="Times New Roman" w:cs="Times New Roman"/>
                <w:color w:val="000000"/>
                <w:sz w:val="16"/>
                <w:szCs w:val="16"/>
              </w:rPr>
              <w:t xml:space="preserve">, при косолапости, </w:t>
            </w:r>
            <w:proofErr w:type="spellStart"/>
            <w:r w:rsidRPr="006A10D0">
              <w:rPr>
                <w:rFonts w:ascii="Times New Roman" w:eastAsia="Times New Roman" w:hAnsi="Times New Roman" w:cs="Times New Roman"/>
                <w:color w:val="000000"/>
                <w:sz w:val="16"/>
                <w:szCs w:val="16"/>
              </w:rPr>
              <w:t>плосковальгусная</w:t>
            </w:r>
            <w:proofErr w:type="spellEnd"/>
            <w:r w:rsidRPr="006A10D0">
              <w:rPr>
                <w:rFonts w:ascii="Times New Roman" w:eastAsia="Times New Roman" w:hAnsi="Times New Roman" w:cs="Times New Roman"/>
                <w:color w:val="000000"/>
                <w:sz w:val="16"/>
                <w:szCs w:val="16"/>
              </w:rPr>
              <w:t xml:space="preserve"> деформация); при культях стопы или при различной длине следа;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(на резинках); на укорочение от 3 до 20 см; с двойным следом; на слоновую стопу и акромегалию; при сосудистых заболеваниях в </w:t>
            </w:r>
            <w:proofErr w:type="spellStart"/>
            <w:r w:rsidRPr="006A10D0">
              <w:rPr>
                <w:rFonts w:ascii="Times New Roman" w:eastAsia="Times New Roman" w:hAnsi="Times New Roman" w:cs="Times New Roman"/>
                <w:color w:val="000000"/>
                <w:sz w:val="16"/>
                <w:szCs w:val="16"/>
              </w:rPr>
              <w:t>т.ч</w:t>
            </w:r>
            <w:proofErr w:type="spellEnd"/>
            <w:r w:rsidRPr="006A10D0">
              <w:rPr>
                <w:rFonts w:ascii="Times New Roman" w:eastAsia="Times New Roman" w:hAnsi="Times New Roman" w:cs="Times New Roman"/>
                <w:color w:val="000000"/>
                <w:sz w:val="16"/>
                <w:szCs w:val="16"/>
              </w:rPr>
              <w:t>. сахарном диабете.</w:t>
            </w:r>
          </w:p>
        </w:tc>
        <w:tc>
          <w:tcPr>
            <w:tcW w:w="851" w:type="dxa"/>
            <w:shd w:val="clear" w:color="auto" w:fill="auto"/>
          </w:tcPr>
          <w:p w:rsidR="006A10D0" w:rsidRPr="006A10D0" w:rsidRDefault="006A10D0" w:rsidP="00F46111">
            <w:pPr>
              <w:spacing w:after="0" w:line="240" w:lineRule="auto"/>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lastRenderedPageBreak/>
              <w:t xml:space="preserve"> </w:t>
            </w:r>
            <w:r w:rsidR="00F46111">
              <w:rPr>
                <w:rFonts w:ascii="Times New Roman" w:eastAsia="Times New Roman" w:hAnsi="Times New Roman" w:cs="Times New Roman"/>
                <w:sz w:val="16"/>
                <w:szCs w:val="16"/>
                <w:lang w:eastAsia="ru-RU"/>
              </w:rPr>
              <w:t>8 603,33</w:t>
            </w:r>
          </w:p>
        </w:tc>
        <w:tc>
          <w:tcPr>
            <w:tcW w:w="850" w:type="dxa"/>
            <w:shd w:val="clear" w:color="auto" w:fill="auto"/>
          </w:tcPr>
          <w:p w:rsidR="006A10D0" w:rsidRPr="006A10D0" w:rsidRDefault="00F46111" w:rsidP="006A10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760 </w:t>
            </w:r>
          </w:p>
        </w:tc>
        <w:tc>
          <w:tcPr>
            <w:tcW w:w="851"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 xml:space="preserve">Не </w:t>
            </w:r>
            <w:proofErr w:type="gramStart"/>
            <w:r w:rsidRPr="006A10D0">
              <w:rPr>
                <w:rFonts w:ascii="Times New Roman" w:eastAsia="Times New Roman" w:hAnsi="Times New Roman" w:cs="Times New Roman"/>
                <w:sz w:val="16"/>
                <w:szCs w:val="16"/>
                <w:lang w:eastAsia="ru-RU"/>
              </w:rPr>
              <w:t>менее  70</w:t>
            </w:r>
            <w:proofErr w:type="gramEnd"/>
            <w:r w:rsidRPr="006A10D0">
              <w:rPr>
                <w:rFonts w:ascii="Times New Roman" w:eastAsia="Times New Roman" w:hAnsi="Times New Roman" w:cs="Times New Roman"/>
                <w:sz w:val="16"/>
                <w:szCs w:val="16"/>
                <w:lang w:eastAsia="ru-RU"/>
              </w:rPr>
              <w:t xml:space="preserve"> дней</w:t>
            </w:r>
          </w:p>
        </w:tc>
        <w:tc>
          <w:tcPr>
            <w:tcW w:w="1098"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Calibri"/>
                <w:sz w:val="16"/>
                <w:szCs w:val="16"/>
                <w:lang w:eastAsia="ru-RU"/>
              </w:rPr>
              <w:t xml:space="preserve">Не менее 6 месяцев </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lastRenderedPageBreak/>
              <w:t>4.</w:t>
            </w:r>
          </w:p>
        </w:tc>
        <w:tc>
          <w:tcPr>
            <w:tcW w:w="1843"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на</w:t>
            </w:r>
            <w:proofErr w:type="gramEnd"/>
            <w:r w:rsidRPr="006A10D0">
              <w:rPr>
                <w:rFonts w:ascii="Times New Roman" w:eastAsia="Times New Roman" w:hAnsi="Times New Roman" w:cs="Times New Roman"/>
                <w:color w:val="000000"/>
                <w:sz w:val="16"/>
                <w:szCs w:val="16"/>
              </w:rPr>
              <w:t xml:space="preserve"> утепленной подкладке (пара)</w:t>
            </w: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обувь </w:t>
            </w:r>
            <w:proofErr w:type="gramStart"/>
            <w:r w:rsidRPr="006A10D0">
              <w:rPr>
                <w:rFonts w:ascii="Times New Roman" w:eastAsia="Times New Roman" w:hAnsi="Times New Roman" w:cs="Times New Roman"/>
                <w:color w:val="000000"/>
                <w:sz w:val="16"/>
                <w:szCs w:val="16"/>
              </w:rPr>
              <w:t>сложная  на</w:t>
            </w:r>
            <w:proofErr w:type="gramEnd"/>
            <w:r w:rsidRPr="006A10D0">
              <w:rPr>
                <w:rFonts w:ascii="Times New Roman" w:eastAsia="Times New Roman" w:hAnsi="Times New Roman" w:cs="Times New Roman"/>
                <w:color w:val="000000"/>
                <w:sz w:val="16"/>
                <w:szCs w:val="16"/>
              </w:rPr>
              <w:t xml:space="preserve"> утепленной подкладке (Сапожки женские, мужские),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в виде коска или пробки высотой 30 мм и более; допускается обувь  без специальных деталей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и на «слоновую» стопу; специальные жесткие детали: союзка жесткая или </w:t>
            </w:r>
            <w:proofErr w:type="spellStart"/>
            <w:r w:rsidRPr="006A10D0">
              <w:rPr>
                <w:rFonts w:ascii="Times New Roman" w:eastAsia="Times New Roman" w:hAnsi="Times New Roman" w:cs="Times New Roman"/>
                <w:color w:val="000000"/>
                <w:sz w:val="16"/>
                <w:szCs w:val="16"/>
              </w:rPr>
              <w:t>полусозка</w:t>
            </w:r>
            <w:proofErr w:type="spellEnd"/>
            <w:r w:rsidRPr="006A10D0">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6A10D0">
              <w:rPr>
                <w:rFonts w:ascii="Times New Roman" w:eastAsia="Times New Roman" w:hAnsi="Times New Roman" w:cs="Times New Roman"/>
                <w:color w:val="000000"/>
                <w:sz w:val="16"/>
                <w:szCs w:val="16"/>
              </w:rPr>
              <w:t>притяжной</w:t>
            </w:r>
            <w:proofErr w:type="spellEnd"/>
            <w:r w:rsidRPr="006A10D0">
              <w:rPr>
                <w:rFonts w:ascii="Times New Roman" w:eastAsia="Times New Roman" w:hAnsi="Times New Roman" w:cs="Times New Roman"/>
                <w:color w:val="000000"/>
                <w:sz w:val="16"/>
                <w:szCs w:val="16"/>
              </w:rPr>
              <w:t xml:space="preserve"> ремень, манжетка, петля (в обуви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6A10D0">
              <w:rPr>
                <w:rFonts w:ascii="Times New Roman" w:eastAsia="Times New Roman" w:hAnsi="Times New Roman" w:cs="Times New Roman"/>
                <w:color w:val="000000"/>
                <w:sz w:val="16"/>
                <w:szCs w:val="16"/>
              </w:rPr>
              <w:t>шорно</w:t>
            </w:r>
            <w:proofErr w:type="spellEnd"/>
            <w:r w:rsidRPr="006A10D0">
              <w:rPr>
                <w:rFonts w:ascii="Times New Roman" w:eastAsia="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по слепку, </w:t>
            </w:r>
            <w:proofErr w:type="spellStart"/>
            <w:r w:rsidRPr="006A10D0">
              <w:rPr>
                <w:rFonts w:ascii="Times New Roman" w:eastAsia="Times New Roman" w:hAnsi="Times New Roman" w:cs="Times New Roman"/>
                <w:color w:val="000000"/>
                <w:sz w:val="16"/>
                <w:szCs w:val="16"/>
              </w:rPr>
              <w:t>индиивдуальное</w:t>
            </w:r>
            <w:proofErr w:type="spellEnd"/>
            <w:r w:rsidRPr="006A10D0">
              <w:rPr>
                <w:rFonts w:ascii="Times New Roman" w:eastAsia="Times New Roman" w:hAnsi="Times New Roman" w:cs="Times New Roman"/>
                <w:color w:val="000000"/>
                <w:sz w:val="16"/>
                <w:szCs w:val="16"/>
              </w:rPr>
              <w:t xml:space="preserve">. </w:t>
            </w:r>
          </w:p>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color w:val="000000"/>
                <w:sz w:val="16"/>
                <w:szCs w:val="16"/>
              </w:rPr>
              <w:t xml:space="preserve"> Назначение: на сложно деформированную стопу (конскую, </w:t>
            </w:r>
            <w:proofErr w:type="spellStart"/>
            <w:r w:rsidRPr="006A10D0">
              <w:rPr>
                <w:rFonts w:ascii="Times New Roman" w:eastAsia="Times New Roman" w:hAnsi="Times New Roman" w:cs="Times New Roman"/>
                <w:color w:val="000000"/>
                <w:sz w:val="16"/>
                <w:szCs w:val="16"/>
              </w:rPr>
              <w:t>эквиноварусную</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половарусную</w:t>
            </w:r>
            <w:proofErr w:type="spellEnd"/>
            <w:r w:rsidRPr="006A10D0">
              <w:rPr>
                <w:rFonts w:ascii="Times New Roman" w:eastAsia="Times New Roman" w:hAnsi="Times New Roman" w:cs="Times New Roman"/>
                <w:color w:val="000000"/>
                <w:sz w:val="16"/>
                <w:szCs w:val="16"/>
              </w:rPr>
              <w:t xml:space="preserve">, при косолапости, </w:t>
            </w:r>
            <w:proofErr w:type="spellStart"/>
            <w:r w:rsidRPr="006A10D0">
              <w:rPr>
                <w:rFonts w:ascii="Times New Roman" w:eastAsia="Times New Roman" w:hAnsi="Times New Roman" w:cs="Times New Roman"/>
                <w:color w:val="000000"/>
                <w:sz w:val="16"/>
                <w:szCs w:val="16"/>
              </w:rPr>
              <w:t>плосковальгусная</w:t>
            </w:r>
            <w:proofErr w:type="spellEnd"/>
            <w:r w:rsidRPr="006A10D0">
              <w:rPr>
                <w:rFonts w:ascii="Times New Roman" w:eastAsia="Times New Roman" w:hAnsi="Times New Roman" w:cs="Times New Roman"/>
                <w:color w:val="000000"/>
                <w:sz w:val="16"/>
                <w:szCs w:val="16"/>
              </w:rPr>
              <w:t xml:space="preserve"> деформация); при культях стопы или при различной длине следа; для </w:t>
            </w:r>
            <w:proofErr w:type="spellStart"/>
            <w:r w:rsidRPr="006A10D0">
              <w:rPr>
                <w:rFonts w:ascii="Times New Roman" w:eastAsia="Times New Roman" w:hAnsi="Times New Roman" w:cs="Times New Roman"/>
                <w:color w:val="000000"/>
                <w:sz w:val="16"/>
                <w:szCs w:val="16"/>
              </w:rPr>
              <w:t>бездвуруких</w:t>
            </w:r>
            <w:proofErr w:type="spellEnd"/>
            <w:r w:rsidRPr="006A10D0">
              <w:rPr>
                <w:rFonts w:ascii="Times New Roman" w:eastAsia="Times New Roman" w:hAnsi="Times New Roman" w:cs="Times New Roman"/>
                <w:color w:val="000000"/>
                <w:sz w:val="16"/>
                <w:szCs w:val="16"/>
              </w:rPr>
              <w:t xml:space="preserve"> (на резинках); на укорочение от 3 до </w:t>
            </w:r>
            <w:smartTag w:uri="urn:schemas-microsoft-com:office:smarttags" w:element="metricconverter">
              <w:smartTagPr>
                <w:attr w:name="ProductID" w:val="30 мм"/>
              </w:smartTagPr>
              <w:r w:rsidRPr="006A10D0">
                <w:rPr>
                  <w:rFonts w:ascii="Times New Roman" w:eastAsia="Times New Roman" w:hAnsi="Times New Roman" w:cs="Times New Roman"/>
                  <w:color w:val="000000"/>
                  <w:sz w:val="16"/>
                  <w:szCs w:val="16"/>
                </w:rPr>
                <w:t>20 см</w:t>
              </w:r>
            </w:smartTag>
            <w:r w:rsidRPr="006A10D0">
              <w:rPr>
                <w:rFonts w:ascii="Times New Roman" w:eastAsia="Times New Roman" w:hAnsi="Times New Roman" w:cs="Times New Roman"/>
                <w:color w:val="000000"/>
                <w:sz w:val="16"/>
                <w:szCs w:val="16"/>
              </w:rPr>
              <w:t xml:space="preserve">; с двойным следом; на слоновую стопу и акромегалию; при сосудистых заболеваниях в </w:t>
            </w:r>
            <w:proofErr w:type="spellStart"/>
            <w:r w:rsidRPr="006A10D0">
              <w:rPr>
                <w:rFonts w:ascii="Times New Roman" w:eastAsia="Times New Roman" w:hAnsi="Times New Roman" w:cs="Times New Roman"/>
                <w:color w:val="000000"/>
                <w:sz w:val="16"/>
                <w:szCs w:val="16"/>
              </w:rPr>
              <w:t>т.ч</w:t>
            </w:r>
            <w:proofErr w:type="spellEnd"/>
            <w:r w:rsidRPr="006A10D0">
              <w:rPr>
                <w:rFonts w:ascii="Times New Roman" w:eastAsia="Times New Roman" w:hAnsi="Times New Roman" w:cs="Times New Roman"/>
                <w:color w:val="000000"/>
                <w:sz w:val="16"/>
                <w:szCs w:val="16"/>
              </w:rPr>
              <w:t>. сахарном диабете.</w:t>
            </w:r>
          </w:p>
        </w:tc>
        <w:tc>
          <w:tcPr>
            <w:tcW w:w="851" w:type="dxa"/>
            <w:shd w:val="clear" w:color="auto" w:fill="auto"/>
          </w:tcPr>
          <w:p w:rsidR="006A10D0" w:rsidRPr="006A10D0" w:rsidRDefault="006A10D0" w:rsidP="00F46111">
            <w:pPr>
              <w:spacing w:after="0" w:line="240" w:lineRule="auto"/>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 xml:space="preserve"> </w:t>
            </w:r>
            <w:r w:rsidR="00F46111">
              <w:rPr>
                <w:rFonts w:ascii="Times New Roman" w:eastAsia="Times New Roman" w:hAnsi="Times New Roman" w:cs="Times New Roman"/>
                <w:sz w:val="16"/>
                <w:szCs w:val="16"/>
                <w:lang w:eastAsia="ru-RU"/>
              </w:rPr>
              <w:t>8 956,00</w:t>
            </w:r>
          </w:p>
        </w:tc>
        <w:tc>
          <w:tcPr>
            <w:tcW w:w="850" w:type="dxa"/>
            <w:shd w:val="clear" w:color="auto" w:fill="auto"/>
          </w:tcPr>
          <w:p w:rsidR="006A10D0" w:rsidRPr="006A10D0" w:rsidRDefault="00F46111" w:rsidP="00F461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A10D0" w:rsidRPr="006A10D0">
              <w:rPr>
                <w:rFonts w:ascii="Times New Roman" w:eastAsia="Times New Roman" w:hAnsi="Times New Roman" w:cs="Times New Roman"/>
                <w:sz w:val="16"/>
                <w:szCs w:val="16"/>
                <w:lang w:eastAsia="ru-RU"/>
              </w:rPr>
              <w:t xml:space="preserve">10 </w:t>
            </w:r>
            <w:r>
              <w:rPr>
                <w:rFonts w:ascii="Times New Roman" w:eastAsia="Times New Roman" w:hAnsi="Times New Roman" w:cs="Times New Roman"/>
                <w:sz w:val="16"/>
                <w:szCs w:val="16"/>
                <w:lang w:eastAsia="ru-RU"/>
              </w:rPr>
              <w:t xml:space="preserve"> </w:t>
            </w:r>
          </w:p>
        </w:tc>
        <w:tc>
          <w:tcPr>
            <w:tcW w:w="851"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 xml:space="preserve">Не </w:t>
            </w:r>
            <w:proofErr w:type="gramStart"/>
            <w:r w:rsidRPr="006A10D0">
              <w:rPr>
                <w:rFonts w:ascii="Times New Roman" w:eastAsia="Times New Roman" w:hAnsi="Times New Roman" w:cs="Times New Roman"/>
                <w:sz w:val="16"/>
                <w:szCs w:val="16"/>
                <w:lang w:eastAsia="ru-RU"/>
              </w:rPr>
              <w:t>менее  70</w:t>
            </w:r>
            <w:proofErr w:type="gramEnd"/>
            <w:r w:rsidRPr="006A10D0">
              <w:rPr>
                <w:rFonts w:ascii="Times New Roman" w:eastAsia="Times New Roman" w:hAnsi="Times New Roman" w:cs="Times New Roman"/>
                <w:sz w:val="16"/>
                <w:szCs w:val="16"/>
                <w:lang w:eastAsia="ru-RU"/>
              </w:rPr>
              <w:t xml:space="preserve"> дней</w:t>
            </w:r>
          </w:p>
          <w:p w:rsidR="006A10D0" w:rsidRPr="006A10D0" w:rsidRDefault="006A10D0" w:rsidP="006A10D0">
            <w:pPr>
              <w:spacing w:after="0" w:line="240" w:lineRule="auto"/>
              <w:rPr>
                <w:rFonts w:ascii="Times New Roman" w:eastAsia="Times New Roman" w:hAnsi="Times New Roman" w:cs="Times New Roman"/>
                <w:sz w:val="16"/>
                <w:szCs w:val="16"/>
                <w:lang w:eastAsia="ru-RU"/>
              </w:rPr>
            </w:pPr>
          </w:p>
          <w:p w:rsidR="006A10D0" w:rsidRPr="006A10D0" w:rsidRDefault="006A10D0" w:rsidP="006A10D0">
            <w:pPr>
              <w:spacing w:after="0" w:line="240" w:lineRule="auto"/>
              <w:rPr>
                <w:rFonts w:ascii="Times New Roman" w:eastAsia="Times New Roman" w:hAnsi="Times New Roman" w:cs="Times New Roman"/>
                <w:sz w:val="16"/>
                <w:szCs w:val="16"/>
                <w:lang w:eastAsia="ru-RU"/>
              </w:rPr>
            </w:pPr>
          </w:p>
          <w:p w:rsidR="006A10D0" w:rsidRPr="006A10D0" w:rsidRDefault="006A10D0" w:rsidP="006A10D0">
            <w:pPr>
              <w:spacing w:after="0" w:line="240" w:lineRule="auto"/>
              <w:rPr>
                <w:rFonts w:ascii="Times New Roman" w:eastAsia="Times New Roman" w:hAnsi="Times New Roman" w:cs="Times New Roman"/>
                <w:sz w:val="16"/>
                <w:szCs w:val="16"/>
                <w:lang w:eastAsia="ru-RU"/>
              </w:rPr>
            </w:pPr>
          </w:p>
          <w:p w:rsidR="006A10D0" w:rsidRPr="006A10D0" w:rsidRDefault="006A10D0" w:rsidP="006A10D0">
            <w:pPr>
              <w:spacing w:after="0" w:line="240" w:lineRule="auto"/>
              <w:rPr>
                <w:rFonts w:ascii="Times New Roman" w:eastAsia="Times New Roman" w:hAnsi="Times New Roman" w:cs="Times New Roman"/>
                <w:sz w:val="16"/>
                <w:szCs w:val="16"/>
                <w:lang w:eastAsia="ru-RU"/>
              </w:rPr>
            </w:pPr>
          </w:p>
          <w:p w:rsidR="006A10D0" w:rsidRPr="006A10D0" w:rsidRDefault="006A10D0" w:rsidP="006A10D0">
            <w:pPr>
              <w:spacing w:after="0" w:line="240" w:lineRule="auto"/>
              <w:rPr>
                <w:rFonts w:ascii="Times New Roman" w:eastAsia="Times New Roman" w:hAnsi="Times New Roman" w:cs="Times New Roman"/>
                <w:sz w:val="16"/>
                <w:szCs w:val="16"/>
                <w:lang w:eastAsia="ru-RU"/>
              </w:rPr>
            </w:pPr>
          </w:p>
        </w:tc>
        <w:tc>
          <w:tcPr>
            <w:tcW w:w="1098" w:type="dxa"/>
            <w:tcBorders>
              <w:bottom w:val="single" w:sz="4" w:space="0" w:color="auto"/>
            </w:tcBorders>
            <w:shd w:val="clear" w:color="auto" w:fill="auto"/>
          </w:tcPr>
          <w:p w:rsidR="006A10D0" w:rsidRPr="006A10D0" w:rsidRDefault="006A10D0" w:rsidP="006A10D0">
            <w:pPr>
              <w:spacing w:after="0" w:line="240" w:lineRule="auto"/>
              <w:jc w:val="center"/>
              <w:rPr>
                <w:rFonts w:ascii="Times New Roman" w:eastAsia="Times New Roman" w:hAnsi="Times New Roman" w:cs="Times New Roman"/>
                <w:sz w:val="16"/>
                <w:szCs w:val="16"/>
                <w:lang w:eastAsia="ru-RU"/>
              </w:rPr>
            </w:pPr>
            <w:r w:rsidRPr="006A10D0">
              <w:rPr>
                <w:rFonts w:ascii="Times New Roman" w:eastAsia="Times New Roman" w:hAnsi="Times New Roman" w:cs="Calibri"/>
                <w:sz w:val="16"/>
                <w:szCs w:val="16"/>
                <w:lang w:eastAsia="ru-RU"/>
              </w:rPr>
              <w:t>Не менее 6 месяцев</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lastRenderedPageBreak/>
              <w:t>5.</w:t>
            </w:r>
          </w:p>
        </w:tc>
        <w:tc>
          <w:tcPr>
            <w:tcW w:w="1843" w:type="dxa"/>
            <w:tcBorders>
              <w:top w:val="nil"/>
              <w:left w:val="nil"/>
              <w:bottom w:val="single" w:sz="4" w:space="0" w:color="auto"/>
              <w:right w:val="single" w:sz="4" w:space="0" w:color="auto"/>
            </w:tcBorders>
            <w:shd w:val="clear" w:color="auto" w:fill="auto"/>
          </w:tcPr>
          <w:p w:rsidR="006A10D0" w:rsidRPr="006A10D0" w:rsidRDefault="006A10D0" w:rsidP="006A10D0">
            <w:pPr>
              <w:spacing w:after="0" w:line="240" w:lineRule="auto"/>
              <w:rPr>
                <w:rFonts w:ascii="Times New Roman" w:eastAsia="Times New Roman" w:hAnsi="Times New Roman" w:cs="Times New Roman"/>
                <w:sz w:val="16"/>
                <w:szCs w:val="16"/>
                <w:lang w:eastAsia="ru-RU"/>
              </w:rPr>
            </w:pPr>
            <w:r w:rsidRPr="006A10D0">
              <w:rPr>
                <w:rFonts w:ascii="Times New Roman" w:eastAsia="Times New Roman" w:hAnsi="Times New Roman" w:cs="Times New Roman"/>
                <w:color w:val="000000"/>
                <w:sz w:val="16"/>
                <w:szCs w:val="16"/>
              </w:rPr>
              <w:t xml:space="preserve">Ортопедическая обувь   </w:t>
            </w:r>
            <w:r w:rsidRPr="006A10D0">
              <w:rPr>
                <w:rFonts w:ascii="Times New Roman" w:eastAsia="Times New Roman" w:hAnsi="Times New Roman" w:cs="Times New Roman"/>
                <w:sz w:val="16"/>
                <w:szCs w:val="16"/>
                <w:lang w:eastAsia="ru-RU"/>
              </w:rPr>
              <w:t xml:space="preserve">малосложная без утепленной подкладки </w:t>
            </w: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обувь </w:t>
            </w:r>
            <w:r w:rsidRPr="006A10D0">
              <w:rPr>
                <w:rFonts w:ascii="Times New Roman" w:eastAsia="Times New Roman" w:hAnsi="Times New Roman" w:cs="Times New Roman"/>
                <w:sz w:val="16"/>
                <w:szCs w:val="16"/>
                <w:lang w:eastAsia="ru-RU"/>
              </w:rPr>
              <w:t>малосложная без утепленной подкладки</w:t>
            </w:r>
            <w:r w:rsidRPr="006A10D0">
              <w:rPr>
                <w:rFonts w:ascii="Times New Roman" w:eastAsia="Times New Roman" w:hAnsi="Times New Roman" w:cs="Times New Roman"/>
                <w:sz w:val="18"/>
                <w:szCs w:val="18"/>
                <w:lang w:eastAsia="ru-RU"/>
              </w:rPr>
              <w:t xml:space="preserve"> </w:t>
            </w:r>
            <w:r w:rsidRPr="006A10D0">
              <w:rPr>
                <w:rFonts w:ascii="Times New Roman" w:eastAsia="Times New Roman" w:hAnsi="Times New Roman" w:cs="Times New Roman"/>
                <w:sz w:val="16"/>
                <w:szCs w:val="16"/>
                <w:lang w:eastAsia="ru-RU"/>
              </w:rPr>
              <w:t>(мужская, женская),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пластины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юфти шорно-седельной. </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6A10D0">
              <w:rPr>
                <w:rFonts w:ascii="Times New Roman" w:eastAsia="Times New Roman" w:hAnsi="Times New Roman" w:cs="Times New Roman"/>
                <w:color w:val="000000"/>
                <w:sz w:val="16"/>
                <w:szCs w:val="16"/>
              </w:rPr>
              <w:t>сгибательная</w:t>
            </w:r>
            <w:proofErr w:type="spellEnd"/>
            <w:r w:rsidRPr="006A10D0">
              <w:rPr>
                <w:rFonts w:ascii="Times New Roman" w:eastAsia="Times New Roman" w:hAnsi="Times New Roman" w:cs="Times New Roman"/>
                <w:color w:val="000000"/>
                <w:sz w:val="16"/>
                <w:szCs w:val="16"/>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851" w:type="dxa"/>
            <w:shd w:val="clear" w:color="auto" w:fill="auto"/>
          </w:tcPr>
          <w:p w:rsidR="006A10D0" w:rsidRPr="006A10D0" w:rsidRDefault="00F46111" w:rsidP="00F4611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6 256,67</w:t>
            </w:r>
          </w:p>
        </w:tc>
        <w:tc>
          <w:tcPr>
            <w:tcW w:w="850" w:type="dxa"/>
            <w:shd w:val="clear" w:color="auto" w:fill="auto"/>
          </w:tcPr>
          <w:p w:rsidR="006A10D0" w:rsidRPr="006A10D0" w:rsidRDefault="00F46111" w:rsidP="006A10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70</w:t>
            </w:r>
          </w:p>
        </w:tc>
        <w:tc>
          <w:tcPr>
            <w:tcW w:w="851" w:type="dxa"/>
            <w:shd w:val="clear" w:color="auto" w:fill="auto"/>
          </w:tcPr>
          <w:p w:rsidR="006A10D0" w:rsidRPr="006A10D0" w:rsidRDefault="006A10D0" w:rsidP="006A10D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t>Не менее 70 дней</w:t>
            </w:r>
          </w:p>
        </w:tc>
        <w:tc>
          <w:tcPr>
            <w:tcW w:w="1098" w:type="dxa"/>
            <w:shd w:val="clear" w:color="auto" w:fill="auto"/>
          </w:tcPr>
          <w:p w:rsidR="006A10D0" w:rsidRPr="006A10D0" w:rsidRDefault="006A10D0" w:rsidP="006A10D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t xml:space="preserve">Не менее 1 года </w:t>
            </w:r>
          </w:p>
        </w:tc>
      </w:tr>
      <w:tr w:rsidR="006A10D0" w:rsidRPr="006A10D0" w:rsidTr="00F46111">
        <w:tc>
          <w:tcPr>
            <w:tcW w:w="426" w:type="dxa"/>
            <w:shd w:val="clear" w:color="auto" w:fill="auto"/>
          </w:tcPr>
          <w:p w:rsidR="006A10D0" w:rsidRPr="006A10D0" w:rsidRDefault="006A10D0" w:rsidP="006A10D0">
            <w:pPr>
              <w:tabs>
                <w:tab w:val="left" w:pos="1650"/>
              </w:tabs>
              <w:spacing w:after="0" w:line="240" w:lineRule="auto"/>
              <w:rPr>
                <w:rFonts w:ascii="Times New Roman" w:eastAsia="Times New Roman" w:hAnsi="Times New Roman" w:cs="Times New Roman"/>
                <w:sz w:val="18"/>
                <w:szCs w:val="24"/>
                <w:lang w:eastAsia="ru-RU"/>
              </w:rPr>
            </w:pPr>
            <w:r w:rsidRPr="006A10D0">
              <w:rPr>
                <w:rFonts w:ascii="Times New Roman" w:eastAsia="Times New Roman" w:hAnsi="Times New Roman" w:cs="Times New Roman"/>
                <w:sz w:val="18"/>
                <w:szCs w:val="24"/>
                <w:lang w:eastAsia="ru-RU"/>
              </w:rPr>
              <w:t>6.</w:t>
            </w:r>
          </w:p>
        </w:tc>
        <w:tc>
          <w:tcPr>
            <w:tcW w:w="1843" w:type="dxa"/>
            <w:tcBorders>
              <w:top w:val="nil"/>
              <w:left w:val="nil"/>
              <w:bottom w:val="single" w:sz="4" w:space="0" w:color="auto"/>
              <w:right w:val="single" w:sz="4" w:space="0" w:color="auto"/>
            </w:tcBorders>
            <w:shd w:val="clear" w:color="auto" w:fill="auto"/>
          </w:tcPr>
          <w:p w:rsidR="006A10D0" w:rsidRPr="006A10D0" w:rsidRDefault="006A10D0" w:rsidP="006A10D0">
            <w:pPr>
              <w:spacing w:after="0" w:line="240" w:lineRule="auto"/>
              <w:rPr>
                <w:rFonts w:ascii="Times New Roman" w:eastAsia="Times New Roman" w:hAnsi="Times New Roman" w:cs="Times New Roman"/>
                <w:sz w:val="18"/>
                <w:szCs w:val="18"/>
                <w:lang w:eastAsia="ru-RU"/>
              </w:rPr>
            </w:pPr>
            <w:r w:rsidRPr="006A10D0">
              <w:rPr>
                <w:rFonts w:ascii="Times New Roman" w:eastAsia="Times New Roman" w:hAnsi="Times New Roman" w:cs="Times New Roman"/>
                <w:color w:val="000000"/>
                <w:sz w:val="16"/>
                <w:szCs w:val="16"/>
              </w:rPr>
              <w:t xml:space="preserve">Ортопедическая обувь   </w:t>
            </w:r>
            <w:r w:rsidRPr="006A10D0">
              <w:rPr>
                <w:rFonts w:ascii="Times New Roman" w:eastAsia="Times New Roman" w:hAnsi="Times New Roman" w:cs="Times New Roman"/>
                <w:sz w:val="16"/>
                <w:szCs w:val="16"/>
                <w:lang w:eastAsia="ru-RU"/>
              </w:rPr>
              <w:t>малосложная на утепленной подкладке</w:t>
            </w:r>
            <w:r w:rsidRPr="006A10D0">
              <w:rPr>
                <w:rFonts w:ascii="Times New Roman" w:eastAsia="Times New Roman" w:hAnsi="Times New Roman" w:cs="Times New Roman"/>
                <w:sz w:val="18"/>
                <w:szCs w:val="18"/>
                <w:lang w:eastAsia="ru-RU"/>
              </w:rPr>
              <w:t xml:space="preserve"> </w:t>
            </w:r>
          </w:p>
        </w:tc>
        <w:tc>
          <w:tcPr>
            <w:tcW w:w="4394" w:type="dxa"/>
            <w:shd w:val="clear" w:color="auto" w:fill="auto"/>
          </w:tcPr>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Ортопедическая </w:t>
            </w:r>
            <w:proofErr w:type="gramStart"/>
            <w:r w:rsidRPr="006A10D0">
              <w:rPr>
                <w:rFonts w:ascii="Times New Roman" w:eastAsia="Times New Roman" w:hAnsi="Times New Roman" w:cs="Times New Roman"/>
                <w:color w:val="000000"/>
                <w:sz w:val="16"/>
                <w:szCs w:val="16"/>
              </w:rPr>
              <w:t xml:space="preserve">обувь  </w:t>
            </w:r>
            <w:r w:rsidRPr="006A10D0">
              <w:rPr>
                <w:rFonts w:ascii="Times New Roman" w:eastAsia="Times New Roman" w:hAnsi="Times New Roman" w:cs="Times New Roman"/>
                <w:sz w:val="16"/>
                <w:szCs w:val="16"/>
                <w:lang w:eastAsia="ru-RU"/>
              </w:rPr>
              <w:t>малосложная</w:t>
            </w:r>
            <w:proofErr w:type="gramEnd"/>
            <w:r w:rsidRPr="006A10D0">
              <w:rPr>
                <w:rFonts w:ascii="Times New Roman" w:eastAsia="Times New Roman" w:hAnsi="Times New Roman" w:cs="Times New Roman"/>
                <w:sz w:val="16"/>
                <w:szCs w:val="16"/>
                <w:lang w:eastAsia="ru-RU"/>
              </w:rPr>
              <w:t xml:space="preserve"> на утепленной подкладке (мужская, женская.), выдается Получателю парой.</w:t>
            </w:r>
          </w:p>
          <w:p w:rsidR="006A10D0" w:rsidRPr="006A10D0" w:rsidRDefault="006A10D0" w:rsidP="006A10D0">
            <w:pPr>
              <w:widowControl w:val="0"/>
              <w:suppressAutoHyphens/>
              <w:spacing w:after="0" w:line="240" w:lineRule="auto"/>
              <w:jc w:val="both"/>
              <w:rPr>
                <w:rFonts w:ascii="Times New Roman" w:eastAsia="Times New Roman" w:hAnsi="Times New Roman" w:cs="Times New Roman"/>
                <w:color w:val="000000"/>
                <w:sz w:val="16"/>
                <w:szCs w:val="16"/>
              </w:rPr>
            </w:pPr>
            <w:r w:rsidRPr="006A10D0">
              <w:rPr>
                <w:rFonts w:ascii="Times New Roman" w:eastAsia="Times New Roman" w:hAnsi="Times New Roman" w:cs="Times New Roman"/>
                <w:color w:val="000000"/>
                <w:sz w:val="16"/>
                <w:szCs w:val="16"/>
              </w:rPr>
              <w:t xml:space="preserve">Наружные детали верха обуви из кожи натуральной для верха обуви, допускаются сукно, ткань обувная, дублированные и </w:t>
            </w:r>
            <w:proofErr w:type="spellStart"/>
            <w:r w:rsidRPr="006A10D0">
              <w:rPr>
                <w:rFonts w:ascii="Times New Roman" w:eastAsia="Times New Roman" w:hAnsi="Times New Roman" w:cs="Times New Roman"/>
                <w:color w:val="000000"/>
                <w:sz w:val="16"/>
                <w:szCs w:val="16"/>
              </w:rPr>
              <w:t>триплированные</w:t>
            </w:r>
            <w:proofErr w:type="spellEnd"/>
            <w:r w:rsidRPr="006A10D0">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w:t>
            </w:r>
            <w:proofErr w:type="gramStart"/>
            <w:r w:rsidRPr="006A10D0">
              <w:rPr>
                <w:rFonts w:ascii="Times New Roman" w:eastAsia="Times New Roman" w:hAnsi="Times New Roman" w:cs="Times New Roman"/>
                <w:color w:val="000000"/>
                <w:sz w:val="16"/>
                <w:szCs w:val="16"/>
              </w:rPr>
              <w:t>подошва</w:t>
            </w:r>
            <w:proofErr w:type="gramEnd"/>
            <w:r w:rsidRPr="006A10D0">
              <w:rPr>
                <w:rFonts w:ascii="Times New Roman" w:eastAsia="Times New Roman" w:hAnsi="Times New Roman" w:cs="Times New Roman"/>
                <w:color w:val="000000"/>
                <w:sz w:val="16"/>
                <w:szCs w:val="16"/>
              </w:rPr>
              <w:t xml:space="preserve"> формованная; метод крепления подошвы - клеевой, </w:t>
            </w:r>
            <w:proofErr w:type="spellStart"/>
            <w:r w:rsidRPr="006A10D0">
              <w:rPr>
                <w:rFonts w:ascii="Times New Roman" w:eastAsia="Times New Roman" w:hAnsi="Times New Roman" w:cs="Times New Roman"/>
                <w:color w:val="000000"/>
                <w:sz w:val="16"/>
                <w:szCs w:val="16"/>
              </w:rPr>
              <w:t>рантовый</w:t>
            </w:r>
            <w:proofErr w:type="spellEnd"/>
            <w:r w:rsidRPr="006A10D0">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6A10D0">
              <w:rPr>
                <w:rFonts w:ascii="Times New Roman" w:eastAsia="Times New Roman" w:hAnsi="Times New Roman" w:cs="Times New Roman"/>
                <w:color w:val="000000"/>
                <w:sz w:val="16"/>
                <w:szCs w:val="16"/>
              </w:rPr>
              <w:t>блочек</w:t>
            </w:r>
            <w:proofErr w:type="spellEnd"/>
            <w:r w:rsidRPr="006A10D0">
              <w:rPr>
                <w:rFonts w:ascii="Times New Roman" w:eastAsia="Times New Roman" w:hAnsi="Times New Roman" w:cs="Times New Roman"/>
                <w:color w:val="000000"/>
                <w:sz w:val="16"/>
                <w:szCs w:val="16"/>
              </w:rPr>
              <w:t xml:space="preserve">, крючков, пряжек, резинок, застежек «молния» или «контакт». Специальные жесткие детали: подносок укороченный или серповидный, бочок жесткий, стелька верхняя фигурная с козырьком; </w:t>
            </w:r>
            <w:proofErr w:type="spellStart"/>
            <w:r w:rsidRPr="006A10D0">
              <w:rPr>
                <w:rFonts w:ascii="Times New Roman" w:eastAsia="Times New Roman" w:hAnsi="Times New Roman" w:cs="Times New Roman"/>
                <w:color w:val="000000"/>
                <w:sz w:val="16"/>
                <w:szCs w:val="16"/>
              </w:rPr>
              <w:t>межстелечные</w:t>
            </w:r>
            <w:proofErr w:type="spellEnd"/>
            <w:r w:rsidRPr="006A10D0">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6A10D0">
              <w:rPr>
                <w:rFonts w:ascii="Times New Roman" w:eastAsia="Times New Roman" w:hAnsi="Times New Roman" w:cs="Times New Roman"/>
                <w:color w:val="000000"/>
                <w:sz w:val="16"/>
                <w:szCs w:val="16"/>
              </w:rPr>
              <w:t>межстелечный</w:t>
            </w:r>
            <w:proofErr w:type="spellEnd"/>
            <w:r w:rsidRPr="006A10D0">
              <w:rPr>
                <w:rFonts w:ascii="Times New Roman" w:eastAsia="Times New Roman" w:hAnsi="Times New Roman" w:cs="Times New Roman"/>
                <w:color w:val="000000"/>
                <w:sz w:val="16"/>
                <w:szCs w:val="16"/>
              </w:rPr>
              <w:t xml:space="preserve"> слой  из плиты прессованной  из пробковой крошки, пластины резиновой пористой, </w:t>
            </w:r>
            <w:proofErr w:type="spellStart"/>
            <w:r w:rsidRPr="006A10D0">
              <w:rPr>
                <w:rFonts w:ascii="Times New Roman" w:eastAsia="Times New Roman" w:hAnsi="Times New Roman" w:cs="Times New Roman"/>
                <w:color w:val="000000"/>
                <w:sz w:val="16"/>
                <w:szCs w:val="16"/>
              </w:rPr>
              <w:t>пенополиэтилена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пеносэвилена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изолона</w:t>
            </w:r>
            <w:proofErr w:type="spellEnd"/>
            <w:r w:rsidRPr="006A10D0">
              <w:rPr>
                <w:rFonts w:ascii="Times New Roman" w:eastAsia="Times New Roman" w:hAnsi="Times New Roman" w:cs="Times New Roman"/>
                <w:color w:val="000000"/>
                <w:sz w:val="16"/>
                <w:szCs w:val="16"/>
              </w:rPr>
              <w:t xml:space="preserve">, </w:t>
            </w:r>
            <w:proofErr w:type="spellStart"/>
            <w:r w:rsidRPr="006A10D0">
              <w:rPr>
                <w:rFonts w:ascii="Times New Roman" w:eastAsia="Times New Roman" w:hAnsi="Times New Roman" w:cs="Times New Roman"/>
                <w:color w:val="000000"/>
                <w:sz w:val="16"/>
                <w:szCs w:val="16"/>
              </w:rPr>
              <w:t>медиорта</w:t>
            </w:r>
            <w:proofErr w:type="spellEnd"/>
            <w:r w:rsidRPr="006A10D0">
              <w:rPr>
                <w:rFonts w:ascii="Times New Roman" w:eastAsia="Times New Roman" w:hAnsi="Times New Roman" w:cs="Times New Roman"/>
                <w:color w:val="000000"/>
                <w:sz w:val="16"/>
                <w:szCs w:val="16"/>
              </w:rPr>
              <w:t xml:space="preserve">, вкладные элементы: жесткие детали из кожи для низа обуви, юфти шорно-седельной.  Назначение: умеренно выраженные анатомические изменения стоп – плоскостопие, вальгусная деформация стоп, укорочение нижней конечности до 30мм, разные размеры стоп, отклонение, большого пальца кнаружи, </w:t>
            </w:r>
            <w:proofErr w:type="spellStart"/>
            <w:r w:rsidRPr="006A10D0">
              <w:rPr>
                <w:rFonts w:ascii="Times New Roman" w:eastAsia="Times New Roman" w:hAnsi="Times New Roman" w:cs="Times New Roman"/>
                <w:color w:val="000000"/>
                <w:sz w:val="16"/>
                <w:szCs w:val="16"/>
              </w:rPr>
              <w:t>сгибательная</w:t>
            </w:r>
            <w:proofErr w:type="spellEnd"/>
            <w:r w:rsidRPr="006A10D0">
              <w:rPr>
                <w:rFonts w:ascii="Times New Roman" w:eastAsia="Times New Roman" w:hAnsi="Times New Roman" w:cs="Times New Roman"/>
                <w:color w:val="000000"/>
                <w:sz w:val="16"/>
                <w:szCs w:val="16"/>
              </w:rPr>
              <w:t xml:space="preserve"> контрактура пальцев, деформации ногтей, множественные рубцы подошвенной поверхности стопы, поперечное плоскостопие, пяточная шпора. Изготовление на колодке по обмерам, индивидуальное</w:t>
            </w:r>
          </w:p>
        </w:tc>
        <w:tc>
          <w:tcPr>
            <w:tcW w:w="851" w:type="dxa"/>
            <w:shd w:val="clear" w:color="auto" w:fill="auto"/>
          </w:tcPr>
          <w:p w:rsidR="006A10D0" w:rsidRPr="006A10D0" w:rsidRDefault="006A10D0" w:rsidP="00F46111">
            <w:pPr>
              <w:spacing w:after="0" w:line="240" w:lineRule="auto"/>
              <w:rPr>
                <w:rFonts w:ascii="Times New Roman" w:eastAsia="Times New Roman" w:hAnsi="Times New Roman" w:cs="Times New Roman"/>
                <w:sz w:val="16"/>
                <w:szCs w:val="16"/>
                <w:lang w:eastAsia="ru-RU"/>
              </w:rPr>
            </w:pPr>
            <w:r w:rsidRPr="006A10D0">
              <w:rPr>
                <w:rFonts w:ascii="Times New Roman" w:eastAsia="Times New Roman" w:hAnsi="Times New Roman" w:cs="Times New Roman"/>
                <w:sz w:val="16"/>
                <w:szCs w:val="16"/>
                <w:lang w:eastAsia="ru-RU"/>
              </w:rPr>
              <w:t xml:space="preserve"> </w:t>
            </w:r>
            <w:r w:rsidR="00F46111">
              <w:rPr>
                <w:rFonts w:ascii="Times New Roman" w:eastAsia="Times New Roman" w:hAnsi="Times New Roman" w:cs="Times New Roman"/>
                <w:sz w:val="16"/>
                <w:szCs w:val="16"/>
                <w:lang w:eastAsia="ru-RU"/>
              </w:rPr>
              <w:t>6 889,33</w:t>
            </w:r>
          </w:p>
        </w:tc>
        <w:tc>
          <w:tcPr>
            <w:tcW w:w="850" w:type="dxa"/>
            <w:shd w:val="clear" w:color="auto" w:fill="auto"/>
          </w:tcPr>
          <w:p w:rsidR="006A10D0" w:rsidRPr="006A10D0" w:rsidRDefault="00F46111" w:rsidP="006A10D0">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w:t>
            </w:r>
          </w:p>
        </w:tc>
        <w:tc>
          <w:tcPr>
            <w:tcW w:w="851" w:type="dxa"/>
            <w:shd w:val="clear" w:color="auto" w:fill="auto"/>
          </w:tcPr>
          <w:p w:rsidR="006A10D0" w:rsidRPr="006A10D0" w:rsidRDefault="006A10D0" w:rsidP="006A10D0">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t>Не менее 70 дней</w:t>
            </w:r>
          </w:p>
        </w:tc>
        <w:tc>
          <w:tcPr>
            <w:tcW w:w="1098" w:type="dxa"/>
            <w:shd w:val="clear" w:color="auto" w:fill="auto"/>
          </w:tcPr>
          <w:p w:rsidR="006A10D0" w:rsidRPr="006A10D0" w:rsidRDefault="006A10D0" w:rsidP="006A10D0">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A10D0">
              <w:rPr>
                <w:rFonts w:ascii="Times New Roman" w:eastAsia="Times New Roman" w:hAnsi="Times New Roman" w:cs="Times New Roman"/>
                <w:color w:val="000000"/>
                <w:sz w:val="16"/>
                <w:szCs w:val="16"/>
                <w:lang w:eastAsia="ru-RU"/>
              </w:rPr>
              <w:t xml:space="preserve">Не менее 1 года  </w:t>
            </w:r>
          </w:p>
        </w:tc>
      </w:tr>
    </w:tbl>
    <w:p w:rsidR="005C1F12" w:rsidRPr="005C1F12" w:rsidRDefault="005C1F12" w:rsidP="005C1F12">
      <w:pPr>
        <w:spacing w:after="0" w:line="240" w:lineRule="auto"/>
        <w:rPr>
          <w:rFonts w:ascii="Times New Roman" w:eastAsia="Times New Roman" w:hAnsi="Times New Roman" w:cs="Times New Roman"/>
          <w:sz w:val="16"/>
          <w:szCs w:val="16"/>
          <w:lang w:eastAsia="ru-RU"/>
        </w:rPr>
      </w:pPr>
    </w:p>
    <w:p w:rsidR="006A10D0" w:rsidRPr="00C525F3" w:rsidRDefault="005C1F12" w:rsidP="006A10D0">
      <w:pPr>
        <w:spacing w:after="0" w:line="240" w:lineRule="auto"/>
        <w:ind w:firstLine="360"/>
        <w:jc w:val="both"/>
        <w:rPr>
          <w:rFonts w:ascii="Times New Roman" w:eastAsia="Times New Roman" w:hAnsi="Times New Roman" w:cs="Times New Roman"/>
          <w:bCs/>
          <w:sz w:val="20"/>
          <w:szCs w:val="20"/>
          <w:lang w:eastAsia="ru-RU"/>
        </w:rPr>
      </w:pPr>
      <w:r w:rsidRPr="00F46111">
        <w:rPr>
          <w:rFonts w:ascii="Times New Roman" w:eastAsia="Times New Roman" w:hAnsi="Times New Roman" w:cs="Times New Roman"/>
          <w:sz w:val="20"/>
          <w:szCs w:val="20"/>
          <w:lang w:eastAsia="ru-RU"/>
        </w:rPr>
        <w:t xml:space="preserve"> </w:t>
      </w:r>
      <w:proofErr w:type="gramStart"/>
      <w:r w:rsidR="006A10D0" w:rsidRPr="00C525F3">
        <w:rPr>
          <w:rFonts w:ascii="Times New Roman" w:eastAsia="Times New Roman" w:hAnsi="Times New Roman" w:cs="Times New Roman"/>
          <w:bCs/>
          <w:sz w:val="20"/>
          <w:szCs w:val="20"/>
          <w:lang w:eastAsia="ru-RU"/>
        </w:rPr>
        <w:t>Всего:</w:t>
      </w:r>
      <w:r w:rsidR="006A10D0" w:rsidRPr="00C525F3">
        <w:rPr>
          <w:rFonts w:ascii="Times New Roman" w:eastAsia="Times New Roman" w:hAnsi="Times New Roman" w:cs="Times New Roman"/>
          <w:sz w:val="20"/>
          <w:szCs w:val="20"/>
          <w:lang w:eastAsia="ru-RU"/>
        </w:rPr>
        <w:t xml:space="preserve"> </w:t>
      </w:r>
      <w:r w:rsidR="006A10D0" w:rsidRPr="00596F81">
        <w:rPr>
          <w:rFonts w:ascii="Times New Roman" w:eastAsia="Times New Roman" w:hAnsi="Times New Roman" w:cs="Times New Roman"/>
          <w:bCs/>
          <w:sz w:val="20"/>
          <w:szCs w:val="20"/>
          <w:lang w:eastAsia="ru-RU"/>
        </w:rPr>
        <w:t xml:space="preserve"> </w:t>
      </w:r>
      <w:r w:rsidR="006A10D0" w:rsidRPr="00C525F3">
        <w:rPr>
          <w:rFonts w:ascii="Times New Roman" w:eastAsia="Times New Roman" w:hAnsi="Times New Roman" w:cs="Times New Roman"/>
          <w:bCs/>
          <w:sz w:val="20"/>
          <w:szCs w:val="20"/>
          <w:lang w:eastAsia="ru-RU"/>
        </w:rPr>
        <w:t xml:space="preserve"> </w:t>
      </w:r>
      <w:proofErr w:type="gramEnd"/>
      <w:r w:rsidR="00F46111">
        <w:rPr>
          <w:rFonts w:ascii="Times New Roman" w:eastAsia="Times New Roman" w:hAnsi="Times New Roman" w:cs="Times New Roman"/>
          <w:bCs/>
          <w:sz w:val="20"/>
          <w:szCs w:val="20"/>
          <w:lang w:eastAsia="ru-RU"/>
        </w:rPr>
        <w:t>1630 пар</w:t>
      </w:r>
      <w:r w:rsidR="006A10D0" w:rsidRPr="00C525F3">
        <w:rPr>
          <w:rFonts w:ascii="Times New Roman" w:eastAsia="Times New Roman" w:hAnsi="Times New Roman" w:cs="Times New Roman"/>
          <w:bCs/>
          <w:sz w:val="20"/>
          <w:szCs w:val="20"/>
          <w:lang w:eastAsia="ru-RU"/>
        </w:rPr>
        <w:t xml:space="preserve"> </w:t>
      </w:r>
    </w:p>
    <w:p w:rsidR="005C1F12" w:rsidRDefault="006A10D0" w:rsidP="006A10D0">
      <w:pPr>
        <w:spacing w:after="0" w:line="240" w:lineRule="auto"/>
        <w:rPr>
          <w:rFonts w:ascii="Times New Roman" w:eastAsia="Times New Roman" w:hAnsi="Times New Roman" w:cs="Times New Roman"/>
          <w:bCs/>
          <w:sz w:val="20"/>
          <w:szCs w:val="20"/>
          <w:lang w:eastAsia="ru-RU"/>
        </w:rPr>
      </w:pPr>
      <w:r w:rsidRPr="00C525F3">
        <w:rPr>
          <w:rFonts w:ascii="Times New Roman" w:eastAsia="Times New Roman" w:hAnsi="Times New Roman" w:cs="Times New Roman"/>
          <w:bCs/>
          <w:sz w:val="20"/>
          <w:szCs w:val="20"/>
          <w:lang w:eastAsia="ru-RU"/>
        </w:rPr>
        <w:t xml:space="preserve">Начальная максимальная цена контракта составляет </w:t>
      </w:r>
      <w:r w:rsidR="00F46111">
        <w:rPr>
          <w:rFonts w:ascii="Times New Roman" w:eastAsia="Times New Roman" w:hAnsi="Times New Roman" w:cs="Times New Roman"/>
          <w:bCs/>
          <w:sz w:val="20"/>
          <w:szCs w:val="20"/>
          <w:lang w:eastAsia="ru-RU"/>
        </w:rPr>
        <w:t>12 935 883</w:t>
      </w:r>
      <w:r>
        <w:rPr>
          <w:rFonts w:ascii="Times New Roman" w:eastAsia="Times New Roman" w:hAnsi="Times New Roman" w:cs="Times New Roman"/>
          <w:bCs/>
          <w:sz w:val="20"/>
          <w:szCs w:val="20"/>
          <w:lang w:eastAsia="ru-RU"/>
        </w:rPr>
        <w:t xml:space="preserve"> </w:t>
      </w:r>
      <w:r w:rsidRPr="00C525F3">
        <w:rPr>
          <w:rFonts w:ascii="Times New Roman" w:eastAsia="Times New Roman" w:hAnsi="Times New Roman" w:cs="Times New Roman"/>
          <w:bCs/>
          <w:sz w:val="20"/>
          <w:szCs w:val="20"/>
          <w:lang w:eastAsia="ru-RU"/>
        </w:rPr>
        <w:t xml:space="preserve">руб. </w:t>
      </w:r>
      <w:r w:rsidR="00F46111">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eastAsia="ru-RU"/>
        </w:rPr>
        <w:t>0</w:t>
      </w:r>
      <w:r w:rsidRPr="00596F81">
        <w:rPr>
          <w:rFonts w:ascii="Times New Roman" w:eastAsia="Times New Roman" w:hAnsi="Times New Roman" w:cs="Times New Roman"/>
          <w:bCs/>
          <w:sz w:val="20"/>
          <w:szCs w:val="20"/>
          <w:lang w:eastAsia="ru-RU"/>
        </w:rPr>
        <w:t xml:space="preserve"> </w:t>
      </w:r>
      <w:r w:rsidRPr="00C525F3">
        <w:rPr>
          <w:rFonts w:ascii="Times New Roman" w:eastAsia="Times New Roman" w:hAnsi="Times New Roman" w:cs="Times New Roman"/>
          <w:bCs/>
          <w:sz w:val="20"/>
          <w:szCs w:val="20"/>
          <w:lang w:eastAsia="ru-RU"/>
        </w:rPr>
        <w:t>коп</w:t>
      </w:r>
      <w:r>
        <w:rPr>
          <w:rFonts w:ascii="Times New Roman" w:eastAsia="Times New Roman" w:hAnsi="Times New Roman" w:cs="Times New Roman"/>
          <w:bCs/>
          <w:sz w:val="20"/>
          <w:szCs w:val="20"/>
          <w:lang w:eastAsia="ru-RU"/>
        </w:rPr>
        <w:t>.</w:t>
      </w:r>
      <w:bookmarkStart w:id="0" w:name="_GoBack"/>
      <w:bookmarkEnd w:id="0"/>
    </w:p>
    <w:p w:rsidR="006A10D0" w:rsidRPr="006A10D0" w:rsidRDefault="006A10D0" w:rsidP="006A10D0">
      <w:pPr>
        <w:spacing w:after="0" w:line="240" w:lineRule="auto"/>
        <w:rPr>
          <w:rFonts w:ascii="Times New Roman" w:eastAsia="Times New Roman" w:hAnsi="Times New Roman" w:cs="Times New Roman"/>
          <w:b/>
          <w:bCs/>
          <w:sz w:val="20"/>
          <w:szCs w:val="20"/>
          <w:lang w:eastAsia="ru-RU"/>
        </w:rPr>
      </w:pPr>
    </w:p>
    <w:p w:rsidR="006A10D0" w:rsidRPr="00C525F3" w:rsidRDefault="006A10D0" w:rsidP="006A10D0">
      <w:pPr>
        <w:spacing w:after="0" w:line="240" w:lineRule="auto"/>
        <w:jc w:val="both"/>
        <w:rPr>
          <w:rFonts w:ascii="Times New Roman" w:eastAsia="Times New Roman" w:hAnsi="Times New Roman" w:cs="Times New Roman"/>
          <w:sz w:val="20"/>
          <w:szCs w:val="20"/>
          <w:lang w:eastAsia="ru-RU"/>
        </w:rPr>
      </w:pPr>
      <w:r w:rsidRPr="00C525F3">
        <w:rPr>
          <w:rFonts w:ascii="Times New Roman" w:eastAsia="Times New Roman" w:hAnsi="Times New Roman" w:cs="Times New Roman"/>
          <w:sz w:val="20"/>
          <w:szCs w:val="20"/>
          <w:lang w:eastAsia="ru-RU"/>
        </w:rPr>
        <w:t xml:space="preserve">        В техническом задании используются требования к объекту закупки на основании п.1,2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w:t>
      </w:r>
      <w:r w:rsidRPr="00596F81">
        <w:rPr>
          <w:rFonts w:ascii="Times New Roman" w:eastAsia="Times New Roman" w:hAnsi="Times New Roman" w:cs="Times New Roman"/>
          <w:sz w:val="20"/>
          <w:szCs w:val="20"/>
          <w:lang w:eastAsia="ru-RU"/>
        </w:rPr>
        <w:t>ений жизнедеятельности инвалида, с учетом индивидуальных потребностей получателя.</w:t>
      </w:r>
    </w:p>
    <w:p w:rsidR="0084474F" w:rsidRDefault="00F46111"/>
    <w:sectPr w:rsidR="0084474F" w:rsidSect="006A10D0">
      <w:pgSz w:w="11906" w:h="16838"/>
      <w:pgMar w:top="851" w:right="709"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B41E1"/>
    <w:rsid w:val="005C1F12"/>
    <w:rsid w:val="006A10D0"/>
    <w:rsid w:val="00732C6C"/>
    <w:rsid w:val="00AD68CB"/>
    <w:rsid w:val="00B235E1"/>
    <w:rsid w:val="00F4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6CF107-75D0-4539-93F2-6780D44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792EE376762FFFFF1FE071E2231E228230E7126B48B9027167716AB3640D332BF3B3F67C1472171P4O1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u70</cp:lastModifiedBy>
  <cp:revision>5</cp:revision>
  <cp:lastPrinted>2018-12-17T09:51:00Z</cp:lastPrinted>
  <dcterms:created xsi:type="dcterms:W3CDTF">2018-12-06T09:53:00Z</dcterms:created>
  <dcterms:modified xsi:type="dcterms:W3CDTF">2018-12-27T09:30:00Z</dcterms:modified>
</cp:coreProperties>
</file>