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9C" w:rsidRDefault="00C56A9C" w:rsidP="00C56A9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Техническое задание на </w:t>
      </w:r>
      <w:r>
        <w:rPr>
          <w:rFonts w:ascii="Times New Roman" w:hAnsi="Times New Roman"/>
          <w:b/>
          <w:bCs/>
          <w:sz w:val="26"/>
          <w:szCs w:val="26"/>
        </w:rPr>
        <w:t>поставку цифровых слуховых аппаратов для обеспечения ими инвалидов в 2019 году</w:t>
      </w:r>
    </w:p>
    <w:p w:rsidR="00C56A9C" w:rsidRDefault="00C56A9C" w:rsidP="00C56A9C">
      <w:pPr>
        <w:numPr>
          <w:ilvl w:val="0"/>
          <w:numId w:val="1"/>
        </w:numPr>
        <w:tabs>
          <w:tab w:val="clear" w:pos="432"/>
          <w:tab w:val="num" w:pos="720"/>
        </w:tabs>
        <w:suppressAutoHyphens/>
        <w:jc w:val="both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  <w:lang w:eastAsia="ar-SA"/>
        </w:rPr>
        <w:t xml:space="preserve">Место </w:t>
      </w:r>
      <w:r>
        <w:rPr>
          <w:b/>
          <w:bCs/>
          <w:sz w:val="26"/>
          <w:szCs w:val="26"/>
          <w:lang w:eastAsia="ar-SA"/>
        </w:rPr>
        <w:t>поставки товара</w:t>
      </w:r>
      <w:r>
        <w:rPr>
          <w:b/>
          <w:sz w:val="26"/>
          <w:szCs w:val="26"/>
          <w:lang w:eastAsia="ar-SA"/>
        </w:rPr>
        <w:t xml:space="preserve">: </w:t>
      </w:r>
      <w:r>
        <w:rPr>
          <w:sz w:val="26"/>
          <w:szCs w:val="26"/>
          <w:lang w:eastAsia="ar-SA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C56A9C" w:rsidRDefault="00C56A9C" w:rsidP="00C56A9C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Объем закупаемого товара: </w:t>
      </w:r>
      <w:r>
        <w:rPr>
          <w:bCs/>
          <w:sz w:val="26"/>
          <w:szCs w:val="26"/>
          <w:lang w:eastAsia="ar-SA"/>
        </w:rPr>
        <w:t>120 штук:</w:t>
      </w:r>
    </w:p>
    <w:p w:rsidR="00C56A9C" w:rsidRDefault="00C56A9C" w:rsidP="00C56A9C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слуховые аппараты цифровые заушные сверхмощные – 80 штук; </w:t>
      </w:r>
    </w:p>
    <w:p w:rsidR="00C56A9C" w:rsidRDefault="00C56A9C" w:rsidP="00C56A9C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слуховые аппараты цифровые заушные мощные – 40 штук.</w:t>
      </w:r>
    </w:p>
    <w:p w:rsidR="00C56A9C" w:rsidRDefault="00C56A9C" w:rsidP="00C56A9C">
      <w:pPr>
        <w:widowControl w:val="0"/>
        <w:suppressAutoHyphens/>
        <w:autoSpaceDN w:val="0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 Срок поставки товара: </w:t>
      </w:r>
      <w:r>
        <w:rPr>
          <w:bCs/>
          <w:sz w:val="26"/>
          <w:szCs w:val="26"/>
          <w:lang w:eastAsia="ar-SA"/>
        </w:rPr>
        <w:t>в течение 15 дней с момента получения направлений</w:t>
      </w:r>
      <w:r>
        <w:rPr>
          <w:b/>
          <w:bCs/>
          <w:sz w:val="26"/>
          <w:szCs w:val="26"/>
          <w:lang w:eastAsia="ar-SA"/>
        </w:rPr>
        <w:t xml:space="preserve">. </w:t>
      </w:r>
    </w:p>
    <w:p w:rsidR="00C56A9C" w:rsidRDefault="00C56A9C" w:rsidP="00C56A9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 xml:space="preserve">       Период поставки товара</w:t>
      </w: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: по 10.09.2019г.</w:t>
      </w:r>
    </w:p>
    <w:tbl>
      <w:tblPr>
        <w:tblW w:w="110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3"/>
        <w:gridCol w:w="6501"/>
        <w:gridCol w:w="1701"/>
      </w:tblGrid>
      <w:tr w:rsidR="00C56A9C" w:rsidTr="00C56A9C">
        <w:trPr>
          <w:trHeight w:val="485"/>
        </w:trPr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6A9C" w:rsidRDefault="00C56A9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6A9C" w:rsidRDefault="00C56A9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6A9C" w:rsidRDefault="00C56A9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Цена за ед. </w:t>
            </w:r>
          </w:p>
          <w:p w:rsidR="00C56A9C" w:rsidRDefault="00C56A9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руб.</w:t>
            </w:r>
          </w:p>
        </w:tc>
      </w:tr>
      <w:tr w:rsidR="00C56A9C" w:rsidTr="00C56A9C">
        <w:trPr>
          <w:trHeight w:val="1517"/>
        </w:trPr>
        <w:tc>
          <w:tcPr>
            <w:tcW w:w="2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A9C" w:rsidRDefault="00C56A9C">
            <w:pPr>
              <w:snapToGrid w:val="0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</w:rPr>
              <w:t>Слуховые аппараты цифровые заушные сверхмощные</w:t>
            </w: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Слуховые аппараты цифровые заушные мощные</w:t>
            </w: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56A9C" w:rsidRDefault="00C56A9C">
            <w:pPr>
              <w:snapToGrid w:val="0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Слуховые аппараты цифровые заушные сверхмощные предназначены для компенсации сильных (глубоких) потерь слуха. 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Должны иметь параметры: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Диапазон частот не менее 0,1 – не более 6,4 кГц;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Максимальный ВУЗД 90 слуховых аппаратов сверхмощных должен иметь не менее 140 дБ.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Максимальное акустическое усиление не менее 80 дБ.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 обработки цифрового сигнала должен быть </w:t>
            </w:r>
            <w:proofErr w:type="spellStart"/>
            <w:r>
              <w:rPr>
                <w:sz w:val="26"/>
                <w:szCs w:val="26"/>
              </w:rPr>
              <w:t>бесканальный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программ прослушивания не менее 4-х;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Слуховой аппарат должен поддерживать следующие функции:</w:t>
            </w:r>
          </w:p>
          <w:p w:rsidR="00C56A9C" w:rsidRDefault="00C56A9C" w:rsidP="000336EE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адаптивное шумоподавление;</w:t>
            </w:r>
          </w:p>
          <w:p w:rsidR="00C56A9C" w:rsidRDefault="00C56A9C" w:rsidP="000336EE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адаптивное подавление обратной акустической связи;</w:t>
            </w:r>
          </w:p>
          <w:p w:rsidR="00C56A9C" w:rsidRDefault="00C56A9C" w:rsidP="000336EE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автоматическую настройку параметров работы слухового аппарата в зависимости окружающей акустической обстановки;</w:t>
            </w:r>
          </w:p>
          <w:p w:rsidR="00C56A9C" w:rsidRDefault="00C56A9C" w:rsidP="000336EE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подавление шума ветра;</w:t>
            </w:r>
          </w:p>
          <w:p w:rsidR="00C56A9C" w:rsidRDefault="00C56A9C" w:rsidP="000336EE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регистрацию данных о пользовательских режимах эксплуатации слухового аппарата;</w:t>
            </w:r>
          </w:p>
          <w:p w:rsidR="00C56A9C" w:rsidRDefault="00C56A9C" w:rsidP="000336EE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звуковое сопровождение режимов работы;</w:t>
            </w:r>
          </w:p>
          <w:p w:rsidR="00C56A9C" w:rsidRDefault="00C56A9C" w:rsidP="000336EE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световую индикацию работы слухового аппарата.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Слуховой аппарат должен иметь:</w:t>
            </w:r>
          </w:p>
          <w:p w:rsidR="00C56A9C" w:rsidRDefault="00C56A9C" w:rsidP="000336EE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катушку индуктивности;</w:t>
            </w:r>
          </w:p>
          <w:p w:rsidR="00C56A9C" w:rsidRDefault="00C56A9C" w:rsidP="000336EE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кнопку переключения программ прослушивания;</w:t>
            </w:r>
          </w:p>
          <w:p w:rsidR="00C56A9C" w:rsidRDefault="00C56A9C" w:rsidP="000336EE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оперативный регулятор громкости.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стандартных ушных вкладышей.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Кол-во — 80 шт.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Слуховые аппараты цифровые заушные мощные предназначены для компенсации потерь слуха. 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Должны иметь параметры: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Диапазон частот не менее 0,14 – не более 5,2 кГц;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Максимальный ВУЗД 90 слуховых аппаратов мощных должен иметь не менее 133 дБ.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Максимальное акустическое усиление не менее 71 дБ.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каналов цифровой обработки звука не менее </w:t>
            </w:r>
            <w:r>
              <w:rPr>
                <w:sz w:val="26"/>
                <w:szCs w:val="26"/>
              </w:rPr>
              <w:lastRenderedPageBreak/>
              <w:t>7-ми;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программ прослушивания не менее 3-х;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Слуховой аппарат должен поддерживать следующие функции:</w:t>
            </w:r>
          </w:p>
          <w:p w:rsidR="00C56A9C" w:rsidRDefault="00C56A9C" w:rsidP="000336E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адаптивную автоматическую программу приоритетных стратегий обработки акустического сигнала;</w:t>
            </w:r>
          </w:p>
          <w:p w:rsidR="00C56A9C" w:rsidRDefault="00C56A9C" w:rsidP="000336E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программы: музыка, аудитория, телефон;</w:t>
            </w:r>
          </w:p>
          <w:p w:rsidR="00C56A9C" w:rsidRDefault="00C56A9C" w:rsidP="000336E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адаптивную </w:t>
            </w:r>
            <w:proofErr w:type="spellStart"/>
            <w:r>
              <w:rPr>
                <w:sz w:val="26"/>
                <w:szCs w:val="26"/>
              </w:rPr>
              <w:t>двухполосную</w:t>
            </w:r>
            <w:proofErr w:type="spellEnd"/>
            <w:r>
              <w:rPr>
                <w:sz w:val="26"/>
                <w:szCs w:val="26"/>
              </w:rPr>
              <w:t xml:space="preserve"> направленность;</w:t>
            </w:r>
          </w:p>
          <w:p w:rsidR="00C56A9C" w:rsidRDefault="00C56A9C" w:rsidP="000336E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адаптивное шумоподавление;</w:t>
            </w:r>
          </w:p>
          <w:p w:rsidR="00C56A9C" w:rsidRDefault="00C56A9C" w:rsidP="000336E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 тихих шумов;</w:t>
            </w:r>
          </w:p>
          <w:p w:rsidR="00C56A9C" w:rsidRDefault="00C56A9C" w:rsidP="000336E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адаптивный менеджер обратной акустической связи;</w:t>
            </w:r>
          </w:p>
          <w:p w:rsidR="00C56A9C" w:rsidRDefault="00C56A9C" w:rsidP="000336E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адаптивный </w:t>
            </w:r>
            <w:proofErr w:type="spellStart"/>
            <w:r>
              <w:rPr>
                <w:sz w:val="26"/>
                <w:szCs w:val="26"/>
              </w:rPr>
              <w:t>унификационный</w:t>
            </w:r>
            <w:proofErr w:type="spellEnd"/>
            <w:r>
              <w:rPr>
                <w:sz w:val="26"/>
                <w:szCs w:val="26"/>
              </w:rPr>
              <w:t xml:space="preserve"> акустический сигнал при открытом протезировании;</w:t>
            </w:r>
          </w:p>
          <w:p w:rsidR="00C56A9C" w:rsidRDefault="00C56A9C" w:rsidP="000336E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открытого протезирования;</w:t>
            </w:r>
          </w:p>
          <w:p w:rsidR="00C56A9C" w:rsidRDefault="00C56A9C" w:rsidP="000336E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автоматическую программу переключения в режим телефон;</w:t>
            </w:r>
          </w:p>
          <w:p w:rsidR="00C56A9C" w:rsidRDefault="00C56A9C" w:rsidP="000336E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оперативный регулятор громкости;</w:t>
            </w:r>
          </w:p>
          <w:p w:rsidR="00C56A9C" w:rsidRDefault="00C56A9C" w:rsidP="000336EE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кнопку переключения программ.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стандартных ушных вкладышей.</w:t>
            </w:r>
          </w:p>
          <w:p w:rsidR="00C56A9C" w:rsidRDefault="00C56A9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Кол-во — 40 шт.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A9C" w:rsidRDefault="00C56A9C">
            <w:pPr>
              <w:snapToGrid w:val="0"/>
              <w:jc w:val="center"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12 082,22</w:t>
            </w: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12 336,22</w:t>
            </w:r>
          </w:p>
          <w:p w:rsidR="00C56A9C" w:rsidRDefault="00C56A9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6A9C" w:rsidRDefault="00C56A9C">
            <w:pPr>
              <w:snapToGrid w:val="0"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AC3E43" w:rsidRDefault="00AC3E43"/>
    <w:sectPr w:rsidR="00AC3E43" w:rsidSect="00C56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F42A91"/>
    <w:multiLevelType w:val="multilevel"/>
    <w:tmpl w:val="889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44D27"/>
    <w:multiLevelType w:val="multilevel"/>
    <w:tmpl w:val="4F26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B"/>
    <w:rsid w:val="004A4AA7"/>
    <w:rsid w:val="0081084B"/>
    <w:rsid w:val="00AC3E43"/>
    <w:rsid w:val="00C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A9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56A9C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A9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56A9C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Искандерова Лирия Ахтямовна</cp:lastModifiedBy>
  <cp:revision>3</cp:revision>
  <dcterms:created xsi:type="dcterms:W3CDTF">2018-12-12T05:49:00Z</dcterms:created>
  <dcterms:modified xsi:type="dcterms:W3CDTF">2018-12-12T08:12:00Z</dcterms:modified>
</cp:coreProperties>
</file>