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D3" w:rsidRDefault="001039D3" w:rsidP="001039D3">
      <w:pPr>
        <w:jc w:val="center"/>
        <w:rPr>
          <w:b/>
        </w:rPr>
      </w:pPr>
      <w:r w:rsidRPr="00E62443">
        <w:rPr>
          <w:b/>
        </w:rPr>
        <w:t>Описание объекта закупки</w:t>
      </w:r>
    </w:p>
    <w:p w:rsidR="00C65D47" w:rsidRPr="00E62443" w:rsidRDefault="00C65D47" w:rsidP="001039D3">
      <w:pPr>
        <w:jc w:val="center"/>
        <w:rPr>
          <w:b/>
        </w:rPr>
      </w:pPr>
    </w:p>
    <w:p w:rsidR="00C65D47" w:rsidRDefault="00C65D47" w:rsidP="001039D3">
      <w:pPr>
        <w:jc w:val="center"/>
        <w:rPr>
          <w:b/>
        </w:rPr>
      </w:pPr>
      <w:r w:rsidRPr="00C65D47">
        <w:rPr>
          <w:b/>
        </w:rPr>
        <w:t xml:space="preserve">Выполнение работ по изготовлению </w:t>
      </w:r>
      <w:r w:rsidR="00ED7E25" w:rsidRPr="00C65D47">
        <w:rPr>
          <w:b/>
        </w:rPr>
        <w:t xml:space="preserve">ортопедической </w:t>
      </w:r>
      <w:r w:rsidRPr="00C65D47">
        <w:rPr>
          <w:b/>
        </w:rPr>
        <w:t>обуви сложной для инвалидов Республики Крым</w:t>
      </w:r>
    </w:p>
    <w:p w:rsidR="00C65D47" w:rsidRDefault="00C65D47" w:rsidP="001039D3">
      <w:pPr>
        <w:jc w:val="center"/>
        <w:rPr>
          <w:b/>
        </w:rPr>
      </w:pPr>
    </w:p>
    <w:p w:rsidR="001039D3" w:rsidRPr="00A6636D" w:rsidRDefault="001039D3" w:rsidP="001039D3">
      <w:pPr>
        <w:keepNext/>
        <w:ind w:firstLine="708"/>
        <w:jc w:val="both"/>
        <w:rPr>
          <w:b/>
          <w:u w:val="single"/>
        </w:rPr>
      </w:pPr>
      <w:r w:rsidRPr="00E62443">
        <w:rPr>
          <w:b/>
        </w:rPr>
        <w:t>Требования к качеству работ</w:t>
      </w:r>
      <w:r>
        <w:rPr>
          <w:b/>
        </w:rPr>
        <w:t xml:space="preserve">, </w:t>
      </w:r>
      <w:r w:rsidRPr="00E62443">
        <w:rPr>
          <w:b/>
        </w:rPr>
        <w:t>техническим</w:t>
      </w:r>
      <w:r w:rsidRPr="00A6636D">
        <w:rPr>
          <w:b/>
        </w:rPr>
        <w:t xml:space="preserve"> и функциональным характеристикам</w:t>
      </w:r>
      <w:r>
        <w:rPr>
          <w:b/>
        </w:rPr>
        <w:t xml:space="preserve">, </w:t>
      </w:r>
      <w:r w:rsidRPr="00E62443">
        <w:rPr>
          <w:b/>
        </w:rPr>
        <w:t>к размерам, упаковке и отгрузке изделий</w:t>
      </w:r>
      <w:r>
        <w:rPr>
          <w:b/>
        </w:rPr>
        <w:t xml:space="preserve"> и </w:t>
      </w:r>
      <w:r w:rsidRPr="00E62443">
        <w:rPr>
          <w:b/>
        </w:rPr>
        <w:t>к результатам работ</w:t>
      </w:r>
      <w:r>
        <w:rPr>
          <w:b/>
        </w:rPr>
        <w:t>.</w:t>
      </w:r>
    </w:p>
    <w:p w:rsidR="00AD5343" w:rsidRPr="009A3E83" w:rsidRDefault="00AD5343" w:rsidP="00AD5343">
      <w:pPr>
        <w:ind w:firstLine="709"/>
        <w:jc w:val="both"/>
      </w:pPr>
      <w:r w:rsidRPr="009A3E83">
        <w:t>Ортопедическая обувь – это обувь специальной формы и конструкции</w:t>
      </w:r>
      <w:r>
        <w:t>, изготавливаемая для инвалидов</w:t>
      </w:r>
      <w:r w:rsidRPr="009A3E83">
        <w:t xml:space="preserve"> с функци</w:t>
      </w:r>
      <w:r>
        <w:t>ональной недостаточностью стоп</w:t>
      </w:r>
      <w:r w:rsidRPr="009A3E83">
        <w:t>.</w:t>
      </w:r>
    </w:p>
    <w:p w:rsidR="00AD5343" w:rsidRPr="009A3E83" w:rsidRDefault="00ED7E25" w:rsidP="00AD5343">
      <w:pPr>
        <w:ind w:firstLine="709"/>
        <w:jc w:val="both"/>
      </w:pPr>
      <w:r w:rsidRPr="009A3E83">
        <w:t>Ортопедическая</w:t>
      </w:r>
      <w:r w:rsidRPr="009A3E83">
        <w:rPr>
          <w:color w:val="000000"/>
        </w:rPr>
        <w:t xml:space="preserve"> </w:t>
      </w:r>
      <w:r>
        <w:rPr>
          <w:color w:val="000000"/>
        </w:rPr>
        <w:t>о</w:t>
      </w:r>
      <w:r w:rsidR="00AD5343" w:rsidRPr="009A3E83">
        <w:rPr>
          <w:color w:val="000000"/>
        </w:rPr>
        <w:t xml:space="preserve">бувь </w:t>
      </w:r>
      <w:r>
        <w:rPr>
          <w:color w:val="000000"/>
        </w:rPr>
        <w:t xml:space="preserve">сложная </w:t>
      </w:r>
      <w:r w:rsidR="00AD5343" w:rsidRPr="009A3E83">
        <w:rPr>
          <w:color w:val="000000"/>
        </w:rPr>
        <w:t xml:space="preserve">на </w:t>
      </w:r>
      <w:r>
        <w:rPr>
          <w:color w:val="000000"/>
        </w:rPr>
        <w:t xml:space="preserve">сохраненную конечность </w:t>
      </w:r>
      <w:r w:rsidR="00AD5343" w:rsidRPr="009A3E83">
        <w:rPr>
          <w:color w:val="000000"/>
        </w:rPr>
        <w:t>изготавливается в зависимости от состояния сохранившейся конечности и не должна препятствовать ее нормальному функционированию. Обувь на протезы не должна нарушать биомеханических показателей ходьбы на протезе.</w:t>
      </w:r>
    </w:p>
    <w:p w:rsidR="00AD5343" w:rsidRPr="009A3E83" w:rsidRDefault="00AD5343" w:rsidP="00AD5343">
      <w:pPr>
        <w:ind w:firstLine="709"/>
        <w:jc w:val="both"/>
      </w:pPr>
      <w:r w:rsidRPr="009A3E83">
        <w:t>Ортопедическая обувь -  должна изготавливаться индивидуально для каждого конкретного инвалида</w:t>
      </w:r>
      <w:r>
        <w:t xml:space="preserve"> по индивидуальным параметрам с учетом </w:t>
      </w:r>
      <w:r w:rsidRPr="009A3E83">
        <w:t>деформации</w:t>
      </w:r>
      <w:r>
        <w:t xml:space="preserve"> стопы</w:t>
      </w:r>
      <w:r w:rsidRPr="009A3E83">
        <w:t xml:space="preserve"> и медицинских показаний.</w:t>
      </w:r>
    </w:p>
    <w:p w:rsidR="00AD5343" w:rsidRPr="00086A73" w:rsidRDefault="00AD5343" w:rsidP="00ED7E25">
      <w:pPr>
        <w:spacing w:after="240"/>
        <w:ind w:firstLine="708"/>
        <w:jc w:val="both"/>
        <w:rPr>
          <w:rFonts w:ascii="Arial" w:hAnsi="Arial" w:cs="Arial"/>
          <w:sz w:val="19"/>
          <w:szCs w:val="19"/>
        </w:rPr>
      </w:pPr>
      <w:r w:rsidRPr="009A3E83">
        <w:rPr>
          <w:color w:val="000000"/>
        </w:rPr>
        <w:t xml:space="preserve">Сложная ортопедическая обувь должна </w:t>
      </w:r>
      <w:r w:rsidRPr="009A3E83">
        <w:t>отвечать требованиям Государственного стан</w:t>
      </w:r>
      <w:r>
        <w:t>дарта Российской Федерации ГОСТ</w:t>
      </w:r>
      <w:r w:rsidRPr="009A3E83">
        <w:t xml:space="preserve"> ИСО 10993-1-2011 «Изделия медицинские. Оценка биологического действия медицинских изделий. Часть 1</w:t>
      </w:r>
      <w:r>
        <w:t xml:space="preserve">. Оценка и исследования», ГОСТ </w:t>
      </w:r>
      <w:r w:rsidRPr="009A3E83">
        <w:t xml:space="preserve">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A3E83">
        <w:t>цитотоксичность</w:t>
      </w:r>
      <w:proofErr w:type="spellEnd"/>
      <w:r w:rsidRPr="009A3E83">
        <w:t xml:space="preserve">: методы </w:t>
      </w:r>
      <w:r w:rsidRPr="009A3E83">
        <w:rPr>
          <w:lang w:val="en-US"/>
        </w:rPr>
        <w:t>in</w:t>
      </w:r>
      <w:r w:rsidRPr="009A3E83">
        <w:t xml:space="preserve"> </w:t>
      </w:r>
      <w:r w:rsidRPr="009A3E83">
        <w:rPr>
          <w:lang w:val="en-US"/>
        </w:rPr>
        <w:t>vitro</w:t>
      </w:r>
      <w:r>
        <w:t xml:space="preserve">», ГОСТ </w:t>
      </w:r>
      <w:r w:rsidRPr="009A3E83">
        <w:t xml:space="preserve">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hyperlink r:id="rId6" w:history="1">
        <w:r w:rsidR="00861677" w:rsidRPr="00861677">
          <w:br/>
          <w:t>ГОСТ Р 52770-2016</w:t>
        </w:r>
      </w:hyperlink>
      <w:r w:rsidRPr="009A3E83">
        <w:t xml:space="preserve"> </w:t>
      </w:r>
      <w:hyperlink r:id="rId7" w:history="1">
        <w:r w:rsidR="00861677" w:rsidRPr="00861677">
          <w:t>Изделия медицинские. Требования безопасности. Методы санитарно-химических и токсикологических испытаний</w:t>
        </w:r>
      </w:hyperlink>
      <w:r w:rsidRPr="009A3E83">
        <w:t xml:space="preserve">», 51632-2014 «Технические средства </w:t>
      </w:r>
      <w:r w:rsidRPr="00086A73">
        <w:t xml:space="preserve">реабилитации людей с ограничениями жизнедеятельности. Общие технические требования и методы испытаний», </w:t>
      </w:r>
      <w:hyperlink r:id="rId8" w:history="1">
        <w:r w:rsidRPr="00086A73">
          <w:t>ГОСТ Р 54407-2011</w:t>
        </w:r>
      </w:hyperlink>
      <w:r w:rsidRPr="00086A73">
        <w:t xml:space="preserve"> </w:t>
      </w:r>
      <w:hyperlink r:id="rId9" w:history="1">
        <w:r w:rsidRPr="00086A73">
          <w:t>Обувь ортопедическая. Общие технические условия</w:t>
        </w:r>
      </w:hyperlink>
      <w:r w:rsidRPr="00086A73">
        <w:t xml:space="preserve">. Общие технические условия должны соответствовать ГОСТ Р 54739-2011 «Изделия обувные ортопедические. Общие технические условия». </w:t>
      </w:r>
    </w:p>
    <w:p w:rsidR="00AD5343" w:rsidRPr="00086A73" w:rsidRDefault="00AD5343" w:rsidP="00AD5343">
      <w:pPr>
        <w:ind w:firstLine="709"/>
        <w:jc w:val="both"/>
      </w:pPr>
      <w:r w:rsidRPr="00086A73">
        <w:t>В комплект</w:t>
      </w:r>
      <w:r w:rsidR="00ED7E25">
        <w:t xml:space="preserve"> должна входить: обувь – 1 пара</w:t>
      </w:r>
      <w:r w:rsidRPr="00086A73">
        <w:t>, памятка по пользованию – 1 шт. Обувь должна отвечать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C65D47" w:rsidRPr="00086A73" w:rsidRDefault="00C65D47" w:rsidP="00AD5343">
      <w:pPr>
        <w:ind w:firstLine="709"/>
        <w:jc w:val="both"/>
      </w:pPr>
    </w:p>
    <w:p w:rsidR="001039D3" w:rsidRPr="00086A73" w:rsidRDefault="001039D3" w:rsidP="001039D3">
      <w:pPr>
        <w:autoSpaceDE w:val="0"/>
        <w:ind w:firstLine="709"/>
        <w:jc w:val="both"/>
        <w:rPr>
          <w:b/>
        </w:rPr>
      </w:pPr>
      <w:r w:rsidRPr="00086A73">
        <w:rPr>
          <w:b/>
        </w:rPr>
        <w:t>Требования к сроку и (или) объему предоставленных гарантий качества выполнения работ</w:t>
      </w:r>
    </w:p>
    <w:p w:rsidR="00C65D47" w:rsidRPr="00086A73" w:rsidRDefault="00C65D47" w:rsidP="00C65D47">
      <w:pPr>
        <w:ind w:firstLine="851"/>
        <w:jc w:val="both"/>
      </w:pPr>
      <w:r w:rsidRPr="00086A73">
        <w:t xml:space="preserve">Сроки пользования технических средств реабилитации должны соответствовать приказу Министерства труда и социальной защиты РФ от 13.02.2018г. N 85н. </w:t>
      </w:r>
    </w:p>
    <w:p w:rsidR="00C65D47" w:rsidRDefault="00C65D47" w:rsidP="00086A73">
      <w:pPr>
        <w:ind w:firstLine="851"/>
        <w:jc w:val="both"/>
      </w:pPr>
      <w:r w:rsidRPr="00086A73">
        <w:t xml:space="preserve">Гарантийный срок сложной ортопедической обуви </w:t>
      </w:r>
      <w:r w:rsidR="00086A73" w:rsidRPr="00086A73">
        <w:t>устанавливается в соответствии с</w:t>
      </w:r>
      <w:r w:rsidRPr="00086A73">
        <w:t xml:space="preserve"> </w:t>
      </w:r>
      <w:hyperlink r:id="rId10" w:history="1">
        <w:r w:rsidR="00086A73" w:rsidRPr="00086A73">
          <w:t>ГОСТ Р 54407-2011</w:t>
        </w:r>
      </w:hyperlink>
      <w:r w:rsidR="00086A73" w:rsidRPr="00086A73">
        <w:t xml:space="preserve"> </w:t>
      </w:r>
      <w:hyperlink r:id="rId11" w:history="1">
        <w:r w:rsidR="00086A73" w:rsidRPr="00086A73">
          <w:t>Обувь ортопедическая. Общие технические условия</w:t>
        </w:r>
      </w:hyperlink>
      <w:r w:rsidR="00086A73" w:rsidRPr="00086A73">
        <w:t>.</w:t>
      </w:r>
    </w:p>
    <w:p w:rsidR="00086A73" w:rsidRDefault="00086A73" w:rsidP="00086A73">
      <w:pPr>
        <w:ind w:firstLine="851"/>
        <w:jc w:val="both"/>
      </w:pPr>
    </w:p>
    <w:p w:rsidR="001039D3" w:rsidRDefault="001039D3" w:rsidP="001039D3">
      <w:pPr>
        <w:ind w:firstLine="709"/>
        <w:jc w:val="both"/>
      </w:pPr>
      <w:r w:rsidRPr="00E62443">
        <w:rPr>
          <w:b/>
        </w:rPr>
        <w:t>Место, условия и сроки выполнения работ</w:t>
      </w:r>
      <w:r w:rsidRPr="00E62443">
        <w:t>:</w:t>
      </w:r>
      <w:r w:rsidRPr="00E62443">
        <w:rPr>
          <w:sz w:val="23"/>
        </w:rPr>
        <w:t xml:space="preserve"> </w:t>
      </w:r>
      <w:r w:rsidR="00C65D47" w:rsidRPr="004D4160">
        <w:t>Производить замеры по месту жительства Получателя или, по согласованию с Получателем, на территории Республики Крым. Выдать Изделие непосредственно Получателям по месту жительства или, по согласованию с Получателем, на территории Республики Крым, в течение 55 календарных дней с даты получения Реестров Исполнителем, на основании Направления Получателей, но не позднее 10.12.201</w:t>
      </w:r>
      <w:r w:rsidR="005271A9">
        <w:t>9</w:t>
      </w:r>
      <w:r w:rsidR="00C65D47" w:rsidRPr="004D4160">
        <w:t xml:space="preserve"> года.</w:t>
      </w:r>
    </w:p>
    <w:p w:rsidR="00C65D47" w:rsidRDefault="00C65D47" w:rsidP="001039D3">
      <w:pPr>
        <w:ind w:firstLine="709"/>
        <w:jc w:val="both"/>
      </w:pPr>
    </w:p>
    <w:p w:rsidR="00C65D47" w:rsidRDefault="00C65D47" w:rsidP="001039D3">
      <w:pPr>
        <w:ind w:firstLine="709"/>
        <w:jc w:val="both"/>
      </w:pPr>
    </w:p>
    <w:p w:rsidR="00C65D47" w:rsidRPr="00E62443" w:rsidRDefault="00C65D47" w:rsidP="001039D3">
      <w:pPr>
        <w:ind w:firstLine="709"/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5386"/>
        <w:gridCol w:w="1985"/>
      </w:tblGrid>
      <w:tr w:rsidR="00AD5343" w:rsidRPr="009A3E83" w:rsidTr="00ED7E25">
        <w:tc>
          <w:tcPr>
            <w:tcW w:w="2156" w:type="dxa"/>
          </w:tcPr>
          <w:p w:rsidR="00AD5343" w:rsidRPr="009A3E83" w:rsidRDefault="00AD5343" w:rsidP="004A7CF1">
            <w:pPr>
              <w:jc w:val="center"/>
            </w:pPr>
            <w:r w:rsidRPr="009A3E83">
              <w:lastRenderedPageBreak/>
              <w:t>Наименование изделия</w:t>
            </w:r>
          </w:p>
          <w:p w:rsidR="00AD5343" w:rsidRPr="009A3E83" w:rsidRDefault="00AD5343" w:rsidP="004A7CF1">
            <w:pPr>
              <w:snapToGrid w:val="0"/>
              <w:jc w:val="center"/>
            </w:pPr>
            <w:r w:rsidRPr="009A3E83">
              <w:t>Страна производитель изделия</w:t>
            </w:r>
          </w:p>
        </w:tc>
        <w:tc>
          <w:tcPr>
            <w:tcW w:w="5386" w:type="dxa"/>
            <w:hideMark/>
          </w:tcPr>
          <w:p w:rsidR="00AD5343" w:rsidRPr="009A3E83" w:rsidRDefault="00AD5343" w:rsidP="004A7CF1">
            <w:pPr>
              <w:jc w:val="center"/>
              <w:rPr>
                <w:rFonts w:eastAsia="Lucida Sans Unicode"/>
              </w:rPr>
            </w:pPr>
            <w:r w:rsidRPr="009A3E83">
              <w:t>Функциональные</w:t>
            </w:r>
          </w:p>
          <w:p w:rsidR="00AD5343" w:rsidRPr="009A3E83" w:rsidRDefault="00AD5343" w:rsidP="004A7CF1">
            <w:pPr>
              <w:jc w:val="center"/>
            </w:pPr>
            <w:proofErr w:type="gramStart"/>
            <w:r w:rsidRPr="009A3E83">
              <w:t>характеристики</w:t>
            </w:r>
            <w:proofErr w:type="gramEnd"/>
          </w:p>
          <w:p w:rsidR="00AD5343" w:rsidRPr="009A3E83" w:rsidRDefault="00AD5343" w:rsidP="004A7CF1">
            <w:pPr>
              <w:widowControl w:val="0"/>
              <w:snapToGrid w:val="0"/>
              <w:jc w:val="center"/>
            </w:pPr>
            <w:proofErr w:type="gramStart"/>
            <w:r w:rsidRPr="009A3E83">
              <w:t>изделия</w:t>
            </w:r>
            <w:proofErr w:type="gramEnd"/>
          </w:p>
        </w:tc>
        <w:tc>
          <w:tcPr>
            <w:tcW w:w="1985" w:type="dxa"/>
            <w:hideMark/>
          </w:tcPr>
          <w:p w:rsidR="00AD5343" w:rsidRPr="009A3E83" w:rsidRDefault="00AD5343" w:rsidP="00040C09">
            <w:pPr>
              <w:jc w:val="center"/>
              <w:rPr>
                <w:rFonts w:eastAsia="Lucida Sans Unicode"/>
              </w:rPr>
            </w:pPr>
            <w:r w:rsidRPr="009A3E83">
              <w:t>Коли</w:t>
            </w:r>
          </w:p>
          <w:p w:rsidR="00AD5343" w:rsidRPr="009A3E83" w:rsidRDefault="00AD5343" w:rsidP="00040C09">
            <w:pPr>
              <w:jc w:val="center"/>
            </w:pPr>
            <w:proofErr w:type="spellStart"/>
            <w:proofErr w:type="gramStart"/>
            <w:r w:rsidRPr="009A3E83">
              <w:t>чество</w:t>
            </w:r>
            <w:proofErr w:type="spellEnd"/>
            <w:proofErr w:type="gramEnd"/>
          </w:p>
          <w:p w:rsidR="00AD5343" w:rsidRPr="009A3E83" w:rsidRDefault="0055650C" w:rsidP="00040C09">
            <w:pPr>
              <w:widowControl w:val="0"/>
              <w:jc w:val="center"/>
            </w:pPr>
            <w:r>
              <w:t>(пар</w:t>
            </w:r>
            <w:r w:rsidR="00AD5343" w:rsidRPr="009A3E83">
              <w:t>)</w:t>
            </w:r>
          </w:p>
        </w:tc>
      </w:tr>
      <w:tr w:rsidR="00C65D47" w:rsidRPr="009A3E83" w:rsidTr="00ED7E2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4D4160" w:rsidRDefault="00ED7E25" w:rsidP="00ED7E25">
            <w:pPr>
              <w:jc w:val="center"/>
            </w:pPr>
            <w:r w:rsidRPr="00ED7E25">
              <w:t>Ортопедическая о</w:t>
            </w:r>
            <w:r w:rsidR="00C65D47" w:rsidRPr="00ED7E25">
              <w:t xml:space="preserve">бувь сложная на </w:t>
            </w:r>
            <w:r w:rsidRPr="00ED7E25">
              <w:t xml:space="preserve">сохраненную конечность и обувь на протез </w:t>
            </w:r>
            <w:r>
              <w:t xml:space="preserve">на </w:t>
            </w:r>
            <w:r w:rsidR="00C65D47" w:rsidRPr="00ED7E25">
              <w:t>утепленной подкладке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Default="00C65D47" w:rsidP="00C65D47">
            <w:pPr>
              <w:ind w:firstLine="851"/>
              <w:jc w:val="both"/>
            </w:pPr>
            <w:r w:rsidRPr="004D4160">
              <w:t xml:space="preserve">Обувь ортопедическая сложная </w:t>
            </w:r>
            <w:r w:rsidR="00ED7E25" w:rsidRPr="00ED7E25">
              <w:t>на сохраненную конечность</w:t>
            </w:r>
            <w:r w:rsidRPr="004D4160">
              <w:t xml:space="preserve"> </w:t>
            </w:r>
            <w:r w:rsidR="00ED7E25">
              <w:t xml:space="preserve">на </w:t>
            </w:r>
            <w:r w:rsidR="00ED7E25" w:rsidRPr="00ED7E25">
              <w:t>утепленной подкладке</w:t>
            </w:r>
            <w:r w:rsidR="00ED7E25" w:rsidRPr="004D4160">
              <w:t xml:space="preserve"> </w:t>
            </w:r>
            <w:r w:rsidRPr="004D4160">
              <w:t xml:space="preserve">для инвалидов с деформациями, дефектами стоп, и нарушениями функций стоп для восстановления или компенсации. Обувь изготавливается по индивидуальным слепкам или по индивидуальным размерам с подгонкой колодок (в соответствии с медицинскими показаниями), при плоских стопах, вальгусной деформации стоп, отклонении большого пальца к наружи и резко выраженных сочетанных деформациях стоп, </w:t>
            </w:r>
            <w:proofErr w:type="spellStart"/>
            <w:r w:rsidRPr="004D4160">
              <w:t>сгибательной</w:t>
            </w:r>
            <w:proofErr w:type="spellEnd"/>
            <w:r w:rsidRPr="004D4160">
              <w:t xml:space="preserve"> контрактуре пальцев, деформации ногтей, </w:t>
            </w:r>
            <w:proofErr w:type="spellStart"/>
            <w:r w:rsidRPr="004D4160">
              <w:t>молоткообразных</w:t>
            </w:r>
            <w:proofErr w:type="spellEnd"/>
            <w:r w:rsidRPr="004D4160"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 </w:t>
            </w:r>
            <w:proofErr w:type="spellStart"/>
            <w:r w:rsidRPr="004D4160">
              <w:t>эквино-варусных</w:t>
            </w:r>
            <w:proofErr w:type="spellEnd"/>
            <w:r w:rsidRPr="004D4160">
              <w:t xml:space="preserve"> деформациях стоп, пяточных стопах,  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стопы. </w:t>
            </w:r>
          </w:p>
          <w:p w:rsidR="003B1B36" w:rsidRPr="004D4160" w:rsidRDefault="003B1B36" w:rsidP="003B1B36">
            <w:pPr>
              <w:jc w:val="both"/>
            </w:pPr>
            <w:r w:rsidRPr="009A3E83">
              <w:t>Обувь на протез изготавливается в зависимости от состояния сохранившейся конечности и не должна препятствовать ее нормальному функционированию. Обувь на протезы не должна нарушать биомеханических показателей ходьбы на протезе.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525BB6" w:rsidP="00525BB6">
            <w:pPr>
              <w:jc w:val="center"/>
            </w:pPr>
            <w:r>
              <w:t>400</w:t>
            </w:r>
          </w:p>
        </w:tc>
      </w:tr>
      <w:tr w:rsidR="00C65D47" w:rsidRPr="009A3E83" w:rsidTr="00ED7E2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4D4160" w:rsidRDefault="00ED7E25" w:rsidP="00C65D47">
            <w:pPr>
              <w:jc w:val="center"/>
              <w:rPr>
                <w:bCs/>
              </w:rPr>
            </w:pPr>
            <w:r w:rsidRPr="00ED7E25">
              <w:t xml:space="preserve">Ортопедическая обувь сложная на сохраненную конечность и обувь на протез </w:t>
            </w:r>
            <w:r w:rsidR="00C65D47" w:rsidRPr="00ED7E25">
              <w:t>без утепленной подкладки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Default="00ED7E25" w:rsidP="00C65D47">
            <w:pPr>
              <w:ind w:firstLine="851"/>
              <w:jc w:val="both"/>
            </w:pPr>
            <w:r w:rsidRPr="00ED7E25">
              <w:t>Ортопедическая обувь сложная на сохраненную конечность без утепленной подкладки</w:t>
            </w:r>
            <w:r w:rsidRPr="004D4160">
              <w:t xml:space="preserve"> </w:t>
            </w:r>
            <w:r w:rsidR="00C65D47" w:rsidRPr="004D4160">
              <w:t xml:space="preserve">для инвалидов с деформациями, дефектами стоп, и нарушениями функций стоп для восстановления или компенсации. Обувь изготавливается по индивидуальным слепкам или по индивидуальным размерам с подгонкой колодок (в соответствии с медицинскими показаниями), при плоских стопах, вальгусной деформации стоп, отклонении большого пальца к наружи и резко выраженных сочетанных деформациях стоп, </w:t>
            </w:r>
            <w:proofErr w:type="spellStart"/>
            <w:r w:rsidR="00C65D47" w:rsidRPr="004D4160">
              <w:t>сгибательной</w:t>
            </w:r>
            <w:proofErr w:type="spellEnd"/>
            <w:r w:rsidR="00C65D47" w:rsidRPr="004D4160">
              <w:t xml:space="preserve"> контрактуре </w:t>
            </w:r>
            <w:r w:rsidR="00C65D47" w:rsidRPr="004D4160">
              <w:lastRenderedPageBreak/>
              <w:t xml:space="preserve">пальцев, деформации ногтей, </w:t>
            </w:r>
            <w:proofErr w:type="spellStart"/>
            <w:r w:rsidR="00C65D47" w:rsidRPr="004D4160">
              <w:t>молоткообразных</w:t>
            </w:r>
            <w:proofErr w:type="spellEnd"/>
            <w:r w:rsidR="00C65D47" w:rsidRPr="004D4160"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 </w:t>
            </w:r>
            <w:proofErr w:type="spellStart"/>
            <w:r w:rsidR="00C65D47" w:rsidRPr="004D4160">
              <w:t>эквино-варусных</w:t>
            </w:r>
            <w:proofErr w:type="spellEnd"/>
            <w:r w:rsidR="00C65D47" w:rsidRPr="004D4160">
              <w:t xml:space="preserve"> деформациях стоп, пяточных стопах,  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стопы. </w:t>
            </w:r>
          </w:p>
          <w:p w:rsidR="003B1B36" w:rsidRPr="004D4160" w:rsidRDefault="003B1B36" w:rsidP="003B1B36">
            <w:pPr>
              <w:jc w:val="both"/>
            </w:pPr>
            <w:r w:rsidRPr="009A3E83">
              <w:t>Обувь на протез изготавливается в зависимости от состояния сохранившейся конечности и не должна препятствовать ее нормальному функционированию. Обувь на протезы не должна нарушать биомеханических показателей ходьбы на протезе.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C65D47" w:rsidP="00C65D47">
            <w:pPr>
              <w:jc w:val="center"/>
            </w:pPr>
          </w:p>
          <w:p w:rsidR="00C65D47" w:rsidRPr="009A3E83" w:rsidRDefault="00525BB6" w:rsidP="00C65D47">
            <w:pPr>
              <w:jc w:val="center"/>
            </w:pPr>
            <w:r>
              <w:t>40</w:t>
            </w:r>
            <w:r w:rsidR="00C65D47" w:rsidRPr="00591CAD">
              <w:t>0</w:t>
            </w:r>
          </w:p>
        </w:tc>
      </w:tr>
      <w:tr w:rsidR="00C65D47" w:rsidRPr="009A3E83" w:rsidTr="00ED7E2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9A3E83" w:rsidRDefault="00ED7E25" w:rsidP="00ED7E25">
            <w:pPr>
              <w:jc w:val="center"/>
            </w:pPr>
            <w:r w:rsidRPr="00ED7E25">
              <w:lastRenderedPageBreak/>
              <w:t>Ортопедическая о</w:t>
            </w:r>
            <w:r w:rsidR="00C65D47" w:rsidRPr="00ED7E25">
              <w:t>бувь на протез</w:t>
            </w:r>
            <w:r w:rsidRPr="00ED7E25">
              <w:t>ы</w:t>
            </w:r>
            <w:r>
              <w:t xml:space="preserve"> при двусторонней ампутации нижних конечностей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9A3E83" w:rsidRDefault="00C65D47" w:rsidP="00C65D47">
            <w:pPr>
              <w:jc w:val="both"/>
            </w:pPr>
            <w:r w:rsidRPr="009A3E83">
              <w:t xml:space="preserve">Обувь на протез изготавливается в зависимости от состояния сохранившейся конечности и не должна препятствовать ее нормальному функционированию. Обувь на протезы не должна нарушать биомеханических показателей ходьбы на протезе.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591CAD" w:rsidRDefault="00525BB6" w:rsidP="00C65D47">
            <w:pPr>
              <w:jc w:val="center"/>
            </w:pPr>
            <w:r>
              <w:t>1</w:t>
            </w:r>
            <w:r w:rsidR="00C65D47" w:rsidRPr="00591CAD">
              <w:t>00</w:t>
            </w:r>
          </w:p>
        </w:tc>
      </w:tr>
      <w:tr w:rsidR="00C65D47" w:rsidRPr="009A3E83" w:rsidTr="00ED7E2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7" w:rsidRPr="00DB06EE" w:rsidRDefault="00C65D47" w:rsidP="00C65D47">
            <w:pPr>
              <w:jc w:val="center"/>
            </w:pPr>
            <w:r w:rsidRPr="00DB06EE"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DB06EE" w:rsidRDefault="00C65D47" w:rsidP="00C65D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7" w:rsidRPr="00591CAD" w:rsidRDefault="00525BB6" w:rsidP="00C65D47">
            <w:pPr>
              <w:jc w:val="center"/>
            </w:pPr>
            <w:r>
              <w:t xml:space="preserve"> 900</w:t>
            </w:r>
          </w:p>
        </w:tc>
      </w:tr>
    </w:tbl>
    <w:p w:rsidR="00AD5343" w:rsidRPr="009A3E83" w:rsidRDefault="00AD5343" w:rsidP="00AD5343">
      <w:pPr>
        <w:rPr>
          <w:b/>
        </w:rPr>
      </w:pPr>
    </w:p>
    <w:p w:rsidR="00C65D47" w:rsidRPr="004D4160" w:rsidRDefault="00591CAD" w:rsidP="00C65D47">
      <w:pPr>
        <w:rPr>
          <w:b/>
        </w:rPr>
      </w:pPr>
      <w:r>
        <w:rPr>
          <w:b/>
        </w:rPr>
        <w:t xml:space="preserve"> </w:t>
      </w:r>
    </w:p>
    <w:p w:rsidR="00C451C3" w:rsidRDefault="006F21DC">
      <w:bookmarkStart w:id="0" w:name="_GoBack"/>
      <w:bookmarkEnd w:id="0"/>
    </w:p>
    <w:sectPr w:rsidR="00C451C3" w:rsidSect="00DB06E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D9" w:rsidRDefault="00FF6AD9" w:rsidP="00AD5343">
      <w:r>
        <w:separator/>
      </w:r>
    </w:p>
  </w:endnote>
  <w:endnote w:type="continuationSeparator" w:id="0">
    <w:p w:rsidR="00FF6AD9" w:rsidRDefault="00FF6AD9" w:rsidP="00AD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D9" w:rsidRDefault="00FF6AD9" w:rsidP="00AD5343">
      <w:r>
        <w:separator/>
      </w:r>
    </w:p>
  </w:footnote>
  <w:footnote w:type="continuationSeparator" w:id="0">
    <w:p w:rsidR="00FF6AD9" w:rsidRDefault="00FF6AD9" w:rsidP="00AD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43" w:rsidRDefault="00AD5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F4"/>
    <w:rsid w:val="00040C09"/>
    <w:rsid w:val="00040EE1"/>
    <w:rsid w:val="00086A73"/>
    <w:rsid w:val="000923F4"/>
    <w:rsid w:val="000F7AE5"/>
    <w:rsid w:val="001039D3"/>
    <w:rsid w:val="001D6A3E"/>
    <w:rsid w:val="00360417"/>
    <w:rsid w:val="003B1B36"/>
    <w:rsid w:val="00525BB6"/>
    <w:rsid w:val="005271A9"/>
    <w:rsid w:val="0055650C"/>
    <w:rsid w:val="00591CAD"/>
    <w:rsid w:val="006143CA"/>
    <w:rsid w:val="00631077"/>
    <w:rsid w:val="00645406"/>
    <w:rsid w:val="0067244A"/>
    <w:rsid w:val="006F21DC"/>
    <w:rsid w:val="00861677"/>
    <w:rsid w:val="00917B89"/>
    <w:rsid w:val="00AD5343"/>
    <w:rsid w:val="00B00486"/>
    <w:rsid w:val="00B04288"/>
    <w:rsid w:val="00B81CF8"/>
    <w:rsid w:val="00BD7E95"/>
    <w:rsid w:val="00BE16CE"/>
    <w:rsid w:val="00C114B7"/>
    <w:rsid w:val="00C65D47"/>
    <w:rsid w:val="00DB06EE"/>
    <w:rsid w:val="00DC60E1"/>
    <w:rsid w:val="00E13FE1"/>
    <w:rsid w:val="00EC49D4"/>
    <w:rsid w:val="00ED7E25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AD8A-6753-48D4-8652-326A319D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53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16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5D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642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3076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3076/" TargetMode="External"/><Relationship Id="rId11" Type="http://schemas.openxmlformats.org/officeDocument/2006/relationships/hyperlink" Target="http://internet-law.ru/gosts/gost/5642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-law.ru/gosts/gost/564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-law.ru/gosts/gost/564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Dolich</dc:creator>
  <cp:keywords/>
  <dc:description/>
  <cp:lastModifiedBy>Lenovo</cp:lastModifiedBy>
  <cp:revision>24</cp:revision>
  <cp:lastPrinted>2019-01-14T11:08:00Z</cp:lastPrinted>
  <dcterms:created xsi:type="dcterms:W3CDTF">2017-07-04T09:48:00Z</dcterms:created>
  <dcterms:modified xsi:type="dcterms:W3CDTF">2019-01-16T13:01:00Z</dcterms:modified>
</cp:coreProperties>
</file>