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47E24" w:rsidRPr="007118D0" w:rsidRDefault="00547E24">
      <w:pPr>
        <w:tabs>
          <w:tab w:val="left" w:pos="9354"/>
        </w:tabs>
        <w:ind w:right="-6"/>
        <w:jc w:val="center"/>
        <w:rPr>
          <w:b/>
        </w:rPr>
      </w:pPr>
      <w:r w:rsidRPr="007118D0">
        <w:rPr>
          <w:b/>
        </w:rPr>
        <w:t>Техническое задание</w:t>
      </w:r>
    </w:p>
    <w:p w:rsidR="00C315B8" w:rsidRPr="007118D0" w:rsidRDefault="00C315B8">
      <w:pPr>
        <w:tabs>
          <w:tab w:val="left" w:pos="9354"/>
        </w:tabs>
        <w:ind w:right="-6"/>
        <w:jc w:val="center"/>
        <w:rPr>
          <w:b/>
        </w:rPr>
      </w:pPr>
    </w:p>
    <w:p w:rsidR="00C315B8" w:rsidRPr="007118D0" w:rsidRDefault="00C315B8" w:rsidP="00C31CA9">
      <w:pPr>
        <w:pStyle w:val="6"/>
        <w:shd w:val="clear" w:color="auto" w:fill="FFFFFF"/>
        <w:tabs>
          <w:tab w:val="left" w:pos="0"/>
        </w:tabs>
        <w:jc w:val="center"/>
        <w:rPr>
          <w:b w:val="0"/>
          <w:sz w:val="24"/>
          <w:szCs w:val="24"/>
          <w:u w:val="single"/>
        </w:rPr>
      </w:pPr>
      <w:r w:rsidRPr="007118D0">
        <w:rPr>
          <w:b w:val="0"/>
          <w:sz w:val="24"/>
          <w:szCs w:val="24"/>
          <w:u w:val="single"/>
        </w:rPr>
        <w:t>Требования к результатам работ</w:t>
      </w:r>
    </w:p>
    <w:p w:rsidR="00C315B8" w:rsidRPr="007118D0" w:rsidRDefault="00C315B8" w:rsidP="007118D0">
      <w:pPr>
        <w:shd w:val="clear" w:color="auto" w:fill="FFFFFF"/>
        <w:ind w:right="34" w:firstLine="567"/>
        <w:jc w:val="both"/>
        <w:rPr>
          <w:color w:val="000000"/>
          <w:spacing w:val="1"/>
        </w:rPr>
      </w:pPr>
      <w:r w:rsidRPr="007118D0">
        <w:rPr>
          <w:color w:val="000000"/>
          <w:spacing w:val="2"/>
        </w:rPr>
        <w:t xml:space="preserve">Работы по обеспечению </w:t>
      </w:r>
      <w:r w:rsidR="00312FB0" w:rsidRPr="007118D0">
        <w:rPr>
          <w:color w:val="000000"/>
          <w:spacing w:val="2"/>
        </w:rPr>
        <w:t>детей-инвалидов</w:t>
      </w:r>
      <w:r w:rsidRPr="007118D0">
        <w:rPr>
          <w:color w:val="000000"/>
          <w:spacing w:val="2"/>
        </w:rPr>
        <w:t xml:space="preserve"> сложной ортопедической обувью следует считать </w:t>
      </w:r>
      <w:r w:rsidRPr="007118D0">
        <w:rPr>
          <w:color w:val="000000"/>
          <w:spacing w:val="15"/>
        </w:rPr>
        <w:t xml:space="preserve">эффективно исполненными, если у </w:t>
      </w:r>
      <w:r w:rsidR="00312FB0" w:rsidRPr="007118D0">
        <w:rPr>
          <w:color w:val="000000"/>
          <w:spacing w:val="15"/>
        </w:rPr>
        <w:t>детей-инвалидов</w:t>
      </w:r>
      <w:r w:rsidRPr="007118D0">
        <w:rPr>
          <w:color w:val="000000"/>
          <w:spacing w:val="15"/>
        </w:rPr>
        <w:t xml:space="preserve"> частично или полностью </w:t>
      </w:r>
      <w:r w:rsidRPr="007118D0">
        <w:rPr>
          <w:color w:val="000000"/>
          <w:spacing w:val="1"/>
        </w:rPr>
        <w:t xml:space="preserve">восстановлена опорная и двигательная функции стопы, созданы условия для </w:t>
      </w:r>
      <w:r w:rsidRPr="007118D0">
        <w:rPr>
          <w:color w:val="000000"/>
          <w:spacing w:val="7"/>
        </w:rPr>
        <w:t xml:space="preserve">предупреждения развития деформации или благоприятного течения болезни, </w:t>
      </w:r>
      <w:r w:rsidRPr="007118D0">
        <w:rPr>
          <w:color w:val="000000"/>
          <w:spacing w:val="1"/>
        </w:rPr>
        <w:t>должны быть выполнены с надлежащим качеством и в установленные сроки.</w:t>
      </w:r>
    </w:p>
    <w:p w:rsidR="00C315B8" w:rsidRPr="007118D0" w:rsidRDefault="00C315B8" w:rsidP="00C31CA9">
      <w:pPr>
        <w:shd w:val="clear" w:color="auto" w:fill="FFFFFF"/>
        <w:ind w:right="34" w:firstLine="682"/>
        <w:jc w:val="both"/>
        <w:rPr>
          <w:color w:val="000000"/>
          <w:spacing w:val="1"/>
        </w:rPr>
      </w:pPr>
    </w:p>
    <w:p w:rsidR="00692316" w:rsidRPr="007118D0" w:rsidRDefault="00692316" w:rsidP="007118D0">
      <w:pPr>
        <w:keepNext/>
        <w:ind w:firstLine="567"/>
        <w:jc w:val="center"/>
        <w:rPr>
          <w:bCs/>
          <w:u w:val="single"/>
        </w:rPr>
      </w:pPr>
      <w:r w:rsidRPr="007118D0">
        <w:rPr>
          <w:bCs/>
          <w:u w:val="single"/>
        </w:rPr>
        <w:t xml:space="preserve">Требования к упаковке, маркировке и отгрузке изделий </w:t>
      </w:r>
    </w:p>
    <w:p w:rsidR="00692316" w:rsidRPr="007118D0" w:rsidRDefault="00692316" w:rsidP="007118D0">
      <w:pPr>
        <w:ind w:firstLine="567"/>
        <w:jc w:val="both"/>
      </w:pPr>
      <w:r w:rsidRPr="007118D0">
        <w:t xml:space="preserve">Упаковка должна обеспечивать защиту от повреждений, порчи (изнашивания) или загрязнения во время хранения и транспортировки к месту использования  по назначению. </w:t>
      </w:r>
    </w:p>
    <w:p w:rsidR="00692316" w:rsidRPr="007118D0" w:rsidRDefault="00692316" w:rsidP="007118D0">
      <w:pPr>
        <w:widowControl w:val="0"/>
        <w:shd w:val="clear" w:color="auto" w:fill="FFFFFF"/>
        <w:tabs>
          <w:tab w:val="left" w:pos="0"/>
        </w:tabs>
        <w:autoSpaceDE w:val="0"/>
        <w:ind w:right="-6" w:firstLine="567"/>
        <w:jc w:val="both"/>
      </w:pPr>
      <w:r w:rsidRPr="007118D0">
        <w:t>Изделия должны быть защищены от ударов и попадания влаги.</w:t>
      </w:r>
    </w:p>
    <w:p w:rsidR="00692316" w:rsidRPr="007118D0" w:rsidRDefault="00692316" w:rsidP="007118D0">
      <w:pPr>
        <w:ind w:firstLine="567"/>
        <w:jc w:val="both"/>
        <w:rPr>
          <w:kern w:val="1"/>
        </w:rPr>
      </w:pPr>
      <w:r w:rsidRPr="007118D0">
        <w:rPr>
          <w:kern w:val="1"/>
        </w:rPr>
        <w:t xml:space="preserve">Маркировка, упаковка, хранение и транспортировка ушных вкладышей к месту нахождения инвалидов (ветеранов) должна осуществляться с соблюдением требований ГОСТ 20790-93/ГОСТ </w:t>
      </w:r>
      <w:proofErr w:type="gramStart"/>
      <w:r w:rsidRPr="007118D0">
        <w:rPr>
          <w:kern w:val="1"/>
        </w:rPr>
        <w:t>Р</w:t>
      </w:r>
      <w:proofErr w:type="gramEnd"/>
      <w:r w:rsidRPr="007118D0">
        <w:rPr>
          <w:kern w:val="1"/>
        </w:rPr>
        <w:t xml:space="preserve"> 50444-92 «Приборы, аппараты и оборудование медицинские. Общие технические условия», ГОСТ </w:t>
      </w:r>
      <w:proofErr w:type="gramStart"/>
      <w:r w:rsidRPr="007118D0">
        <w:rPr>
          <w:kern w:val="1"/>
        </w:rPr>
        <w:t>Р</w:t>
      </w:r>
      <w:proofErr w:type="gramEnd"/>
      <w:r w:rsidRPr="007118D0">
        <w:rPr>
          <w:kern w:val="1"/>
        </w:rPr>
        <w:t xml:space="preserve"> 51632-2014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692316" w:rsidRPr="007118D0" w:rsidRDefault="00692316" w:rsidP="007118D0">
      <w:pPr>
        <w:widowControl w:val="0"/>
        <w:shd w:val="clear" w:color="auto" w:fill="FFFFFF"/>
        <w:tabs>
          <w:tab w:val="left" w:pos="0"/>
        </w:tabs>
        <w:autoSpaceDE w:val="0"/>
        <w:ind w:right="-6" w:firstLine="567"/>
        <w:jc w:val="both"/>
      </w:pPr>
      <w:r w:rsidRPr="007118D0">
        <w:t>Транспортирование - любым видом крытого транспорта в соответствии с правилами перевозки грузов, действующим на данном виде транспорта, в соответствии с ГОСТ 15150-69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среды.</w:t>
      </w:r>
    </w:p>
    <w:p w:rsidR="00C315B8" w:rsidRPr="007118D0" w:rsidRDefault="00C315B8" w:rsidP="00C31CA9">
      <w:pPr>
        <w:shd w:val="clear" w:color="auto" w:fill="FFFFFF"/>
        <w:spacing w:before="298"/>
        <w:ind w:left="749"/>
        <w:jc w:val="center"/>
        <w:rPr>
          <w:color w:val="000000"/>
          <w:spacing w:val="-7"/>
          <w:u w:val="single"/>
        </w:rPr>
      </w:pPr>
      <w:r w:rsidRPr="007118D0">
        <w:rPr>
          <w:color w:val="000000"/>
          <w:spacing w:val="-4"/>
          <w:u w:val="single"/>
        </w:rPr>
        <w:t>Требования к срокам предоставления гарантии качества</w:t>
      </w:r>
      <w:r w:rsidRPr="007118D0">
        <w:rPr>
          <w:u w:val="single"/>
        </w:rPr>
        <w:t xml:space="preserve"> </w:t>
      </w:r>
      <w:r w:rsidRPr="007118D0">
        <w:rPr>
          <w:color w:val="000000"/>
          <w:spacing w:val="-7"/>
          <w:u w:val="single"/>
        </w:rPr>
        <w:t>работ</w:t>
      </w:r>
    </w:p>
    <w:p w:rsidR="00C315B8" w:rsidRPr="007118D0" w:rsidRDefault="00C315B8" w:rsidP="007118D0">
      <w:pPr>
        <w:shd w:val="clear" w:color="auto" w:fill="FFFFFF"/>
        <w:ind w:firstLine="567"/>
        <w:rPr>
          <w:color w:val="000000"/>
        </w:rPr>
      </w:pPr>
      <w:r w:rsidRPr="007118D0">
        <w:rPr>
          <w:color w:val="000000"/>
          <w:spacing w:val="5"/>
        </w:rPr>
        <w:t xml:space="preserve">Гарантийный  срок  носки   обуви  устанавливается  со  дня </w:t>
      </w:r>
      <w:r w:rsidRPr="007118D0">
        <w:rPr>
          <w:color w:val="000000"/>
        </w:rPr>
        <w:t xml:space="preserve">выдачи обуви потребителю или начала сезона и составляет: </w:t>
      </w:r>
    </w:p>
    <w:p w:rsidR="00C315B8" w:rsidRPr="007118D0" w:rsidRDefault="00C315B8" w:rsidP="007118D0">
      <w:pPr>
        <w:shd w:val="clear" w:color="auto" w:fill="FFFFFF"/>
        <w:tabs>
          <w:tab w:val="left" w:pos="0"/>
        </w:tabs>
        <w:rPr>
          <w:color w:val="000000"/>
          <w:spacing w:val="2"/>
        </w:rPr>
      </w:pPr>
      <w:r w:rsidRPr="007118D0">
        <w:rPr>
          <w:color w:val="000000"/>
          <w:spacing w:val="2"/>
        </w:rPr>
        <w:t>-</w:t>
      </w:r>
      <w:r w:rsidR="007118D0">
        <w:rPr>
          <w:color w:val="000000"/>
          <w:spacing w:val="2"/>
        </w:rPr>
        <w:t xml:space="preserve"> </w:t>
      </w:r>
      <w:r w:rsidRPr="007118D0">
        <w:rPr>
          <w:color w:val="000000"/>
          <w:spacing w:val="2"/>
        </w:rPr>
        <w:t>на кожаной подошве не менее 40 дней;</w:t>
      </w:r>
    </w:p>
    <w:p w:rsidR="00C315B8" w:rsidRPr="007118D0" w:rsidRDefault="007118D0" w:rsidP="007118D0">
      <w:pPr>
        <w:shd w:val="clear" w:color="auto" w:fill="FFFFFF"/>
        <w:tabs>
          <w:tab w:val="left" w:pos="0"/>
        </w:tabs>
        <w:rPr>
          <w:color w:val="000000"/>
          <w:spacing w:val="1"/>
        </w:rPr>
      </w:pPr>
      <w:r>
        <w:rPr>
          <w:color w:val="000000"/>
          <w:spacing w:val="1"/>
        </w:rPr>
        <w:t xml:space="preserve">- </w:t>
      </w:r>
      <w:r w:rsidR="00C315B8" w:rsidRPr="007118D0">
        <w:rPr>
          <w:color w:val="000000"/>
          <w:spacing w:val="1"/>
        </w:rPr>
        <w:t>на кожаной подошве с накладкой не менее 50 дней;</w:t>
      </w:r>
    </w:p>
    <w:p w:rsidR="00C315B8" w:rsidRPr="007118D0" w:rsidRDefault="007118D0" w:rsidP="007118D0">
      <w:pPr>
        <w:shd w:val="clear" w:color="auto" w:fill="FFFFFF"/>
        <w:tabs>
          <w:tab w:val="left" w:pos="0"/>
        </w:tabs>
        <w:rPr>
          <w:color w:val="000000"/>
          <w:spacing w:val="4"/>
        </w:rPr>
      </w:pPr>
      <w:r>
        <w:rPr>
          <w:color w:val="000000"/>
          <w:spacing w:val="1"/>
        </w:rPr>
        <w:t xml:space="preserve">- </w:t>
      </w:r>
      <w:r w:rsidR="00C315B8" w:rsidRPr="007118D0">
        <w:rPr>
          <w:color w:val="000000"/>
          <w:spacing w:val="1"/>
        </w:rPr>
        <w:t>на подошве из кожеподобной резины не менее 60 дней;</w:t>
      </w:r>
    </w:p>
    <w:p w:rsidR="00C315B8" w:rsidRPr="007118D0" w:rsidRDefault="007118D0" w:rsidP="007118D0">
      <w:pPr>
        <w:shd w:val="clear" w:color="auto" w:fill="FFFFFF"/>
        <w:tabs>
          <w:tab w:val="left" w:pos="0"/>
        </w:tabs>
        <w:rPr>
          <w:color w:val="000000"/>
          <w:spacing w:val="2"/>
        </w:rPr>
      </w:pPr>
      <w:r>
        <w:rPr>
          <w:color w:val="000000"/>
          <w:spacing w:val="4"/>
        </w:rPr>
        <w:t xml:space="preserve">- </w:t>
      </w:r>
      <w:r w:rsidR="00C315B8" w:rsidRPr="007118D0">
        <w:rPr>
          <w:color w:val="000000"/>
          <w:spacing w:val="4"/>
        </w:rPr>
        <w:t xml:space="preserve">на подошве из пористой резины, </w:t>
      </w:r>
      <w:proofErr w:type="spellStart"/>
      <w:r w:rsidR="00C315B8" w:rsidRPr="007118D0">
        <w:rPr>
          <w:color w:val="000000"/>
          <w:spacing w:val="4"/>
        </w:rPr>
        <w:t>полиэфируретана</w:t>
      </w:r>
      <w:proofErr w:type="spellEnd"/>
      <w:r w:rsidR="00C315B8" w:rsidRPr="007118D0">
        <w:rPr>
          <w:color w:val="000000"/>
          <w:spacing w:val="4"/>
        </w:rPr>
        <w:t xml:space="preserve">, термоэластопласта не менее 70 </w:t>
      </w:r>
      <w:r w:rsidR="00C315B8" w:rsidRPr="007118D0">
        <w:rPr>
          <w:color w:val="000000"/>
          <w:spacing w:val="-3"/>
        </w:rPr>
        <w:t>дней</w:t>
      </w:r>
      <w:r>
        <w:rPr>
          <w:color w:val="000000"/>
          <w:spacing w:val="-3"/>
        </w:rPr>
        <w:t>.</w:t>
      </w:r>
    </w:p>
    <w:p w:rsidR="00C315B8" w:rsidRPr="007118D0" w:rsidRDefault="00C315B8" w:rsidP="007118D0">
      <w:pPr>
        <w:shd w:val="clear" w:color="auto" w:fill="FFFFFF"/>
        <w:ind w:right="14" w:firstLine="567"/>
        <w:jc w:val="both"/>
        <w:rPr>
          <w:color w:val="000000"/>
        </w:rPr>
      </w:pPr>
      <w:r w:rsidRPr="007118D0">
        <w:rPr>
          <w:color w:val="000000"/>
          <w:spacing w:val="3"/>
        </w:rPr>
        <w:t xml:space="preserve">Начало сезона определяется в соответствии с законом «О защите прав </w:t>
      </w:r>
      <w:r w:rsidRPr="007118D0">
        <w:rPr>
          <w:color w:val="000000"/>
        </w:rPr>
        <w:t>потребителей». Начало сезона определяется в соответствии с Федеральным законом от 07.02.1992 № 2300-1 «О защите прав потребителей». В течение указанного срока предприятие – изготовитель производит ремонт или безвозмездную замену обуви, преждевременно вышедшей из строя не по вине потребителя.</w:t>
      </w:r>
    </w:p>
    <w:p w:rsidR="00C315B8" w:rsidRPr="007118D0" w:rsidRDefault="00C315B8" w:rsidP="007118D0">
      <w:pPr>
        <w:widowControl w:val="0"/>
        <w:shd w:val="clear" w:color="auto" w:fill="FFFFFF"/>
        <w:tabs>
          <w:tab w:val="left" w:pos="0"/>
        </w:tabs>
        <w:autoSpaceDE w:val="0"/>
        <w:ind w:firstLine="567"/>
        <w:jc w:val="both"/>
        <w:rPr>
          <w:color w:val="000000"/>
          <w:spacing w:val="3"/>
        </w:rPr>
      </w:pPr>
      <w:r w:rsidRPr="007118D0">
        <w:rPr>
          <w:color w:val="000000"/>
          <w:spacing w:val="3"/>
        </w:rPr>
        <w:t>Обязательно наличие гарантийных документов, дающих право на бесплатный ремонт изделия во время гарантийного срока пользования, с указанием адресов специализированных мастерских, в которые следует обращаться для гарантийного ремонта изделия  или устранения неисправностей.</w:t>
      </w:r>
    </w:p>
    <w:p w:rsidR="00C315B8" w:rsidRPr="007118D0" w:rsidRDefault="00C315B8" w:rsidP="00C31CA9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  <w:rPr>
          <w:color w:val="000000"/>
          <w:spacing w:val="3"/>
        </w:rPr>
      </w:pPr>
    </w:p>
    <w:p w:rsidR="00C315B8" w:rsidRPr="007118D0" w:rsidRDefault="00C315B8" w:rsidP="00C31CA9">
      <w:pPr>
        <w:pStyle w:val="23"/>
        <w:spacing w:line="240" w:lineRule="auto"/>
        <w:rPr>
          <w:b w:val="0"/>
          <w:spacing w:val="0"/>
          <w:sz w:val="24"/>
          <w:szCs w:val="24"/>
          <w:u w:val="single"/>
        </w:rPr>
      </w:pPr>
      <w:r w:rsidRPr="007118D0">
        <w:rPr>
          <w:b w:val="0"/>
          <w:spacing w:val="0"/>
          <w:sz w:val="24"/>
          <w:szCs w:val="24"/>
          <w:u w:val="single"/>
        </w:rPr>
        <w:t>Требования к качественным, техническим и эксплуатационным  характеристикам работ</w:t>
      </w:r>
    </w:p>
    <w:p w:rsidR="00C315B8" w:rsidRPr="007118D0" w:rsidRDefault="00C315B8" w:rsidP="007118D0">
      <w:pPr>
        <w:shd w:val="clear" w:color="auto" w:fill="FFFFFF"/>
        <w:ind w:right="29" w:firstLine="567"/>
        <w:jc w:val="both"/>
        <w:rPr>
          <w:color w:val="000000"/>
          <w:spacing w:val="-1"/>
        </w:rPr>
      </w:pPr>
      <w:r w:rsidRPr="007118D0">
        <w:rPr>
          <w:color w:val="000000"/>
          <w:spacing w:val="15"/>
        </w:rPr>
        <w:t xml:space="preserve">Работы по проведению комплекса медицинских, технических и </w:t>
      </w:r>
      <w:r w:rsidRPr="007118D0">
        <w:rPr>
          <w:color w:val="000000"/>
          <w:spacing w:val="1"/>
        </w:rPr>
        <w:t xml:space="preserve">организационных мероприятий должны быть направлены на полное или частичное </w:t>
      </w:r>
      <w:r w:rsidRPr="007118D0">
        <w:rPr>
          <w:color w:val="000000"/>
          <w:spacing w:val="14"/>
        </w:rPr>
        <w:t xml:space="preserve">восстановление опорно-двигательных функций инвалидов (ветеранов) с помощью </w:t>
      </w:r>
      <w:r w:rsidRPr="007118D0">
        <w:rPr>
          <w:color w:val="000000"/>
          <w:spacing w:val="8"/>
        </w:rPr>
        <w:t xml:space="preserve">ортопедической обуви, имеющей специальную форму и конструкцию и </w:t>
      </w:r>
      <w:r w:rsidRPr="007118D0">
        <w:rPr>
          <w:color w:val="000000"/>
          <w:spacing w:val="2"/>
        </w:rPr>
        <w:t xml:space="preserve">изготавливаемую для инвалидов с деформациями, дефектами или функциональной </w:t>
      </w:r>
      <w:r w:rsidRPr="007118D0">
        <w:rPr>
          <w:color w:val="000000"/>
          <w:spacing w:val="6"/>
        </w:rPr>
        <w:t xml:space="preserve">недостаточностью стоп с целью компенсации утраченных функций нижних </w:t>
      </w:r>
      <w:r w:rsidRPr="007118D0">
        <w:rPr>
          <w:color w:val="000000"/>
          <w:spacing w:val="-1"/>
        </w:rPr>
        <w:t>конечностей.</w:t>
      </w:r>
    </w:p>
    <w:p w:rsidR="00C315B8" w:rsidRPr="007118D0" w:rsidRDefault="00C315B8" w:rsidP="007118D0">
      <w:pPr>
        <w:shd w:val="clear" w:color="auto" w:fill="FFFFFF"/>
        <w:ind w:left="710" w:firstLine="567"/>
        <w:jc w:val="both"/>
        <w:rPr>
          <w:color w:val="000000"/>
        </w:rPr>
      </w:pPr>
      <w:r w:rsidRPr="007118D0">
        <w:rPr>
          <w:color w:val="000000"/>
        </w:rPr>
        <w:t>При изготовлении ортопедической обуви должно быть  обеспечено:</w:t>
      </w:r>
    </w:p>
    <w:p w:rsidR="00C315B8" w:rsidRPr="007118D0" w:rsidRDefault="00C315B8" w:rsidP="007118D0">
      <w:pPr>
        <w:numPr>
          <w:ilvl w:val="0"/>
          <w:numId w:val="2"/>
        </w:numPr>
        <w:shd w:val="clear" w:color="auto" w:fill="FFFFFF"/>
        <w:tabs>
          <w:tab w:val="clear" w:pos="0"/>
          <w:tab w:val="left" w:pos="10"/>
          <w:tab w:val="left" w:pos="182"/>
        </w:tabs>
        <w:ind w:left="10" w:firstLine="567"/>
        <w:jc w:val="both"/>
        <w:rPr>
          <w:color w:val="000000"/>
        </w:rPr>
      </w:pPr>
      <w:r w:rsidRPr="007118D0">
        <w:rPr>
          <w:color w:val="000000"/>
        </w:rPr>
        <w:t xml:space="preserve"> - достаточность опороспособности конечности;</w:t>
      </w:r>
    </w:p>
    <w:p w:rsidR="00C315B8" w:rsidRPr="007118D0" w:rsidRDefault="00C315B8" w:rsidP="007118D0">
      <w:pPr>
        <w:numPr>
          <w:ilvl w:val="0"/>
          <w:numId w:val="2"/>
        </w:numPr>
        <w:shd w:val="clear" w:color="auto" w:fill="FFFFFF"/>
        <w:tabs>
          <w:tab w:val="clear" w:pos="0"/>
          <w:tab w:val="left" w:pos="10"/>
          <w:tab w:val="left" w:pos="182"/>
        </w:tabs>
        <w:ind w:left="10" w:firstLine="567"/>
        <w:jc w:val="both"/>
        <w:rPr>
          <w:color w:val="000000"/>
        </w:rPr>
      </w:pPr>
      <w:r w:rsidRPr="007118D0">
        <w:rPr>
          <w:color w:val="000000"/>
          <w:spacing w:val="2"/>
        </w:rPr>
        <w:t>- удержание стопы в корригированном положении для обеспечения функционально</w:t>
      </w:r>
      <w:r w:rsidRPr="007118D0">
        <w:rPr>
          <w:color w:val="000000"/>
          <w:spacing w:val="2"/>
        </w:rPr>
        <w:br/>
      </w:r>
      <w:r w:rsidRPr="007118D0">
        <w:rPr>
          <w:color w:val="000000"/>
        </w:rPr>
        <w:t>благоприятных условий для ее роста и развития у детей;</w:t>
      </w:r>
    </w:p>
    <w:p w:rsidR="00C315B8" w:rsidRPr="007118D0" w:rsidRDefault="00C315B8" w:rsidP="007118D0">
      <w:pPr>
        <w:numPr>
          <w:ilvl w:val="0"/>
          <w:numId w:val="2"/>
        </w:numPr>
        <w:shd w:val="clear" w:color="auto" w:fill="FFFFFF"/>
        <w:tabs>
          <w:tab w:val="clear" w:pos="0"/>
          <w:tab w:val="left" w:pos="10"/>
          <w:tab w:val="left" w:pos="182"/>
        </w:tabs>
        <w:ind w:left="10" w:firstLine="567"/>
        <w:jc w:val="both"/>
        <w:rPr>
          <w:color w:val="000000"/>
        </w:rPr>
      </w:pPr>
      <w:r w:rsidRPr="007118D0">
        <w:rPr>
          <w:color w:val="000000"/>
          <w:spacing w:val="6"/>
        </w:rPr>
        <w:lastRenderedPageBreak/>
        <w:t>- фиксацию стопы в правильном положении при мышечных нарушениях и после</w:t>
      </w:r>
      <w:r w:rsidRPr="007118D0">
        <w:rPr>
          <w:color w:val="000000"/>
          <w:spacing w:val="6"/>
        </w:rPr>
        <w:br/>
      </w:r>
      <w:r w:rsidRPr="007118D0">
        <w:rPr>
          <w:color w:val="000000"/>
          <w:spacing w:val="4"/>
        </w:rPr>
        <w:t>исправления деформаций, а также для профилактики прогрессирования</w:t>
      </w:r>
      <w:r w:rsidRPr="007118D0">
        <w:rPr>
          <w:color w:val="000000"/>
          <w:spacing w:val="4"/>
        </w:rPr>
        <w:br/>
      </w:r>
      <w:r w:rsidRPr="007118D0">
        <w:rPr>
          <w:color w:val="000000"/>
        </w:rPr>
        <w:t>деформации;</w:t>
      </w:r>
    </w:p>
    <w:p w:rsidR="00C315B8" w:rsidRPr="007118D0" w:rsidRDefault="00C315B8" w:rsidP="007118D0">
      <w:pPr>
        <w:numPr>
          <w:ilvl w:val="0"/>
          <w:numId w:val="2"/>
        </w:numPr>
        <w:shd w:val="clear" w:color="auto" w:fill="FFFFFF"/>
        <w:tabs>
          <w:tab w:val="clear" w:pos="0"/>
          <w:tab w:val="left" w:pos="10"/>
          <w:tab w:val="left" w:pos="182"/>
        </w:tabs>
        <w:ind w:left="10" w:firstLine="567"/>
        <w:jc w:val="both"/>
        <w:rPr>
          <w:color w:val="000000"/>
        </w:rPr>
      </w:pPr>
      <w:r w:rsidRPr="007118D0">
        <w:rPr>
          <w:color w:val="000000"/>
        </w:rPr>
        <w:t>- компенсацию укорочения конечности.</w:t>
      </w:r>
    </w:p>
    <w:p w:rsidR="00C315B8" w:rsidRPr="007118D0" w:rsidRDefault="00C315B8" w:rsidP="007118D0">
      <w:pPr>
        <w:numPr>
          <w:ilvl w:val="0"/>
          <w:numId w:val="2"/>
        </w:numPr>
        <w:shd w:val="clear" w:color="auto" w:fill="FFFFFF"/>
        <w:tabs>
          <w:tab w:val="clear" w:pos="0"/>
        </w:tabs>
        <w:ind w:firstLine="567"/>
        <w:jc w:val="both"/>
        <w:rPr>
          <w:color w:val="000000"/>
          <w:spacing w:val="-1"/>
        </w:rPr>
      </w:pPr>
      <w:r w:rsidRPr="007118D0">
        <w:rPr>
          <w:color w:val="000000"/>
        </w:rPr>
        <w:t>Вы</w:t>
      </w:r>
      <w:r w:rsidRPr="007118D0">
        <w:rPr>
          <w:color w:val="000000"/>
          <w:spacing w:val="2"/>
        </w:rPr>
        <w:t xml:space="preserve">полняемые работы по обеспечению инвалидов (ветеранов)  сложной ортопедической обувью </w:t>
      </w:r>
      <w:r w:rsidRPr="007118D0">
        <w:rPr>
          <w:color w:val="000000"/>
        </w:rPr>
        <w:t xml:space="preserve">должны содержать комплекс медицинских, технических и социальных мероприятий, </w:t>
      </w:r>
      <w:r w:rsidRPr="007118D0">
        <w:rPr>
          <w:color w:val="000000"/>
          <w:spacing w:val="4"/>
        </w:rPr>
        <w:t>проводимых с инвалидами (ветеранами), имеющими нарушения и (или) дефекты опорно-</w:t>
      </w:r>
      <w:r w:rsidRPr="007118D0">
        <w:rPr>
          <w:color w:val="000000"/>
          <w:spacing w:val="1"/>
        </w:rPr>
        <w:t xml:space="preserve">двигательного аппарата, в целях восстановления или компенсации ограничений их </w:t>
      </w:r>
      <w:r w:rsidRPr="007118D0">
        <w:rPr>
          <w:color w:val="000000"/>
        </w:rPr>
        <w:t>жизнедеятельности.</w:t>
      </w:r>
    </w:p>
    <w:p w:rsidR="00C315B8" w:rsidRPr="007118D0" w:rsidRDefault="00C315B8" w:rsidP="007118D0">
      <w:pPr>
        <w:numPr>
          <w:ilvl w:val="0"/>
          <w:numId w:val="2"/>
        </w:numPr>
        <w:shd w:val="clear" w:color="auto" w:fill="FFFFFF"/>
        <w:tabs>
          <w:tab w:val="clear" w:pos="0"/>
        </w:tabs>
        <w:ind w:firstLine="567"/>
        <w:jc w:val="both"/>
      </w:pPr>
      <w:r w:rsidRPr="007118D0">
        <w:rPr>
          <w:color w:val="000000"/>
          <w:spacing w:val="2"/>
        </w:rPr>
        <w:t xml:space="preserve">Изготовление сложной ортопедической обуви  </w:t>
      </w:r>
      <w:r w:rsidRPr="007118D0">
        <w:rPr>
          <w:color w:val="000000"/>
          <w:spacing w:val="-1"/>
        </w:rPr>
        <w:t xml:space="preserve">должно осуществляться для детей младшего и школьного возрастов, подростков, мужчин, женщин. В зависимости от индивидуальных особенностей Получателей должны изготавливаться ботинки, полуботинки, туфли, сапоги. </w:t>
      </w:r>
    </w:p>
    <w:p w:rsidR="00C315B8" w:rsidRPr="007118D0" w:rsidRDefault="00C315B8" w:rsidP="007118D0">
      <w:pPr>
        <w:numPr>
          <w:ilvl w:val="0"/>
          <w:numId w:val="2"/>
        </w:numPr>
        <w:shd w:val="clear" w:color="auto" w:fill="FFFFFF"/>
        <w:tabs>
          <w:tab w:val="clear" w:pos="0"/>
        </w:tabs>
        <w:ind w:firstLine="567"/>
        <w:jc w:val="both"/>
      </w:pPr>
      <w:r w:rsidRPr="007118D0">
        <w:rPr>
          <w:color w:val="000000"/>
          <w:spacing w:val="2"/>
        </w:rPr>
        <w:t xml:space="preserve">Изготовление сложной ортопедической обуви  должны соответствовать </w:t>
      </w:r>
      <w:r w:rsidRPr="007118D0">
        <w:t xml:space="preserve">ГОСТ </w:t>
      </w:r>
      <w:proofErr w:type="gramStart"/>
      <w:r w:rsidRPr="007118D0">
        <w:t>Р</w:t>
      </w:r>
      <w:proofErr w:type="gramEnd"/>
      <w:r w:rsidRPr="007118D0">
        <w:t xml:space="preserve"> ИСО 9999-2014 </w:t>
      </w:r>
      <w:r w:rsidR="00834926" w:rsidRPr="007118D0">
        <w:t>«</w:t>
      </w:r>
      <w:r w:rsidRPr="007118D0">
        <w:t>Вспомогательные средства для людей с ограничениями жизнедеятельности</w:t>
      </w:r>
      <w:r w:rsidR="00834926" w:rsidRPr="007118D0">
        <w:t>»</w:t>
      </w:r>
      <w:r w:rsidRPr="007118D0">
        <w:t xml:space="preserve">, </w:t>
      </w:r>
      <w:r w:rsidRPr="007118D0">
        <w:rPr>
          <w:rFonts w:eastAsia="Arial"/>
        </w:rPr>
        <w:t xml:space="preserve">ГОСТ Р 54407-2011 </w:t>
      </w:r>
      <w:r w:rsidR="00834926" w:rsidRPr="007118D0">
        <w:rPr>
          <w:rFonts w:eastAsia="Arial"/>
        </w:rPr>
        <w:t>«</w:t>
      </w:r>
      <w:r w:rsidRPr="007118D0">
        <w:rPr>
          <w:rFonts w:eastAsia="Arial"/>
        </w:rPr>
        <w:t>Обувь ортопедическая. Общие технические условия</w:t>
      </w:r>
      <w:r w:rsidR="00834926" w:rsidRPr="007118D0">
        <w:rPr>
          <w:rFonts w:eastAsia="Arial"/>
        </w:rPr>
        <w:t>»</w:t>
      </w:r>
      <w:r w:rsidRPr="007118D0">
        <w:rPr>
          <w:rFonts w:eastAsia="Arial"/>
        </w:rPr>
        <w:t xml:space="preserve">, ГОСТ </w:t>
      </w:r>
      <w:proofErr w:type="gramStart"/>
      <w:r w:rsidRPr="007118D0">
        <w:rPr>
          <w:rFonts w:eastAsia="Arial"/>
        </w:rPr>
        <w:t>Р</w:t>
      </w:r>
      <w:proofErr w:type="gramEnd"/>
      <w:r w:rsidRPr="007118D0">
        <w:rPr>
          <w:rFonts w:eastAsia="Arial"/>
        </w:rPr>
        <w:t xml:space="preserve"> 54739-2011 </w:t>
      </w:r>
      <w:r w:rsidR="00834926" w:rsidRPr="007118D0">
        <w:rPr>
          <w:rFonts w:eastAsia="Arial"/>
        </w:rPr>
        <w:t>«</w:t>
      </w:r>
      <w:r w:rsidRPr="007118D0">
        <w:rPr>
          <w:rFonts w:eastAsia="Arial"/>
        </w:rPr>
        <w:t>Изделия обувные ортопедиче</w:t>
      </w:r>
      <w:r w:rsidR="00834926" w:rsidRPr="007118D0">
        <w:rPr>
          <w:rFonts w:eastAsia="Arial"/>
        </w:rPr>
        <w:t>ские. Общие технические условия»,</w:t>
      </w:r>
      <w:r w:rsidRPr="007118D0">
        <w:rPr>
          <w:rFonts w:eastAsia="Arial"/>
        </w:rPr>
        <w:t xml:space="preserve"> ГОСТ </w:t>
      </w:r>
      <w:proofErr w:type="gramStart"/>
      <w:r w:rsidRPr="007118D0">
        <w:rPr>
          <w:rFonts w:eastAsia="Arial"/>
        </w:rPr>
        <w:t>Р</w:t>
      </w:r>
      <w:proofErr w:type="gramEnd"/>
      <w:r w:rsidRPr="007118D0">
        <w:rPr>
          <w:rFonts w:eastAsia="Arial"/>
        </w:rPr>
        <w:t xml:space="preserve"> 55638-2013 </w:t>
      </w:r>
      <w:r w:rsidR="00834926" w:rsidRPr="007118D0">
        <w:rPr>
          <w:rFonts w:eastAsia="Arial"/>
        </w:rPr>
        <w:t>«</w:t>
      </w:r>
      <w:r w:rsidRPr="007118D0">
        <w:rPr>
          <w:rFonts w:eastAsia="Arial"/>
        </w:rPr>
        <w:t>Услуги по изготовлению ортопедической обуви</w:t>
      </w:r>
      <w:r w:rsidR="00834926" w:rsidRPr="007118D0">
        <w:rPr>
          <w:rFonts w:eastAsia="Arial"/>
        </w:rPr>
        <w:t>. Требования безопасности»,</w:t>
      </w:r>
      <w:r w:rsidRPr="007118D0">
        <w:rPr>
          <w:rFonts w:eastAsia="Arial"/>
        </w:rPr>
        <w:t xml:space="preserve"> РСТ РСФСР 621-79 </w:t>
      </w:r>
      <w:r w:rsidR="00834926" w:rsidRPr="007118D0">
        <w:rPr>
          <w:rFonts w:eastAsia="Arial"/>
        </w:rPr>
        <w:t>«</w:t>
      </w:r>
      <w:r w:rsidRPr="007118D0">
        <w:rPr>
          <w:rFonts w:eastAsia="Arial"/>
        </w:rPr>
        <w:t>Система показателей качества протезно-ортопедических изделий. Обувь ортопедическая профилактическая. Номенклатура показателей</w:t>
      </w:r>
      <w:r w:rsidR="00834926" w:rsidRPr="007118D0">
        <w:rPr>
          <w:rFonts w:eastAsia="Arial"/>
        </w:rPr>
        <w:t>»,</w:t>
      </w:r>
      <w:r w:rsidRPr="007118D0">
        <w:rPr>
          <w:rFonts w:eastAsia="Arial"/>
        </w:rPr>
        <w:t xml:space="preserve"> РСТ РСФСР 741-88 </w:t>
      </w:r>
      <w:r w:rsidR="00834926" w:rsidRPr="007118D0">
        <w:rPr>
          <w:rFonts w:eastAsia="Arial"/>
        </w:rPr>
        <w:t>«</w:t>
      </w:r>
      <w:r w:rsidRPr="007118D0">
        <w:rPr>
          <w:rFonts w:eastAsia="Arial"/>
        </w:rPr>
        <w:t>Обувь ортопедическая. Термины и определения</w:t>
      </w:r>
      <w:r w:rsidR="00834926" w:rsidRPr="007118D0">
        <w:rPr>
          <w:rFonts w:eastAsia="Arial"/>
        </w:rPr>
        <w:t>»</w:t>
      </w:r>
      <w:r w:rsidRPr="007118D0">
        <w:rPr>
          <w:rFonts w:eastAsia="Arial"/>
        </w:rPr>
        <w:t xml:space="preserve">. </w:t>
      </w:r>
    </w:p>
    <w:p w:rsidR="00C315B8" w:rsidRPr="007118D0" w:rsidRDefault="00C315B8" w:rsidP="007118D0">
      <w:pPr>
        <w:shd w:val="clear" w:color="auto" w:fill="FFFFFF"/>
        <w:ind w:left="24" w:firstLine="567"/>
        <w:jc w:val="both"/>
        <w:rPr>
          <w:color w:val="000000"/>
        </w:rPr>
      </w:pPr>
      <w:r w:rsidRPr="007118D0">
        <w:rPr>
          <w:color w:val="000000"/>
        </w:rPr>
        <w:t>При изготовлении сложной ортопедической обуви  должны применяться материалы или полуфабрикаты, в соответствии с постановлением Правительства Российской Федерации от 11.08.2014 года №791 «Об установлении запрета на допуск товаров легкой промышленности, происходящих из иностранных государств, в целях осуществления закупок для обеспечения государственных нужд».</w:t>
      </w:r>
    </w:p>
    <w:p w:rsidR="00C315B8" w:rsidRPr="007118D0" w:rsidRDefault="00C315B8" w:rsidP="007118D0">
      <w:pPr>
        <w:shd w:val="clear" w:color="auto" w:fill="FFFFFF"/>
        <w:ind w:left="24" w:firstLine="567"/>
        <w:jc w:val="both"/>
        <w:rPr>
          <w:color w:val="000000"/>
          <w:spacing w:val="-1"/>
        </w:rPr>
      </w:pPr>
      <w:r w:rsidRPr="007118D0">
        <w:rPr>
          <w:color w:val="000000"/>
          <w:spacing w:val="4"/>
        </w:rPr>
        <w:t xml:space="preserve">Изготовленная сложная ортопедическая  обувь  должна  быть  ручного  или  полумеханического </w:t>
      </w:r>
      <w:r w:rsidRPr="007118D0">
        <w:rPr>
          <w:color w:val="000000"/>
          <w:spacing w:val="-1"/>
        </w:rPr>
        <w:t>производства.</w:t>
      </w:r>
    </w:p>
    <w:p w:rsidR="00C315B8" w:rsidRPr="007118D0" w:rsidRDefault="00C315B8" w:rsidP="007118D0">
      <w:pPr>
        <w:shd w:val="clear" w:color="auto" w:fill="FFFFFF"/>
        <w:ind w:right="58" w:firstLine="567"/>
        <w:jc w:val="both"/>
        <w:rPr>
          <w:color w:val="000000"/>
        </w:rPr>
      </w:pPr>
      <w:r w:rsidRPr="007118D0">
        <w:rPr>
          <w:color w:val="000000"/>
          <w:spacing w:val="7"/>
        </w:rPr>
        <w:t xml:space="preserve">При изготовлении сложной ортопедической обуви в соответствии с ее функциональным </w:t>
      </w:r>
      <w:r w:rsidRPr="007118D0">
        <w:rPr>
          <w:color w:val="000000"/>
          <w:spacing w:val="13"/>
        </w:rPr>
        <w:t xml:space="preserve">назначением и медицинскими показаниями должны включаться несколько </w:t>
      </w:r>
      <w:r w:rsidRPr="007118D0">
        <w:rPr>
          <w:color w:val="000000"/>
        </w:rPr>
        <w:t>компонентов из нижеперечисленного перечня:</w:t>
      </w:r>
    </w:p>
    <w:p w:rsidR="00C315B8" w:rsidRPr="007118D0" w:rsidRDefault="00C315B8" w:rsidP="007118D0">
      <w:pPr>
        <w:shd w:val="clear" w:color="auto" w:fill="FFFFFF"/>
        <w:tabs>
          <w:tab w:val="left" w:pos="298"/>
        </w:tabs>
        <w:ind w:left="10" w:firstLine="567"/>
        <w:jc w:val="both"/>
        <w:rPr>
          <w:color w:val="000000"/>
        </w:rPr>
      </w:pPr>
      <w:r w:rsidRPr="007118D0">
        <w:rPr>
          <w:color w:val="000000"/>
          <w:spacing w:val="-10"/>
        </w:rPr>
        <w:t>а)</w:t>
      </w:r>
      <w:r w:rsidR="007118D0">
        <w:rPr>
          <w:color w:val="000000"/>
          <w:spacing w:val="-10"/>
        </w:rPr>
        <w:t xml:space="preserve"> </w:t>
      </w:r>
      <w:r w:rsidRPr="007118D0">
        <w:rPr>
          <w:color w:val="000000"/>
        </w:rPr>
        <w:t>специальные жесткие детали:</w:t>
      </w:r>
    </w:p>
    <w:p w:rsidR="00C315B8" w:rsidRPr="007118D0" w:rsidRDefault="00C315B8" w:rsidP="007118D0">
      <w:pPr>
        <w:shd w:val="clear" w:color="auto" w:fill="FFFFFF"/>
        <w:tabs>
          <w:tab w:val="left" w:pos="187"/>
        </w:tabs>
        <w:ind w:left="5" w:firstLine="567"/>
        <w:jc w:val="both"/>
        <w:rPr>
          <w:color w:val="000000"/>
        </w:rPr>
      </w:pPr>
      <w:r w:rsidRPr="007118D0">
        <w:rPr>
          <w:color w:val="000000"/>
        </w:rPr>
        <w:t>-</w:t>
      </w:r>
      <w:r w:rsidRPr="007118D0">
        <w:rPr>
          <w:color w:val="000000"/>
        </w:rPr>
        <w:tab/>
      </w:r>
      <w:r w:rsidRPr="007118D0">
        <w:rPr>
          <w:color w:val="000000"/>
          <w:spacing w:val="2"/>
        </w:rPr>
        <w:t xml:space="preserve">союзка жесткая, </w:t>
      </w:r>
      <w:proofErr w:type="spellStart"/>
      <w:r w:rsidRPr="007118D0">
        <w:rPr>
          <w:color w:val="000000"/>
          <w:spacing w:val="2"/>
        </w:rPr>
        <w:t>полусоюзка</w:t>
      </w:r>
      <w:proofErr w:type="spellEnd"/>
      <w:r w:rsidRPr="007118D0">
        <w:rPr>
          <w:color w:val="000000"/>
          <w:spacing w:val="2"/>
        </w:rPr>
        <w:t xml:space="preserve"> жесткая, </w:t>
      </w:r>
      <w:proofErr w:type="spellStart"/>
      <w:r w:rsidRPr="007118D0">
        <w:rPr>
          <w:color w:val="000000"/>
          <w:spacing w:val="2"/>
        </w:rPr>
        <w:t>берц</w:t>
      </w:r>
      <w:proofErr w:type="spellEnd"/>
      <w:r w:rsidRPr="007118D0">
        <w:rPr>
          <w:color w:val="000000"/>
          <w:spacing w:val="2"/>
        </w:rPr>
        <w:t xml:space="preserve"> жесткий односторонний, </w:t>
      </w:r>
      <w:proofErr w:type="spellStart"/>
      <w:r w:rsidRPr="007118D0">
        <w:rPr>
          <w:color w:val="000000"/>
          <w:spacing w:val="2"/>
        </w:rPr>
        <w:t>берц</w:t>
      </w:r>
      <w:proofErr w:type="spellEnd"/>
      <w:r w:rsidRPr="007118D0">
        <w:rPr>
          <w:color w:val="000000"/>
          <w:spacing w:val="2"/>
        </w:rPr>
        <w:t xml:space="preserve"> жесткий </w:t>
      </w:r>
      <w:r w:rsidRPr="007118D0">
        <w:rPr>
          <w:color w:val="000000"/>
          <w:spacing w:val="1"/>
        </w:rPr>
        <w:t xml:space="preserve">двусторонний, </w:t>
      </w:r>
      <w:proofErr w:type="spellStart"/>
      <w:r w:rsidRPr="007118D0">
        <w:rPr>
          <w:color w:val="000000"/>
          <w:spacing w:val="1"/>
        </w:rPr>
        <w:t>берц</w:t>
      </w:r>
      <w:proofErr w:type="spellEnd"/>
      <w:r w:rsidRPr="007118D0">
        <w:rPr>
          <w:color w:val="000000"/>
          <w:spacing w:val="1"/>
        </w:rPr>
        <w:t xml:space="preserve"> жесткий  круговой, задний жесткий </w:t>
      </w:r>
      <w:proofErr w:type="spellStart"/>
      <w:r w:rsidRPr="007118D0">
        <w:rPr>
          <w:color w:val="000000"/>
          <w:spacing w:val="1"/>
        </w:rPr>
        <w:t>берц</w:t>
      </w:r>
      <w:proofErr w:type="spellEnd"/>
      <w:r w:rsidRPr="007118D0">
        <w:rPr>
          <w:color w:val="000000"/>
          <w:spacing w:val="1"/>
        </w:rPr>
        <w:t xml:space="preserve">, задник с укороченными  или  удлиненными крыльями, задник накладной, подносок </w:t>
      </w:r>
      <w:r w:rsidRPr="007118D0">
        <w:rPr>
          <w:color w:val="000000"/>
          <w:spacing w:val="6"/>
        </w:rPr>
        <w:t xml:space="preserve">удлиненный, укороченный или серповидный, язычок жесткий, передний жесткий </w:t>
      </w:r>
      <w:r w:rsidRPr="007118D0">
        <w:rPr>
          <w:color w:val="000000"/>
          <w:spacing w:val="3"/>
        </w:rPr>
        <w:t xml:space="preserve">клапан, бочок жесткий, передний жесткий клапан, бочок жесткий, стелька верхняя </w:t>
      </w:r>
      <w:r w:rsidRPr="007118D0">
        <w:rPr>
          <w:color w:val="000000"/>
        </w:rPr>
        <w:t>фигурная (с козырьком или невысокой боковой поддержкой).</w:t>
      </w:r>
    </w:p>
    <w:p w:rsidR="00C315B8" w:rsidRPr="007118D0" w:rsidRDefault="00C315B8" w:rsidP="007118D0">
      <w:pPr>
        <w:shd w:val="clear" w:color="auto" w:fill="FFFFFF"/>
        <w:tabs>
          <w:tab w:val="left" w:pos="298"/>
        </w:tabs>
        <w:ind w:left="10" w:firstLine="567"/>
        <w:jc w:val="both"/>
        <w:rPr>
          <w:color w:val="000000"/>
        </w:rPr>
      </w:pPr>
      <w:r w:rsidRPr="007118D0">
        <w:rPr>
          <w:color w:val="000000"/>
          <w:spacing w:val="-7"/>
        </w:rPr>
        <w:t>б)</w:t>
      </w:r>
      <w:r w:rsidR="007118D0">
        <w:rPr>
          <w:color w:val="000000"/>
          <w:spacing w:val="-7"/>
        </w:rPr>
        <w:t xml:space="preserve"> </w:t>
      </w:r>
      <w:r w:rsidRPr="007118D0">
        <w:rPr>
          <w:color w:val="000000"/>
        </w:rPr>
        <w:t>специальные мягкие детали:</w:t>
      </w:r>
    </w:p>
    <w:p w:rsidR="00C315B8" w:rsidRPr="007118D0" w:rsidRDefault="00C315B8" w:rsidP="007118D0">
      <w:pPr>
        <w:shd w:val="clear" w:color="auto" w:fill="FFFFFF"/>
        <w:tabs>
          <w:tab w:val="left" w:pos="187"/>
        </w:tabs>
        <w:ind w:left="5" w:firstLine="567"/>
        <w:jc w:val="both"/>
        <w:rPr>
          <w:color w:val="000000"/>
          <w:spacing w:val="-1"/>
        </w:rPr>
      </w:pPr>
      <w:r w:rsidRPr="007118D0">
        <w:rPr>
          <w:color w:val="000000"/>
        </w:rPr>
        <w:t>-</w:t>
      </w:r>
      <w:r w:rsidRPr="007118D0">
        <w:rPr>
          <w:color w:val="000000"/>
        </w:rPr>
        <w:tab/>
      </w:r>
      <w:r w:rsidRPr="007118D0">
        <w:rPr>
          <w:color w:val="000000"/>
          <w:spacing w:val="3"/>
        </w:rPr>
        <w:t xml:space="preserve">боковой внутренний ремень, дополнительная шнуровка, тяги, </w:t>
      </w:r>
      <w:proofErr w:type="spellStart"/>
      <w:r w:rsidRPr="007118D0">
        <w:rPr>
          <w:color w:val="000000"/>
          <w:spacing w:val="3"/>
        </w:rPr>
        <w:t>притяжной</w:t>
      </w:r>
      <w:proofErr w:type="spellEnd"/>
      <w:r w:rsidRPr="007118D0">
        <w:rPr>
          <w:color w:val="000000"/>
          <w:spacing w:val="3"/>
        </w:rPr>
        <w:t xml:space="preserve"> ремень,</w:t>
      </w:r>
      <w:r w:rsidRPr="007118D0">
        <w:rPr>
          <w:color w:val="000000"/>
          <w:spacing w:val="3"/>
        </w:rPr>
        <w:br/>
      </w:r>
      <w:r w:rsidRPr="007118D0">
        <w:rPr>
          <w:color w:val="000000"/>
          <w:spacing w:val="-1"/>
        </w:rPr>
        <w:t>шнуровка.</w:t>
      </w:r>
    </w:p>
    <w:p w:rsidR="00C315B8" w:rsidRPr="007118D0" w:rsidRDefault="00C315B8" w:rsidP="007118D0">
      <w:pPr>
        <w:shd w:val="clear" w:color="auto" w:fill="FFFFFF"/>
        <w:tabs>
          <w:tab w:val="left" w:pos="298"/>
        </w:tabs>
        <w:ind w:left="10" w:firstLine="567"/>
        <w:jc w:val="both"/>
        <w:rPr>
          <w:color w:val="000000"/>
        </w:rPr>
      </w:pPr>
      <w:r w:rsidRPr="007118D0">
        <w:rPr>
          <w:color w:val="000000"/>
          <w:spacing w:val="-7"/>
        </w:rPr>
        <w:t>в)</w:t>
      </w:r>
      <w:r w:rsidR="007118D0">
        <w:rPr>
          <w:color w:val="000000"/>
          <w:spacing w:val="-7"/>
        </w:rPr>
        <w:t xml:space="preserve"> </w:t>
      </w:r>
      <w:r w:rsidRPr="007118D0">
        <w:rPr>
          <w:color w:val="000000"/>
        </w:rPr>
        <w:t>специальные металлические детали:</w:t>
      </w:r>
    </w:p>
    <w:p w:rsidR="00C315B8" w:rsidRPr="007118D0" w:rsidRDefault="00C315B8" w:rsidP="007118D0">
      <w:pPr>
        <w:shd w:val="clear" w:color="auto" w:fill="FFFFFF"/>
        <w:tabs>
          <w:tab w:val="left" w:pos="187"/>
        </w:tabs>
        <w:ind w:left="5" w:firstLine="567"/>
        <w:jc w:val="both"/>
        <w:rPr>
          <w:color w:val="000000"/>
          <w:spacing w:val="1"/>
        </w:rPr>
      </w:pPr>
      <w:r w:rsidRPr="007118D0">
        <w:rPr>
          <w:color w:val="000000"/>
        </w:rPr>
        <w:t>-</w:t>
      </w:r>
      <w:r w:rsidRPr="007118D0">
        <w:rPr>
          <w:color w:val="000000"/>
        </w:rPr>
        <w:tab/>
      </w:r>
      <w:r w:rsidRPr="007118D0">
        <w:rPr>
          <w:color w:val="000000"/>
          <w:spacing w:val="1"/>
        </w:rPr>
        <w:t>пластина для ортопедической обуви, шины стальные, планшетки корсетные.</w:t>
      </w:r>
    </w:p>
    <w:p w:rsidR="00C315B8" w:rsidRPr="007118D0" w:rsidRDefault="00C315B8" w:rsidP="007118D0">
      <w:pPr>
        <w:shd w:val="clear" w:color="auto" w:fill="FFFFFF"/>
        <w:tabs>
          <w:tab w:val="left" w:pos="298"/>
        </w:tabs>
        <w:ind w:left="10" w:firstLine="567"/>
        <w:jc w:val="both"/>
        <w:rPr>
          <w:color w:val="000000"/>
        </w:rPr>
      </w:pPr>
      <w:r w:rsidRPr="007118D0">
        <w:rPr>
          <w:color w:val="000000"/>
          <w:spacing w:val="-6"/>
        </w:rPr>
        <w:t>г)</w:t>
      </w:r>
      <w:r w:rsidR="007118D0">
        <w:rPr>
          <w:color w:val="000000"/>
          <w:spacing w:val="-6"/>
        </w:rPr>
        <w:t xml:space="preserve"> </w:t>
      </w:r>
      <w:proofErr w:type="spellStart"/>
      <w:r w:rsidRPr="007118D0">
        <w:rPr>
          <w:color w:val="000000"/>
        </w:rPr>
        <w:t>межстелечные</w:t>
      </w:r>
      <w:proofErr w:type="spellEnd"/>
      <w:r w:rsidRPr="007118D0">
        <w:rPr>
          <w:color w:val="000000"/>
        </w:rPr>
        <w:t xml:space="preserve"> слои:</w:t>
      </w:r>
    </w:p>
    <w:p w:rsidR="00C315B8" w:rsidRPr="007118D0" w:rsidRDefault="00C315B8" w:rsidP="007118D0">
      <w:pPr>
        <w:shd w:val="clear" w:color="auto" w:fill="FFFFFF"/>
        <w:tabs>
          <w:tab w:val="left" w:pos="187"/>
        </w:tabs>
        <w:ind w:left="5" w:firstLine="567"/>
        <w:jc w:val="both"/>
        <w:rPr>
          <w:color w:val="000000"/>
        </w:rPr>
      </w:pPr>
      <w:proofErr w:type="gramStart"/>
      <w:r w:rsidRPr="007118D0">
        <w:rPr>
          <w:color w:val="000000"/>
        </w:rPr>
        <w:t>-</w:t>
      </w:r>
      <w:r w:rsidRPr="007118D0">
        <w:rPr>
          <w:color w:val="000000"/>
        </w:rPr>
        <w:tab/>
      </w:r>
      <w:r w:rsidRPr="007118D0">
        <w:rPr>
          <w:color w:val="000000"/>
          <w:spacing w:val="5"/>
        </w:rPr>
        <w:t>выкладка сводов (наружного и внутреннего), вкладка внутреннего свода, косок,</w:t>
      </w:r>
      <w:r w:rsidRPr="007118D0">
        <w:rPr>
          <w:color w:val="000000"/>
          <w:spacing w:val="5"/>
        </w:rPr>
        <w:br/>
      </w:r>
      <w:r w:rsidRPr="007118D0">
        <w:rPr>
          <w:color w:val="000000"/>
        </w:rPr>
        <w:t>супинатор, пронатор, пробка, двойной след.</w:t>
      </w:r>
      <w:proofErr w:type="gramEnd"/>
    </w:p>
    <w:p w:rsidR="00C315B8" w:rsidRPr="007118D0" w:rsidRDefault="00C315B8" w:rsidP="007118D0">
      <w:pPr>
        <w:shd w:val="clear" w:color="auto" w:fill="FFFFFF"/>
        <w:ind w:left="34" w:right="43" w:firstLine="567"/>
        <w:jc w:val="both"/>
        <w:rPr>
          <w:color w:val="000000"/>
        </w:rPr>
      </w:pPr>
      <w:proofErr w:type="spellStart"/>
      <w:r w:rsidRPr="007118D0">
        <w:rPr>
          <w:color w:val="000000"/>
          <w:spacing w:val="5"/>
        </w:rPr>
        <w:t>Межстелечные</w:t>
      </w:r>
      <w:proofErr w:type="spellEnd"/>
      <w:r w:rsidRPr="007118D0">
        <w:rPr>
          <w:color w:val="000000"/>
          <w:spacing w:val="5"/>
        </w:rPr>
        <w:t xml:space="preserve"> слои должны быть изготовлены в виде единого блока, </w:t>
      </w:r>
      <w:r w:rsidRPr="007118D0">
        <w:rPr>
          <w:color w:val="000000"/>
        </w:rPr>
        <w:t>включающего один или несколько из вышеуказанных элементов.</w:t>
      </w:r>
    </w:p>
    <w:p w:rsidR="00C315B8" w:rsidRPr="007118D0" w:rsidRDefault="00C315B8" w:rsidP="007118D0">
      <w:pPr>
        <w:shd w:val="clear" w:color="auto" w:fill="FFFFFF"/>
        <w:tabs>
          <w:tab w:val="left" w:pos="298"/>
        </w:tabs>
        <w:ind w:left="10" w:firstLine="567"/>
        <w:jc w:val="both"/>
        <w:rPr>
          <w:color w:val="000000"/>
        </w:rPr>
      </w:pPr>
      <w:r w:rsidRPr="007118D0">
        <w:rPr>
          <w:color w:val="000000"/>
          <w:spacing w:val="-5"/>
        </w:rPr>
        <w:t>д)</w:t>
      </w:r>
      <w:r w:rsidR="007118D0">
        <w:rPr>
          <w:color w:val="000000"/>
          <w:spacing w:val="-5"/>
        </w:rPr>
        <w:t xml:space="preserve"> </w:t>
      </w:r>
      <w:r w:rsidRPr="007118D0">
        <w:rPr>
          <w:color w:val="000000"/>
        </w:rPr>
        <w:t>специальные детали низа:</w:t>
      </w:r>
    </w:p>
    <w:p w:rsidR="00C315B8" w:rsidRPr="007118D0" w:rsidRDefault="00C315B8" w:rsidP="007118D0">
      <w:pPr>
        <w:shd w:val="clear" w:color="auto" w:fill="FFFFFF"/>
        <w:tabs>
          <w:tab w:val="left" w:pos="187"/>
        </w:tabs>
        <w:ind w:left="5" w:firstLine="567"/>
        <w:jc w:val="both"/>
        <w:rPr>
          <w:color w:val="000000"/>
        </w:rPr>
      </w:pPr>
      <w:r w:rsidRPr="007118D0">
        <w:rPr>
          <w:color w:val="000000"/>
        </w:rPr>
        <w:t>-</w:t>
      </w:r>
      <w:r w:rsidRPr="007118D0">
        <w:rPr>
          <w:color w:val="000000"/>
        </w:rPr>
        <w:tab/>
        <w:t>каблук и подошва особой формы;</w:t>
      </w:r>
    </w:p>
    <w:p w:rsidR="00C315B8" w:rsidRPr="007118D0" w:rsidRDefault="00C315B8" w:rsidP="007118D0">
      <w:pPr>
        <w:shd w:val="clear" w:color="auto" w:fill="FFFFFF"/>
        <w:tabs>
          <w:tab w:val="left" w:pos="298"/>
        </w:tabs>
        <w:ind w:left="10" w:firstLine="567"/>
        <w:jc w:val="both"/>
        <w:rPr>
          <w:color w:val="000000"/>
        </w:rPr>
      </w:pPr>
      <w:r w:rsidRPr="007118D0">
        <w:rPr>
          <w:color w:val="000000"/>
          <w:spacing w:val="-8"/>
        </w:rPr>
        <w:t>е)</w:t>
      </w:r>
      <w:r w:rsidR="007118D0">
        <w:rPr>
          <w:color w:val="000000"/>
          <w:spacing w:val="-8"/>
        </w:rPr>
        <w:t xml:space="preserve"> </w:t>
      </w:r>
      <w:r w:rsidRPr="007118D0">
        <w:rPr>
          <w:color w:val="000000"/>
        </w:rPr>
        <w:t>прочие специальные детали:</w:t>
      </w:r>
    </w:p>
    <w:p w:rsidR="00C315B8" w:rsidRPr="007118D0" w:rsidRDefault="00C315B8" w:rsidP="007118D0">
      <w:pPr>
        <w:shd w:val="clear" w:color="auto" w:fill="FFFFFF"/>
        <w:tabs>
          <w:tab w:val="left" w:pos="307"/>
        </w:tabs>
        <w:ind w:left="38" w:firstLine="567"/>
        <w:jc w:val="both"/>
        <w:rPr>
          <w:color w:val="000000"/>
        </w:rPr>
      </w:pPr>
      <w:r w:rsidRPr="007118D0">
        <w:rPr>
          <w:color w:val="000000"/>
        </w:rPr>
        <w:t>-</w:t>
      </w:r>
      <w:r w:rsidRPr="007118D0">
        <w:rPr>
          <w:color w:val="000000"/>
        </w:rPr>
        <w:tab/>
      </w:r>
      <w:r w:rsidRPr="007118D0">
        <w:rPr>
          <w:color w:val="000000"/>
          <w:spacing w:val="6"/>
        </w:rPr>
        <w:t>искусственные стопы,  передний  отдел  стопы  и искусственный  носок (после</w:t>
      </w:r>
      <w:r w:rsidRPr="007118D0">
        <w:rPr>
          <w:color w:val="000000"/>
          <w:spacing w:val="6"/>
        </w:rPr>
        <w:br/>
      </w:r>
      <w:r w:rsidRPr="007118D0">
        <w:rPr>
          <w:color w:val="000000"/>
        </w:rPr>
        <w:t>ампутации стопы).</w:t>
      </w:r>
    </w:p>
    <w:p w:rsidR="00C315B8" w:rsidRPr="007118D0" w:rsidRDefault="00C315B8" w:rsidP="007118D0">
      <w:pPr>
        <w:shd w:val="clear" w:color="auto" w:fill="FFFFFF"/>
        <w:ind w:left="43" w:right="24" w:firstLine="567"/>
        <w:jc w:val="both"/>
        <w:rPr>
          <w:color w:val="000000"/>
        </w:rPr>
      </w:pPr>
      <w:r w:rsidRPr="007118D0">
        <w:rPr>
          <w:color w:val="000000"/>
          <w:spacing w:val="2"/>
        </w:rPr>
        <w:t xml:space="preserve">При изготовлении сложной ортопедической обуви должно предусматриваться </w:t>
      </w:r>
      <w:r w:rsidRPr="007118D0">
        <w:rPr>
          <w:color w:val="000000"/>
        </w:rPr>
        <w:t>несколько примерок.</w:t>
      </w:r>
      <w:r w:rsidRPr="007118D0">
        <w:t xml:space="preserve"> Для обеспечения инвалидов (ветеранов) I группы изделиями должна быть  </w:t>
      </w:r>
      <w:r w:rsidRPr="007118D0">
        <w:lastRenderedPageBreak/>
        <w:t>возможность выполнения работы на дому или в условиях стационара, находящегося  в регионе проживания инвалида.</w:t>
      </w:r>
    </w:p>
    <w:p w:rsidR="00C315B8" w:rsidRPr="007118D0" w:rsidRDefault="00C315B8" w:rsidP="007118D0">
      <w:pPr>
        <w:shd w:val="clear" w:color="auto" w:fill="FFFFFF"/>
        <w:ind w:left="43" w:right="24" w:firstLine="567"/>
        <w:jc w:val="both"/>
        <w:rPr>
          <w:color w:val="000000"/>
        </w:rPr>
      </w:pPr>
      <w:r w:rsidRPr="007118D0">
        <w:rPr>
          <w:color w:val="000000"/>
          <w:spacing w:val="6"/>
        </w:rPr>
        <w:t xml:space="preserve">Изготовленная обувь должна быть устойчива к воздействию физиологической жидкости </w:t>
      </w:r>
      <w:r w:rsidRPr="007118D0">
        <w:rPr>
          <w:color w:val="000000"/>
        </w:rPr>
        <w:t>(пота) по ТУ 25.1.-001.</w:t>
      </w:r>
    </w:p>
    <w:p w:rsidR="00C315B8" w:rsidRPr="007118D0" w:rsidRDefault="00C315B8" w:rsidP="007118D0">
      <w:pPr>
        <w:shd w:val="clear" w:color="auto" w:fill="FFFFFF"/>
        <w:ind w:left="48" w:right="24" w:firstLine="567"/>
        <w:jc w:val="both"/>
        <w:rPr>
          <w:color w:val="000000"/>
        </w:rPr>
      </w:pPr>
      <w:r w:rsidRPr="007118D0">
        <w:rPr>
          <w:color w:val="000000"/>
          <w:spacing w:val="1"/>
        </w:rPr>
        <w:t xml:space="preserve">Изготовленная обувь повседневная должна быть устойчива к климатическим воздействиям </w:t>
      </w:r>
      <w:r w:rsidRPr="007118D0">
        <w:rPr>
          <w:color w:val="000000"/>
        </w:rPr>
        <w:t>(колебания температур, атмосферные осадки, вода, пыль).</w:t>
      </w:r>
    </w:p>
    <w:p w:rsidR="00C315B8" w:rsidRPr="007118D0" w:rsidRDefault="00C315B8" w:rsidP="007118D0">
      <w:pPr>
        <w:shd w:val="clear" w:color="auto" w:fill="FFFFFF"/>
        <w:ind w:left="48" w:right="19" w:firstLine="567"/>
        <w:jc w:val="both"/>
        <w:rPr>
          <w:color w:val="000000"/>
        </w:rPr>
      </w:pPr>
      <w:r w:rsidRPr="007118D0">
        <w:rPr>
          <w:color w:val="000000"/>
          <w:spacing w:val="8"/>
        </w:rPr>
        <w:t xml:space="preserve">Синтетические и искусственные материалы, применяемые на наружные </w:t>
      </w:r>
      <w:r w:rsidRPr="007118D0">
        <w:rPr>
          <w:color w:val="000000"/>
          <w:spacing w:val="6"/>
        </w:rPr>
        <w:t xml:space="preserve">детали низа зимней обуви, должны быть морозостойкими в соответствии с </w:t>
      </w:r>
      <w:r w:rsidRPr="007118D0">
        <w:rPr>
          <w:color w:val="000000"/>
        </w:rPr>
        <w:t>требованиями нормативных документов на эти материалы.</w:t>
      </w:r>
    </w:p>
    <w:p w:rsidR="00C315B8" w:rsidRPr="007118D0" w:rsidRDefault="00C315B8" w:rsidP="007118D0">
      <w:pPr>
        <w:shd w:val="clear" w:color="auto" w:fill="FFFFFF"/>
        <w:ind w:left="43" w:right="14" w:firstLine="567"/>
        <w:jc w:val="both"/>
        <w:rPr>
          <w:spacing w:val="-1"/>
        </w:rPr>
      </w:pPr>
      <w:proofErr w:type="spellStart"/>
      <w:r w:rsidRPr="007118D0">
        <w:rPr>
          <w:spacing w:val="6"/>
        </w:rPr>
        <w:t>Межстелечный</w:t>
      </w:r>
      <w:proofErr w:type="spellEnd"/>
      <w:r w:rsidRPr="007118D0">
        <w:rPr>
          <w:spacing w:val="6"/>
        </w:rPr>
        <w:t xml:space="preserve"> слой должен быть устойчив к гигиенической обработке </w:t>
      </w:r>
      <w:r w:rsidRPr="007118D0">
        <w:t xml:space="preserve">в теплой воде до температуры не выше </w:t>
      </w:r>
      <w:r w:rsidRPr="007118D0">
        <w:rPr>
          <w:spacing w:val="-1"/>
        </w:rPr>
        <w:t>плюс 40° С.</w:t>
      </w:r>
    </w:p>
    <w:p w:rsidR="00692316" w:rsidRPr="007118D0" w:rsidRDefault="00692316" w:rsidP="007118D0">
      <w:pPr>
        <w:shd w:val="clear" w:color="auto" w:fill="FFFFFF"/>
        <w:ind w:left="43" w:right="14" w:firstLine="567"/>
        <w:jc w:val="both"/>
        <w:rPr>
          <w:spacing w:val="-1"/>
        </w:rPr>
      </w:pPr>
      <w:r w:rsidRPr="007118D0">
        <w:rPr>
          <w:spacing w:val="-1"/>
        </w:rPr>
        <w:t xml:space="preserve">Изготовленная ортопедическая обувь  и обувь на </w:t>
      </w:r>
      <w:proofErr w:type="gramStart"/>
      <w:r w:rsidRPr="007118D0">
        <w:rPr>
          <w:spacing w:val="-1"/>
        </w:rPr>
        <w:t>аппараты</w:t>
      </w:r>
      <w:proofErr w:type="gramEnd"/>
      <w:r w:rsidRPr="007118D0">
        <w:rPr>
          <w:spacing w:val="-1"/>
        </w:rPr>
        <w:t xml:space="preserve"> и протезы должна иметь установленный изготовителем  срок службы с момента передачи ее получателю не менее срока пользования, утвержденного приказом Министерства здравоохранения и социального развития Российской Федерации «Об утверждении сроков пользования техническими средствами реабилитации, протезами и протезно-ортопедическими изделиями до их замены» от 13.02.2018г. №85н,  и составлять для:</w:t>
      </w:r>
    </w:p>
    <w:p w:rsidR="00692316" w:rsidRPr="007118D0" w:rsidRDefault="00692316" w:rsidP="007118D0">
      <w:pPr>
        <w:shd w:val="clear" w:color="auto" w:fill="FFFFFF"/>
        <w:ind w:left="43" w:right="14" w:firstLine="567"/>
        <w:jc w:val="both"/>
        <w:rPr>
          <w:bCs/>
          <w:spacing w:val="-1"/>
        </w:rPr>
      </w:pPr>
      <w:r w:rsidRPr="007118D0">
        <w:rPr>
          <w:bCs/>
          <w:spacing w:val="-1"/>
        </w:rPr>
        <w:t>- обуви ортопедической сложной  без утепленной подкладки – не менее 6 месяцев (для детей-инвалидов – не менее 3 месяцев);</w:t>
      </w:r>
    </w:p>
    <w:p w:rsidR="00692316" w:rsidRPr="007118D0" w:rsidRDefault="00692316" w:rsidP="007118D0">
      <w:pPr>
        <w:shd w:val="clear" w:color="auto" w:fill="FFFFFF"/>
        <w:ind w:left="43" w:right="14" w:firstLine="567"/>
        <w:jc w:val="both"/>
        <w:rPr>
          <w:spacing w:val="-1"/>
        </w:rPr>
      </w:pPr>
      <w:r w:rsidRPr="007118D0">
        <w:rPr>
          <w:bCs/>
          <w:spacing w:val="-1"/>
        </w:rPr>
        <w:t xml:space="preserve">- обуви ортопедической сложной  на утепленной подкладке </w:t>
      </w:r>
      <w:r w:rsidRPr="007118D0">
        <w:rPr>
          <w:spacing w:val="-1"/>
        </w:rPr>
        <w:t>-</w:t>
      </w:r>
      <w:r w:rsidRPr="007118D0">
        <w:rPr>
          <w:bCs/>
          <w:spacing w:val="-1"/>
        </w:rPr>
        <w:t xml:space="preserve"> не менее 6 месяцев (для детей-инвалидов – не менее 3 месяцев);</w:t>
      </w:r>
    </w:p>
    <w:p w:rsidR="00692316" w:rsidRPr="007118D0" w:rsidRDefault="00692316" w:rsidP="007118D0">
      <w:pPr>
        <w:shd w:val="clear" w:color="auto" w:fill="FFFFFF"/>
        <w:ind w:left="43" w:right="14" w:firstLine="567"/>
        <w:jc w:val="both"/>
        <w:rPr>
          <w:spacing w:val="-1"/>
        </w:rPr>
      </w:pPr>
      <w:r w:rsidRPr="007118D0">
        <w:rPr>
          <w:bCs/>
          <w:spacing w:val="-1"/>
        </w:rPr>
        <w:t>- обуви ортопедической при односторонней ампутации без утепленной подкладки - не менее 1 года (для детей-инвалидов – не менее 3 месяцев);</w:t>
      </w:r>
    </w:p>
    <w:p w:rsidR="00692316" w:rsidRPr="007118D0" w:rsidRDefault="00692316" w:rsidP="007118D0">
      <w:pPr>
        <w:shd w:val="clear" w:color="auto" w:fill="FFFFFF"/>
        <w:ind w:left="43" w:right="14" w:firstLine="567"/>
        <w:jc w:val="both"/>
        <w:rPr>
          <w:spacing w:val="-1"/>
        </w:rPr>
      </w:pPr>
      <w:r w:rsidRPr="007118D0">
        <w:rPr>
          <w:bCs/>
          <w:spacing w:val="-1"/>
        </w:rPr>
        <w:t>- обуви ортопедической при односторонней ампутации на утепленной подкладке - не менее 1 года (для детей-инвалидов – не менее 3 месяцев);</w:t>
      </w:r>
    </w:p>
    <w:p w:rsidR="00692316" w:rsidRPr="007118D0" w:rsidRDefault="00692316" w:rsidP="007118D0">
      <w:pPr>
        <w:shd w:val="clear" w:color="auto" w:fill="FFFFFF"/>
        <w:ind w:left="43" w:right="14" w:firstLine="567"/>
        <w:jc w:val="both"/>
        <w:rPr>
          <w:bCs/>
          <w:spacing w:val="-1"/>
        </w:rPr>
      </w:pPr>
      <w:r w:rsidRPr="007118D0">
        <w:rPr>
          <w:bCs/>
          <w:spacing w:val="-1"/>
        </w:rPr>
        <w:t>- обуви на протез – не менее 6 месяцев;</w:t>
      </w:r>
    </w:p>
    <w:p w:rsidR="007118D0" w:rsidRPr="007118D0" w:rsidRDefault="00692316" w:rsidP="007118D0">
      <w:pPr>
        <w:shd w:val="clear" w:color="auto" w:fill="FFFFFF"/>
        <w:ind w:left="43" w:right="14" w:firstLine="567"/>
        <w:jc w:val="both"/>
        <w:rPr>
          <w:bCs/>
          <w:spacing w:val="-1"/>
        </w:rPr>
      </w:pPr>
      <w:r w:rsidRPr="007118D0">
        <w:rPr>
          <w:bCs/>
          <w:spacing w:val="-1"/>
        </w:rPr>
        <w:t>- обуви на аппара</w:t>
      </w:r>
      <w:proofErr w:type="gramStart"/>
      <w:r w:rsidRPr="007118D0">
        <w:rPr>
          <w:bCs/>
          <w:spacing w:val="-1"/>
        </w:rPr>
        <w:t>т-</w:t>
      </w:r>
      <w:proofErr w:type="gramEnd"/>
      <w:r w:rsidRPr="007118D0">
        <w:rPr>
          <w:bCs/>
          <w:spacing w:val="-1"/>
        </w:rPr>
        <w:t xml:space="preserve"> не менее 6 месяцев;</w:t>
      </w:r>
    </w:p>
    <w:p w:rsidR="00692316" w:rsidRPr="007118D0" w:rsidRDefault="007118D0" w:rsidP="007118D0">
      <w:pPr>
        <w:shd w:val="clear" w:color="auto" w:fill="FFFFFF"/>
        <w:ind w:left="43" w:right="14" w:firstLine="567"/>
        <w:jc w:val="both"/>
        <w:rPr>
          <w:bCs/>
          <w:spacing w:val="-1"/>
        </w:rPr>
      </w:pPr>
      <w:r w:rsidRPr="007118D0">
        <w:rPr>
          <w:bCs/>
          <w:spacing w:val="-1"/>
        </w:rPr>
        <w:t xml:space="preserve">- </w:t>
      </w:r>
      <w:r w:rsidR="00692316" w:rsidRPr="007118D0">
        <w:rPr>
          <w:bCs/>
        </w:rPr>
        <w:t>вкладной башмачок - не менее 6 месяцев.</w:t>
      </w:r>
    </w:p>
    <w:p w:rsidR="00C315B8" w:rsidRPr="007118D0" w:rsidRDefault="00C315B8" w:rsidP="007118D0">
      <w:pPr>
        <w:ind w:firstLine="709"/>
        <w:jc w:val="both"/>
        <w:rPr>
          <w:color w:val="000000"/>
          <w:spacing w:val="2"/>
          <w:kern w:val="1"/>
        </w:rPr>
      </w:pPr>
    </w:p>
    <w:tbl>
      <w:tblPr>
        <w:tblW w:w="102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6946"/>
        <w:gridCol w:w="1134"/>
      </w:tblGrid>
      <w:tr w:rsidR="00692316" w:rsidRPr="007118D0" w:rsidTr="007118D0">
        <w:trPr>
          <w:trHeight w:val="585"/>
        </w:trPr>
        <w:tc>
          <w:tcPr>
            <w:tcW w:w="441" w:type="dxa"/>
            <w:vAlign w:val="center"/>
          </w:tcPr>
          <w:p w:rsidR="00692316" w:rsidRPr="007118D0" w:rsidRDefault="005803D7" w:rsidP="007118D0">
            <w:pPr>
              <w:suppressAutoHyphens w:val="0"/>
              <w:ind w:left="-93" w:right="-108"/>
              <w:jc w:val="center"/>
              <w:rPr>
                <w:b/>
                <w:color w:val="000000"/>
                <w:lang w:eastAsia="ru-RU"/>
              </w:rPr>
            </w:pPr>
            <w:r w:rsidRPr="007118D0">
              <w:rPr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7118D0">
              <w:rPr>
                <w:b/>
                <w:color w:val="000000"/>
                <w:lang w:eastAsia="ru-RU"/>
              </w:rPr>
              <w:t>п</w:t>
            </w:r>
            <w:proofErr w:type="gramEnd"/>
            <w:r w:rsidRPr="007118D0">
              <w:rPr>
                <w:b/>
                <w:color w:val="000000"/>
                <w:lang w:eastAsia="ru-RU"/>
              </w:rPr>
              <w:t>/п</w:t>
            </w:r>
          </w:p>
        </w:tc>
        <w:tc>
          <w:tcPr>
            <w:tcW w:w="1701" w:type="dxa"/>
            <w:vAlign w:val="center"/>
            <w:hideMark/>
          </w:tcPr>
          <w:p w:rsidR="00692316" w:rsidRPr="007118D0" w:rsidRDefault="00692316" w:rsidP="007118D0">
            <w:pPr>
              <w:suppressAutoHyphens w:val="0"/>
              <w:ind w:left="-93" w:right="-108"/>
              <w:jc w:val="center"/>
              <w:rPr>
                <w:b/>
                <w:color w:val="000000"/>
                <w:lang w:eastAsia="ru-RU"/>
              </w:rPr>
            </w:pPr>
            <w:r w:rsidRPr="007118D0">
              <w:rPr>
                <w:b/>
                <w:color w:val="000000"/>
                <w:lang w:eastAsia="ru-RU"/>
              </w:rPr>
              <w:t>Наименование изделия</w:t>
            </w:r>
          </w:p>
        </w:tc>
        <w:tc>
          <w:tcPr>
            <w:tcW w:w="6946" w:type="dxa"/>
            <w:vAlign w:val="center"/>
            <w:hideMark/>
          </w:tcPr>
          <w:p w:rsidR="00692316" w:rsidRPr="007118D0" w:rsidRDefault="00692316" w:rsidP="007118D0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7118D0">
              <w:rPr>
                <w:b/>
                <w:color w:val="000000"/>
                <w:lang w:eastAsia="ru-RU"/>
              </w:rPr>
              <w:t>Описание изделия</w:t>
            </w:r>
          </w:p>
        </w:tc>
        <w:tc>
          <w:tcPr>
            <w:tcW w:w="1134" w:type="dxa"/>
            <w:vAlign w:val="center"/>
            <w:hideMark/>
          </w:tcPr>
          <w:p w:rsidR="00692316" w:rsidRPr="007118D0" w:rsidRDefault="00692316" w:rsidP="007118D0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7118D0">
              <w:rPr>
                <w:b/>
                <w:color w:val="000000"/>
                <w:lang w:eastAsia="ru-RU"/>
              </w:rPr>
              <w:t>Кол-во изделий</w:t>
            </w:r>
          </w:p>
        </w:tc>
      </w:tr>
      <w:tr w:rsidR="00455A2E" w:rsidRPr="007118D0" w:rsidTr="007118D0">
        <w:trPr>
          <w:trHeight w:val="841"/>
        </w:trPr>
        <w:tc>
          <w:tcPr>
            <w:tcW w:w="441" w:type="dxa"/>
            <w:shd w:val="clear" w:color="000000" w:fill="FFFFFF"/>
            <w:vAlign w:val="center"/>
          </w:tcPr>
          <w:p w:rsidR="00455A2E" w:rsidRPr="007118D0" w:rsidRDefault="00455A2E" w:rsidP="007118D0">
            <w:pPr>
              <w:suppressAutoHyphens w:val="0"/>
              <w:autoSpaceDE w:val="0"/>
              <w:autoSpaceDN w:val="0"/>
              <w:ind w:left="-93" w:right="-108"/>
              <w:jc w:val="center"/>
              <w:rPr>
                <w:bCs/>
                <w:kern w:val="1"/>
              </w:rPr>
            </w:pPr>
            <w:r w:rsidRPr="007118D0">
              <w:rPr>
                <w:bCs/>
                <w:kern w:val="1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55A2E" w:rsidRPr="007118D0" w:rsidRDefault="00455A2E" w:rsidP="007118D0">
            <w:pPr>
              <w:autoSpaceDE w:val="0"/>
              <w:autoSpaceDN w:val="0"/>
              <w:ind w:left="-93" w:right="-108"/>
              <w:jc w:val="center"/>
              <w:rPr>
                <w:color w:val="000000"/>
              </w:rPr>
            </w:pPr>
            <w:r w:rsidRPr="007118D0">
              <w:rPr>
                <w:bCs/>
              </w:rPr>
              <w:t xml:space="preserve">Ортопедическая обувь сложная  без утепленной подкладки для детей </w:t>
            </w:r>
            <w:r w:rsidR="009A674D" w:rsidRPr="007118D0">
              <w:rPr>
                <w:bCs/>
              </w:rPr>
              <w:t>(пара)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55A2E" w:rsidRPr="007118D0" w:rsidRDefault="00455A2E" w:rsidP="007118D0">
            <w:pPr>
              <w:jc w:val="both"/>
              <w:rPr>
                <w:color w:val="000000"/>
              </w:rPr>
            </w:pPr>
            <w:proofErr w:type="gramStart"/>
            <w:r w:rsidRPr="007118D0">
              <w:rPr>
                <w:bCs/>
              </w:rPr>
              <w:t>Ортопедическая обувь сложная  без утепленной подкладки п</w:t>
            </w:r>
            <w:r w:rsidRPr="007118D0">
              <w:rPr>
                <w:color w:val="000000"/>
              </w:rPr>
              <w:t xml:space="preserve">редназначена для передвижения детей-инвалидов с врожденными либо приобретенными деформациями стоп, а также стоп с функциональными дефектами: резкие деформации или отсутствие пальцев, вальгусные, </w:t>
            </w:r>
            <w:proofErr w:type="spellStart"/>
            <w:r w:rsidRPr="007118D0">
              <w:rPr>
                <w:color w:val="000000"/>
              </w:rPr>
              <w:t>варусные</w:t>
            </w:r>
            <w:proofErr w:type="spellEnd"/>
            <w:r w:rsidRPr="007118D0">
              <w:rPr>
                <w:color w:val="000000"/>
              </w:rPr>
              <w:t xml:space="preserve"> деформации стоп, ампутационные дефекты стоп, укорочение, удлинение стопы или нижней конечности, контрактуры или анкилозы стопы и голеностопного сустава, косолапость, парезы и параличи нижних конечностей после поражения центральной нервной системы, энцефалит, полиомиелит</w:t>
            </w:r>
            <w:proofErr w:type="gramEnd"/>
            <w:r w:rsidRPr="007118D0">
              <w:rPr>
                <w:color w:val="000000"/>
              </w:rPr>
              <w:t xml:space="preserve">, </w:t>
            </w:r>
            <w:proofErr w:type="gramStart"/>
            <w:r w:rsidRPr="007118D0">
              <w:rPr>
                <w:color w:val="000000"/>
              </w:rPr>
              <w:t xml:space="preserve">острое нарушение мозгового кровообращения, травмы, слоновость, «конская стопа», «диабетическая стопа», выраженных и тяжелых степенях диабетической патологии стоп, при варикозном расширении вен голени и стопы, трофической язве,  </w:t>
            </w:r>
            <w:r w:rsidRPr="007118D0">
              <w:t xml:space="preserve">после ампутации по Пирогову, после ампутации по </w:t>
            </w:r>
            <w:proofErr w:type="spellStart"/>
            <w:r w:rsidRPr="007118D0">
              <w:t>Лисфранку</w:t>
            </w:r>
            <w:proofErr w:type="spellEnd"/>
            <w:r w:rsidRPr="007118D0">
              <w:t xml:space="preserve"> или при разной длине следа, после ампутаций стопы по </w:t>
            </w:r>
            <w:proofErr w:type="spellStart"/>
            <w:r w:rsidRPr="007118D0">
              <w:t>Шопару</w:t>
            </w:r>
            <w:proofErr w:type="spellEnd"/>
            <w:r w:rsidRPr="007118D0">
              <w:t>.</w:t>
            </w:r>
            <w:proofErr w:type="gramEnd"/>
            <w:r w:rsidRPr="007118D0">
              <w:t xml:space="preserve"> </w:t>
            </w:r>
            <w:r w:rsidRPr="007118D0">
              <w:rPr>
                <w:color w:val="000000"/>
              </w:rPr>
              <w:t xml:space="preserve">Специальные детали – жесткий </w:t>
            </w:r>
            <w:proofErr w:type="spellStart"/>
            <w:r w:rsidRPr="007118D0">
              <w:rPr>
                <w:color w:val="000000"/>
              </w:rPr>
              <w:t>берц</w:t>
            </w:r>
            <w:proofErr w:type="spellEnd"/>
            <w:r w:rsidRPr="007118D0">
              <w:rPr>
                <w:color w:val="000000"/>
              </w:rPr>
              <w:t xml:space="preserve"> (односторонний или двусторонний, или круговой, или задний) или высокий узкий жесткий задник (накладной или с укороченными либо удлиненными крыльями, или включает подносок), или союзка жесткая, или </w:t>
            </w:r>
            <w:proofErr w:type="spellStart"/>
            <w:r w:rsidRPr="007118D0">
              <w:rPr>
                <w:color w:val="000000"/>
              </w:rPr>
              <w:t>полусоюзка</w:t>
            </w:r>
            <w:proofErr w:type="spellEnd"/>
            <w:r w:rsidRPr="007118D0">
              <w:rPr>
                <w:color w:val="000000"/>
              </w:rPr>
              <w:t xml:space="preserve"> жесткая, или пластина для ортопедической обуви, или шины стальные, или планшетки корсетные в зависимости от </w:t>
            </w:r>
            <w:r w:rsidRPr="007118D0">
              <w:rPr>
                <w:color w:val="000000"/>
              </w:rPr>
              <w:lastRenderedPageBreak/>
              <w:t xml:space="preserve">индивидуальных особенностей Получателя. Подносок (удлиненный или укороченный, или серповидный) или язычок жесткий, или передний жесткий клапан, или бочок жесткий в зависимости от индивидуальных особенностей Получателя. Боковой внутренний ремень или тяги, или </w:t>
            </w:r>
            <w:proofErr w:type="spellStart"/>
            <w:r w:rsidRPr="007118D0">
              <w:rPr>
                <w:color w:val="000000"/>
              </w:rPr>
              <w:t>притяжной</w:t>
            </w:r>
            <w:proofErr w:type="spellEnd"/>
            <w:r w:rsidRPr="007118D0">
              <w:rPr>
                <w:color w:val="000000"/>
              </w:rPr>
              <w:t xml:space="preserve"> ремень, или шнуровка в зависимости от индивидуальных особенностей Получателя. Застежка – шнурки или лента типа «</w:t>
            </w:r>
            <w:proofErr w:type="spellStart"/>
            <w:r w:rsidRPr="007118D0">
              <w:rPr>
                <w:color w:val="000000"/>
              </w:rPr>
              <w:t>велкро</w:t>
            </w:r>
            <w:proofErr w:type="spellEnd"/>
            <w:r w:rsidRPr="007118D0">
              <w:rPr>
                <w:color w:val="000000"/>
              </w:rPr>
              <w:t xml:space="preserve">» или металлические молнии или пряжки в зависимости от индивидуальных особенностей Получателя. Материал изготовления верха – хром обувной. Материал изготовления низа – чепрак или микропористая резина или формованная подошва в зависимости от индивидуальных особенностей Получателя. Материал изготовления </w:t>
            </w:r>
            <w:proofErr w:type="spellStart"/>
            <w:r w:rsidRPr="007118D0">
              <w:rPr>
                <w:color w:val="000000"/>
              </w:rPr>
              <w:t>подклада</w:t>
            </w:r>
            <w:proofErr w:type="spellEnd"/>
            <w:r w:rsidRPr="007118D0">
              <w:rPr>
                <w:color w:val="000000"/>
              </w:rPr>
              <w:t xml:space="preserve"> – кожа подкладочная или обувные текстильные материалы в зависимости от индивидуальных особенностей Получателя. Метод крепления – клеевой или </w:t>
            </w:r>
            <w:proofErr w:type="spellStart"/>
            <w:r w:rsidRPr="007118D0">
              <w:rPr>
                <w:color w:val="000000"/>
              </w:rPr>
              <w:t>рантовый</w:t>
            </w:r>
            <w:proofErr w:type="spellEnd"/>
            <w:r w:rsidRPr="007118D0">
              <w:rPr>
                <w:color w:val="000000"/>
              </w:rPr>
              <w:t xml:space="preserve"> в зависимости от индивидуальных особенностей Получателя.</w:t>
            </w:r>
          </w:p>
        </w:tc>
        <w:tc>
          <w:tcPr>
            <w:tcW w:w="1134" w:type="dxa"/>
            <w:vAlign w:val="center"/>
            <w:hideMark/>
          </w:tcPr>
          <w:p w:rsidR="00455A2E" w:rsidRPr="007118D0" w:rsidRDefault="00455A2E" w:rsidP="007118D0">
            <w:pPr>
              <w:jc w:val="center"/>
              <w:rPr>
                <w:color w:val="000000"/>
                <w:lang w:eastAsia="ru-RU"/>
              </w:rPr>
            </w:pPr>
            <w:r w:rsidRPr="007118D0">
              <w:rPr>
                <w:color w:val="000000"/>
                <w:lang w:eastAsia="ru-RU"/>
              </w:rPr>
              <w:lastRenderedPageBreak/>
              <w:t xml:space="preserve">400 </w:t>
            </w:r>
            <w:r w:rsidR="00417A86" w:rsidRPr="007118D0">
              <w:rPr>
                <w:color w:val="000000"/>
                <w:lang w:eastAsia="ru-RU"/>
              </w:rPr>
              <w:t xml:space="preserve">пар (2 </w:t>
            </w:r>
            <w:r w:rsidRPr="007118D0">
              <w:rPr>
                <w:color w:val="000000"/>
                <w:lang w:eastAsia="ru-RU"/>
              </w:rPr>
              <w:t>шт.</w:t>
            </w:r>
            <w:r w:rsidR="00417A86" w:rsidRPr="007118D0">
              <w:rPr>
                <w:color w:val="000000"/>
                <w:lang w:eastAsia="ru-RU"/>
              </w:rPr>
              <w:t>)</w:t>
            </w:r>
          </w:p>
        </w:tc>
      </w:tr>
      <w:tr w:rsidR="00455A2E" w:rsidRPr="007118D0" w:rsidTr="007118D0">
        <w:trPr>
          <w:trHeight w:val="580"/>
        </w:trPr>
        <w:tc>
          <w:tcPr>
            <w:tcW w:w="441" w:type="dxa"/>
            <w:shd w:val="clear" w:color="000000" w:fill="FFFFFF"/>
            <w:vAlign w:val="center"/>
          </w:tcPr>
          <w:p w:rsidR="00455A2E" w:rsidRPr="007118D0" w:rsidRDefault="00455A2E" w:rsidP="007118D0">
            <w:pPr>
              <w:suppressAutoHyphens w:val="0"/>
              <w:ind w:left="-93" w:right="-108"/>
              <w:jc w:val="center"/>
              <w:rPr>
                <w:bCs/>
                <w:kern w:val="1"/>
              </w:rPr>
            </w:pPr>
            <w:r w:rsidRPr="007118D0">
              <w:rPr>
                <w:bCs/>
                <w:kern w:val="1"/>
              </w:rPr>
              <w:lastRenderedPageBreak/>
              <w:t>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55A2E" w:rsidRPr="007118D0" w:rsidRDefault="00455A2E" w:rsidP="007118D0">
            <w:pPr>
              <w:pStyle w:val="aff0"/>
              <w:spacing w:line="240" w:lineRule="auto"/>
              <w:rPr>
                <w:sz w:val="24"/>
                <w:szCs w:val="24"/>
              </w:rPr>
            </w:pPr>
            <w:r w:rsidRPr="007118D0">
              <w:rPr>
                <w:sz w:val="24"/>
                <w:szCs w:val="24"/>
              </w:rPr>
              <w:t xml:space="preserve">Ортопедическая обувь сложная  на утепленной подкладке </w:t>
            </w:r>
            <w:r w:rsidRPr="007118D0">
              <w:rPr>
                <w:bCs w:val="0"/>
                <w:sz w:val="24"/>
                <w:szCs w:val="24"/>
              </w:rPr>
              <w:t>для детей</w:t>
            </w:r>
            <w:r w:rsidR="00C20145">
              <w:rPr>
                <w:bCs w:val="0"/>
                <w:sz w:val="24"/>
                <w:szCs w:val="24"/>
              </w:rPr>
              <w:t xml:space="preserve"> </w:t>
            </w:r>
            <w:r w:rsidR="009A674D" w:rsidRPr="007118D0">
              <w:rPr>
                <w:bCs w:val="0"/>
                <w:sz w:val="24"/>
                <w:szCs w:val="24"/>
              </w:rPr>
              <w:t>(пара)</w:t>
            </w:r>
          </w:p>
          <w:p w:rsidR="00455A2E" w:rsidRPr="007118D0" w:rsidRDefault="00455A2E" w:rsidP="007118D0">
            <w:pPr>
              <w:keepNext/>
              <w:autoSpaceDE w:val="0"/>
              <w:autoSpaceDN w:val="0"/>
              <w:ind w:left="-69" w:right="-99"/>
              <w:jc w:val="center"/>
            </w:pPr>
          </w:p>
        </w:tc>
        <w:tc>
          <w:tcPr>
            <w:tcW w:w="6946" w:type="dxa"/>
            <w:shd w:val="clear" w:color="000000" w:fill="FFFFFF"/>
            <w:vAlign w:val="center"/>
          </w:tcPr>
          <w:p w:rsidR="00455A2E" w:rsidRPr="007118D0" w:rsidRDefault="00455A2E" w:rsidP="007118D0">
            <w:pPr>
              <w:jc w:val="both"/>
              <w:rPr>
                <w:color w:val="000000"/>
              </w:rPr>
            </w:pPr>
            <w:proofErr w:type="gramStart"/>
            <w:r w:rsidRPr="007118D0">
              <w:rPr>
                <w:bCs/>
              </w:rPr>
              <w:t>Ортопедическая обувь сложная  на утепленной подкладке</w:t>
            </w:r>
            <w:r w:rsidRPr="007118D0">
              <w:rPr>
                <w:color w:val="000000"/>
              </w:rPr>
              <w:t xml:space="preserve"> </w:t>
            </w:r>
            <w:r w:rsidRPr="007118D0">
              <w:rPr>
                <w:bCs/>
              </w:rPr>
              <w:t>п</w:t>
            </w:r>
            <w:r w:rsidRPr="007118D0">
              <w:rPr>
                <w:color w:val="000000"/>
              </w:rPr>
              <w:t xml:space="preserve">редназначена для передвижения детей-инвалидов с врожденными либо приобретенными деформациями стоп, а также стоп с функциональными дефектами: резкие деформации или отсутствие пальцев, вальгусные, </w:t>
            </w:r>
            <w:proofErr w:type="spellStart"/>
            <w:r w:rsidRPr="007118D0">
              <w:rPr>
                <w:color w:val="000000"/>
              </w:rPr>
              <w:t>варусные</w:t>
            </w:r>
            <w:proofErr w:type="spellEnd"/>
            <w:r w:rsidRPr="007118D0">
              <w:rPr>
                <w:color w:val="000000"/>
              </w:rPr>
              <w:t xml:space="preserve"> деформации стоп, ампутационные дефекты стоп, укорочение, удлинение стопы или нижней конечности, контрактуры или анкилозы стопы и голеностопного сустава, косолапость, парезы и параличи нижних конечностей после поражения центральной нервной системы, энцефалит, полиомиелит</w:t>
            </w:r>
            <w:proofErr w:type="gramEnd"/>
            <w:r w:rsidRPr="007118D0">
              <w:rPr>
                <w:color w:val="000000"/>
              </w:rPr>
              <w:t xml:space="preserve">, </w:t>
            </w:r>
            <w:proofErr w:type="gramStart"/>
            <w:r w:rsidRPr="007118D0">
              <w:rPr>
                <w:color w:val="000000"/>
              </w:rPr>
              <w:t>острое нарушение мозгового кровообращения, травмы, слоновость, «конская стопа», «диабетическая стопа», выраженных и тяжелых степенях диабетической патологии стоп, при варикозном расширении вен голени и стопы, трофической язве,</w:t>
            </w:r>
            <w:r w:rsidRPr="007118D0">
              <w:t xml:space="preserve"> после ампутации по Пирогову, после ампутации по </w:t>
            </w:r>
            <w:proofErr w:type="spellStart"/>
            <w:r w:rsidRPr="007118D0">
              <w:t>Лисфранку</w:t>
            </w:r>
            <w:proofErr w:type="spellEnd"/>
            <w:r w:rsidRPr="007118D0">
              <w:t xml:space="preserve"> или при разной длине следа, после ампутаций стопы по </w:t>
            </w:r>
            <w:proofErr w:type="spellStart"/>
            <w:r w:rsidRPr="007118D0">
              <w:t>Шопару</w:t>
            </w:r>
            <w:proofErr w:type="spellEnd"/>
            <w:r w:rsidRPr="007118D0">
              <w:t>.</w:t>
            </w:r>
            <w:proofErr w:type="gramEnd"/>
            <w:r w:rsidRPr="007118D0">
              <w:rPr>
                <w:color w:val="000000"/>
              </w:rPr>
              <w:t xml:space="preserve"> Специальные детали – жесткий </w:t>
            </w:r>
            <w:proofErr w:type="spellStart"/>
            <w:r w:rsidRPr="007118D0">
              <w:rPr>
                <w:color w:val="000000"/>
              </w:rPr>
              <w:t>берц</w:t>
            </w:r>
            <w:proofErr w:type="spellEnd"/>
            <w:r w:rsidRPr="007118D0">
              <w:rPr>
                <w:color w:val="000000"/>
              </w:rPr>
              <w:t xml:space="preserve"> (односторонний или двусторонний, или круговой, или задний) или высокий узкий жесткий задник (накладной или с укороченными либо удлиненными крыльями, или включает подносок), или союзка жесткая, или </w:t>
            </w:r>
            <w:proofErr w:type="spellStart"/>
            <w:r w:rsidRPr="007118D0">
              <w:rPr>
                <w:color w:val="000000"/>
              </w:rPr>
              <w:t>полусоюзка</w:t>
            </w:r>
            <w:proofErr w:type="spellEnd"/>
            <w:r w:rsidRPr="007118D0">
              <w:rPr>
                <w:color w:val="000000"/>
              </w:rPr>
              <w:t xml:space="preserve"> жесткая, или пластина для ортопедической обуви, или шины стальные, или планшетки корсетные в зависимости от индивидуальных особенностей Получателя. Подносок (удлиненный или укороченный или серповидный) или язычок жесткий, или передний жесткий клапан, или бочок жесткий в зависимости от индивидуальных особенностей Получателя. Боковой внутренний ремень или тяги, или </w:t>
            </w:r>
            <w:proofErr w:type="spellStart"/>
            <w:r w:rsidRPr="007118D0">
              <w:rPr>
                <w:color w:val="000000"/>
              </w:rPr>
              <w:t>притяжной</w:t>
            </w:r>
            <w:proofErr w:type="spellEnd"/>
            <w:r w:rsidRPr="007118D0">
              <w:rPr>
                <w:color w:val="000000"/>
              </w:rPr>
              <w:t xml:space="preserve"> ремень, или шнуровка в зависимости от индивидуальных особенностей Получателя. Застежка – шнурки или лента типа «</w:t>
            </w:r>
            <w:proofErr w:type="spellStart"/>
            <w:r w:rsidRPr="007118D0">
              <w:rPr>
                <w:color w:val="000000"/>
              </w:rPr>
              <w:t>велкро</w:t>
            </w:r>
            <w:proofErr w:type="spellEnd"/>
            <w:r w:rsidRPr="007118D0">
              <w:rPr>
                <w:color w:val="000000"/>
              </w:rPr>
              <w:t xml:space="preserve">» или металлические молнии или пряжки в зависимости от индивидуальных особенностей Получателя. Материал изготовления верха – хром обувной. Материал изготовления низа – чепрак или микропористая резина или формованная подошва в зависимости от индивидуальных особенностей Получателя. Материал изготовления </w:t>
            </w:r>
            <w:proofErr w:type="spellStart"/>
            <w:r w:rsidRPr="007118D0">
              <w:rPr>
                <w:color w:val="000000"/>
              </w:rPr>
              <w:t>подклада</w:t>
            </w:r>
            <w:proofErr w:type="spellEnd"/>
            <w:r w:rsidRPr="007118D0">
              <w:rPr>
                <w:color w:val="000000"/>
              </w:rPr>
              <w:t xml:space="preserve"> – мех (натуральный или искусственный или </w:t>
            </w:r>
            <w:proofErr w:type="spellStart"/>
            <w:r w:rsidRPr="007118D0">
              <w:rPr>
                <w:color w:val="000000"/>
              </w:rPr>
              <w:t>прессукно</w:t>
            </w:r>
            <w:proofErr w:type="spellEnd"/>
            <w:r w:rsidRPr="007118D0">
              <w:rPr>
                <w:color w:val="000000"/>
              </w:rPr>
              <w:t xml:space="preserve">) в зависимости от индивидуальных особенностей Получателя. Метод крепления </w:t>
            </w:r>
            <w:r w:rsidRPr="007118D0">
              <w:rPr>
                <w:color w:val="000000"/>
              </w:rPr>
              <w:lastRenderedPageBreak/>
              <w:t xml:space="preserve">– клеевой или </w:t>
            </w:r>
            <w:proofErr w:type="spellStart"/>
            <w:r w:rsidRPr="007118D0">
              <w:rPr>
                <w:color w:val="000000"/>
              </w:rPr>
              <w:t>рантовый</w:t>
            </w:r>
            <w:proofErr w:type="spellEnd"/>
            <w:r w:rsidRPr="007118D0">
              <w:rPr>
                <w:color w:val="000000"/>
              </w:rPr>
              <w:t>, в зависимости от индивидуальных особенностей Получателя.</w:t>
            </w:r>
          </w:p>
        </w:tc>
        <w:tc>
          <w:tcPr>
            <w:tcW w:w="1134" w:type="dxa"/>
            <w:vAlign w:val="center"/>
          </w:tcPr>
          <w:p w:rsidR="00455A2E" w:rsidRPr="007118D0" w:rsidRDefault="00417A86" w:rsidP="007118D0">
            <w:pPr>
              <w:jc w:val="center"/>
              <w:rPr>
                <w:color w:val="000000"/>
                <w:lang w:eastAsia="ru-RU"/>
              </w:rPr>
            </w:pPr>
            <w:r w:rsidRPr="007118D0">
              <w:rPr>
                <w:color w:val="000000"/>
                <w:lang w:eastAsia="ru-RU"/>
              </w:rPr>
              <w:lastRenderedPageBreak/>
              <w:t>400 пар (2 шт.)</w:t>
            </w:r>
          </w:p>
        </w:tc>
      </w:tr>
      <w:tr w:rsidR="00417A86" w:rsidRPr="007118D0" w:rsidTr="007118D0">
        <w:trPr>
          <w:cantSplit/>
          <w:trHeight w:val="2415"/>
        </w:trPr>
        <w:tc>
          <w:tcPr>
            <w:tcW w:w="441" w:type="dxa"/>
            <w:vMerge w:val="restart"/>
            <w:shd w:val="clear" w:color="000000" w:fill="FFFFFF"/>
            <w:vAlign w:val="center"/>
          </w:tcPr>
          <w:p w:rsidR="00417A86" w:rsidRPr="007118D0" w:rsidRDefault="00417A86" w:rsidP="007118D0">
            <w:pPr>
              <w:ind w:left="-93" w:right="-108"/>
              <w:jc w:val="center"/>
              <w:rPr>
                <w:color w:val="000000"/>
              </w:rPr>
            </w:pPr>
            <w:r w:rsidRPr="007118D0">
              <w:rPr>
                <w:color w:val="000000"/>
              </w:rPr>
              <w:lastRenderedPageBreak/>
              <w:t>3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 w:rsidR="00417A86" w:rsidRPr="007118D0" w:rsidRDefault="00417A86" w:rsidP="007118D0">
            <w:pPr>
              <w:pStyle w:val="af5"/>
              <w:spacing w:before="0" w:after="0"/>
              <w:ind w:left="-93" w:right="-108"/>
              <w:jc w:val="center"/>
              <w:rPr>
                <w:rFonts w:eastAsia="Arial Unicode MS"/>
              </w:rPr>
            </w:pPr>
            <w:r w:rsidRPr="007118D0">
              <w:rPr>
                <w:color w:val="000000"/>
              </w:rPr>
              <w:t xml:space="preserve">Ортопедическая обувь сложная на сохраненную конечность и обувь на протез без утепленной подкладки </w:t>
            </w:r>
            <w:r w:rsidRPr="007118D0">
              <w:rPr>
                <w:bCs/>
              </w:rPr>
              <w:t xml:space="preserve">для детей </w:t>
            </w:r>
            <w:r w:rsidRPr="007118D0">
              <w:rPr>
                <w:color w:val="000000"/>
              </w:rPr>
              <w:t>(пара)</w:t>
            </w:r>
          </w:p>
          <w:p w:rsidR="00417A86" w:rsidRPr="007118D0" w:rsidRDefault="00417A86" w:rsidP="007118D0">
            <w:pPr>
              <w:ind w:left="-93" w:right="-108"/>
              <w:jc w:val="center"/>
              <w:rPr>
                <w:bCs/>
              </w:rPr>
            </w:pPr>
            <w:r w:rsidRPr="007118D0">
              <w:rPr>
                <w:bCs/>
              </w:rPr>
              <w:t xml:space="preserve"> 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417A86" w:rsidRPr="007118D0" w:rsidRDefault="00417A86" w:rsidP="007118D0">
            <w:pPr>
              <w:jc w:val="both"/>
              <w:rPr>
                <w:bCs/>
              </w:rPr>
            </w:pPr>
            <w:r w:rsidRPr="007118D0">
              <w:rPr>
                <w:color w:val="000000"/>
              </w:rPr>
              <w:t xml:space="preserve">Обувь ортопедическая при односторонней ампутации без утепленной подкладки </w:t>
            </w:r>
            <w:r w:rsidRPr="007118D0">
              <w:rPr>
                <w:bCs/>
              </w:rPr>
              <w:t>п</w:t>
            </w:r>
            <w:r w:rsidRPr="007118D0">
              <w:rPr>
                <w:color w:val="000000"/>
              </w:rPr>
              <w:t xml:space="preserve">редназначена для детей-инвалидов на сохраненную конечность, пользующихся протезами нижних конечностей. Специальные детали – союзка жесткая, или </w:t>
            </w:r>
            <w:proofErr w:type="spellStart"/>
            <w:r w:rsidRPr="007118D0">
              <w:rPr>
                <w:color w:val="000000"/>
              </w:rPr>
              <w:t>полусоюзка</w:t>
            </w:r>
            <w:proofErr w:type="spellEnd"/>
            <w:r w:rsidRPr="007118D0">
              <w:rPr>
                <w:color w:val="000000"/>
              </w:rPr>
              <w:t xml:space="preserve"> жесткая, или пластина для ортопедической обуви, или шины стальные в зависимости от индивидуальных особенностей Получателя. Подносок (удлиненный или укороченный или серповидный) или язычок жесткий, или передний жесткий клапан, или бочок жесткий в зависимости от индивидуальных особенностей Получателя. </w:t>
            </w:r>
            <w:proofErr w:type="spellStart"/>
            <w:r w:rsidRPr="007118D0">
              <w:rPr>
                <w:color w:val="000000"/>
              </w:rPr>
              <w:t>Притяжной</w:t>
            </w:r>
            <w:proofErr w:type="spellEnd"/>
            <w:r w:rsidRPr="007118D0">
              <w:rPr>
                <w:color w:val="000000"/>
              </w:rPr>
              <w:t xml:space="preserve"> ремень, тяги, или шнуровка. Застежка – шнурки или лента типа «</w:t>
            </w:r>
            <w:proofErr w:type="spellStart"/>
            <w:r w:rsidRPr="007118D0">
              <w:rPr>
                <w:color w:val="000000"/>
              </w:rPr>
              <w:t>велкро</w:t>
            </w:r>
            <w:proofErr w:type="spellEnd"/>
            <w:r w:rsidRPr="007118D0">
              <w:rPr>
                <w:color w:val="000000"/>
              </w:rPr>
              <w:t xml:space="preserve">» или металлические молнии или пряжки в зависимости от индивидуальных особенностей Получателя. Материал изготовления верха – хром обувной. Материал изготовления низа – чепрак или микропористая резина или формованная подошва. Материал изготовления </w:t>
            </w:r>
            <w:proofErr w:type="spellStart"/>
            <w:r w:rsidRPr="007118D0">
              <w:rPr>
                <w:color w:val="000000"/>
              </w:rPr>
              <w:t>подклада</w:t>
            </w:r>
            <w:proofErr w:type="spellEnd"/>
            <w:r w:rsidRPr="007118D0">
              <w:rPr>
                <w:color w:val="000000"/>
              </w:rPr>
              <w:t xml:space="preserve"> – кожа подкладочная или обувные текстильные материалы. Метод крепления – клеевой или </w:t>
            </w:r>
            <w:proofErr w:type="spellStart"/>
            <w:r w:rsidRPr="007118D0">
              <w:rPr>
                <w:color w:val="000000"/>
              </w:rPr>
              <w:t>рантовый</w:t>
            </w:r>
            <w:proofErr w:type="spellEnd"/>
            <w:r w:rsidRPr="007118D0">
              <w:rPr>
                <w:color w:val="000000"/>
              </w:rPr>
              <w:t xml:space="preserve"> в зависимости от индивидуальных особенностей Получателя.</w:t>
            </w:r>
          </w:p>
        </w:tc>
        <w:tc>
          <w:tcPr>
            <w:tcW w:w="1134" w:type="dxa"/>
            <w:vMerge w:val="restart"/>
            <w:vAlign w:val="center"/>
          </w:tcPr>
          <w:p w:rsidR="00417A86" w:rsidRPr="007118D0" w:rsidRDefault="00417A86" w:rsidP="007118D0">
            <w:pPr>
              <w:jc w:val="center"/>
              <w:rPr>
                <w:color w:val="000000"/>
                <w:lang w:eastAsia="ru-RU"/>
              </w:rPr>
            </w:pPr>
            <w:r w:rsidRPr="007118D0">
              <w:rPr>
                <w:color w:val="000000"/>
                <w:lang w:eastAsia="ru-RU"/>
              </w:rPr>
              <w:t>2 пары (2 шт.)</w:t>
            </w:r>
          </w:p>
        </w:tc>
      </w:tr>
      <w:tr w:rsidR="00417A86" w:rsidRPr="007118D0" w:rsidTr="007118D0">
        <w:trPr>
          <w:cantSplit/>
          <w:trHeight w:val="1675"/>
        </w:trPr>
        <w:tc>
          <w:tcPr>
            <w:tcW w:w="441" w:type="dxa"/>
            <w:vMerge/>
            <w:shd w:val="clear" w:color="000000" w:fill="FFFFFF"/>
            <w:vAlign w:val="center"/>
          </w:tcPr>
          <w:p w:rsidR="00417A86" w:rsidRPr="007118D0" w:rsidRDefault="00417A86" w:rsidP="007118D0">
            <w:pPr>
              <w:ind w:left="-93" w:right="-108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417A86" w:rsidRPr="007118D0" w:rsidRDefault="00417A86" w:rsidP="007118D0">
            <w:pPr>
              <w:ind w:left="-93" w:right="-108"/>
              <w:jc w:val="center"/>
              <w:rPr>
                <w:color w:val="000000"/>
              </w:rPr>
            </w:pPr>
          </w:p>
        </w:tc>
        <w:tc>
          <w:tcPr>
            <w:tcW w:w="6946" w:type="dxa"/>
            <w:shd w:val="clear" w:color="000000" w:fill="FFFFFF"/>
            <w:vAlign w:val="center"/>
          </w:tcPr>
          <w:p w:rsidR="00417A86" w:rsidRPr="007118D0" w:rsidRDefault="00417A86" w:rsidP="007118D0">
            <w:pPr>
              <w:suppressAutoHyphens w:val="0"/>
              <w:jc w:val="both"/>
              <w:rPr>
                <w:color w:val="000000"/>
                <w:kern w:val="1"/>
              </w:rPr>
            </w:pPr>
            <w:r w:rsidRPr="007118D0">
              <w:rPr>
                <w:color w:val="000000"/>
              </w:rPr>
              <w:t xml:space="preserve">Ортопедическая обувь на протез </w:t>
            </w:r>
            <w:r w:rsidRPr="007118D0">
              <w:rPr>
                <w:bCs/>
              </w:rPr>
              <w:t>п</w:t>
            </w:r>
            <w:r w:rsidRPr="007118D0">
              <w:rPr>
                <w:color w:val="000000"/>
              </w:rPr>
              <w:t>редназначена для передвижения детей-инвалидов, пользующихся протезами нижних конечностей. Без специальных деталей. Застежка – шнурки или лента типа «</w:t>
            </w:r>
            <w:proofErr w:type="spellStart"/>
            <w:r w:rsidRPr="007118D0">
              <w:rPr>
                <w:color w:val="000000"/>
              </w:rPr>
              <w:t>велкро</w:t>
            </w:r>
            <w:proofErr w:type="spellEnd"/>
            <w:r w:rsidRPr="007118D0">
              <w:rPr>
                <w:color w:val="000000"/>
              </w:rPr>
              <w:t xml:space="preserve">» или металлические молнии или пряжки в зависимости от индивидуальных особенностей Получателя. Материал изготовления верха – хром обувной. Материал изготовления низа – чепрак или микропористая резина или формованная подошва. Материал изготовления </w:t>
            </w:r>
            <w:proofErr w:type="spellStart"/>
            <w:r w:rsidRPr="007118D0">
              <w:rPr>
                <w:color w:val="000000"/>
              </w:rPr>
              <w:t>подклада</w:t>
            </w:r>
            <w:proofErr w:type="spellEnd"/>
            <w:r w:rsidRPr="007118D0">
              <w:rPr>
                <w:color w:val="000000"/>
              </w:rPr>
              <w:t xml:space="preserve"> – кожа подкладочная или обувные текстильные материалы. Метод крепления – клеевой или </w:t>
            </w:r>
            <w:proofErr w:type="spellStart"/>
            <w:r w:rsidRPr="007118D0">
              <w:rPr>
                <w:color w:val="000000"/>
              </w:rPr>
              <w:t>рантовый</w:t>
            </w:r>
            <w:proofErr w:type="spellEnd"/>
            <w:r w:rsidRPr="007118D0">
              <w:rPr>
                <w:color w:val="000000"/>
              </w:rPr>
              <w:t xml:space="preserve"> в зависимости от индивидуальных особенностей Получателя.</w:t>
            </w:r>
          </w:p>
        </w:tc>
        <w:tc>
          <w:tcPr>
            <w:tcW w:w="1134" w:type="dxa"/>
            <w:vMerge/>
            <w:vAlign w:val="center"/>
          </w:tcPr>
          <w:p w:rsidR="00417A86" w:rsidRPr="007118D0" w:rsidRDefault="00417A86" w:rsidP="007118D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417A86" w:rsidRPr="007118D0" w:rsidTr="007118D0">
        <w:trPr>
          <w:cantSplit/>
          <w:trHeight w:val="626"/>
        </w:trPr>
        <w:tc>
          <w:tcPr>
            <w:tcW w:w="441" w:type="dxa"/>
            <w:vMerge w:val="restart"/>
            <w:shd w:val="clear" w:color="000000" w:fill="FFFFFF"/>
            <w:vAlign w:val="center"/>
          </w:tcPr>
          <w:p w:rsidR="00417A86" w:rsidRPr="007118D0" w:rsidRDefault="00417A86" w:rsidP="007118D0">
            <w:pPr>
              <w:ind w:left="-93" w:right="-108"/>
              <w:jc w:val="center"/>
              <w:rPr>
                <w:color w:val="000000"/>
              </w:rPr>
            </w:pPr>
            <w:r w:rsidRPr="007118D0">
              <w:rPr>
                <w:color w:val="000000"/>
              </w:rPr>
              <w:t>4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 w:rsidR="00417A86" w:rsidRPr="007118D0" w:rsidRDefault="00417A86" w:rsidP="007118D0">
            <w:pPr>
              <w:pStyle w:val="af5"/>
              <w:spacing w:before="0" w:after="0"/>
              <w:ind w:left="-93" w:right="-108"/>
              <w:jc w:val="center"/>
              <w:rPr>
                <w:rFonts w:eastAsia="Arial Unicode MS"/>
              </w:rPr>
            </w:pPr>
            <w:r w:rsidRPr="007118D0">
              <w:rPr>
                <w:color w:val="000000"/>
              </w:rPr>
              <w:t xml:space="preserve">Ортопедическая обувь сложная на сохраненную конечность и обувь на протез на утепленной подкладке </w:t>
            </w:r>
            <w:r w:rsidRPr="007118D0">
              <w:rPr>
                <w:bCs/>
              </w:rPr>
              <w:t xml:space="preserve">для детей </w:t>
            </w:r>
            <w:r w:rsidRPr="007118D0">
              <w:rPr>
                <w:color w:val="000000"/>
              </w:rPr>
              <w:t>(пара)</w:t>
            </w:r>
          </w:p>
          <w:p w:rsidR="00417A86" w:rsidRPr="007118D0" w:rsidRDefault="00417A86" w:rsidP="007118D0">
            <w:pPr>
              <w:ind w:left="-93" w:right="-108"/>
              <w:jc w:val="center"/>
              <w:rPr>
                <w:bCs/>
              </w:rPr>
            </w:pPr>
          </w:p>
        </w:tc>
        <w:tc>
          <w:tcPr>
            <w:tcW w:w="6946" w:type="dxa"/>
            <w:shd w:val="clear" w:color="000000" w:fill="FFFFFF"/>
            <w:vAlign w:val="bottom"/>
          </w:tcPr>
          <w:p w:rsidR="00417A86" w:rsidRPr="007118D0" w:rsidRDefault="00417A86" w:rsidP="007118D0">
            <w:pPr>
              <w:jc w:val="both"/>
              <w:rPr>
                <w:b/>
                <w:bCs/>
              </w:rPr>
            </w:pPr>
            <w:r w:rsidRPr="007118D0">
              <w:rPr>
                <w:color w:val="000000"/>
              </w:rPr>
              <w:t xml:space="preserve">Обувь ортопедическая при односторонней ампутации на утепленной подкладке </w:t>
            </w:r>
            <w:r w:rsidRPr="007118D0">
              <w:rPr>
                <w:bCs/>
              </w:rPr>
              <w:t>п</w:t>
            </w:r>
            <w:r w:rsidRPr="007118D0">
              <w:rPr>
                <w:color w:val="000000"/>
              </w:rPr>
              <w:t xml:space="preserve">редназначена для детей-инвалидов на сохраненную конечность, пользующихся протезами нижних конечностей.  Специальные детали – союзка жесткая, или </w:t>
            </w:r>
            <w:proofErr w:type="spellStart"/>
            <w:r w:rsidRPr="007118D0">
              <w:rPr>
                <w:color w:val="000000"/>
              </w:rPr>
              <w:t>полусоюзка</w:t>
            </w:r>
            <w:proofErr w:type="spellEnd"/>
            <w:r w:rsidRPr="007118D0">
              <w:rPr>
                <w:color w:val="000000"/>
              </w:rPr>
              <w:t xml:space="preserve"> жесткая, или пластина для ортопедической обуви, или шины стальные в зависимости от индивидуальных особенностей Получателя. Подносок (удлиненный или укороченный или серповидный) или бочок жесткий. </w:t>
            </w:r>
            <w:proofErr w:type="spellStart"/>
            <w:r w:rsidRPr="007118D0">
              <w:rPr>
                <w:color w:val="000000"/>
              </w:rPr>
              <w:t>Притяжной</w:t>
            </w:r>
            <w:proofErr w:type="spellEnd"/>
            <w:r w:rsidRPr="007118D0">
              <w:rPr>
                <w:color w:val="000000"/>
              </w:rPr>
              <w:t xml:space="preserve"> ремень, тяги, или шнуровка в зависимости от индивидуальных особенностей Получателя. Застежка – шнурки или лента типа «</w:t>
            </w:r>
            <w:proofErr w:type="spellStart"/>
            <w:r w:rsidRPr="007118D0">
              <w:rPr>
                <w:color w:val="000000"/>
              </w:rPr>
              <w:t>велкро</w:t>
            </w:r>
            <w:proofErr w:type="spellEnd"/>
            <w:r w:rsidRPr="007118D0">
              <w:rPr>
                <w:color w:val="000000"/>
              </w:rPr>
              <w:t xml:space="preserve">» или металлические молнии или пряжки в зависимости от индивидуальных особенностей Получателя. Материал изготовления верха – хром обувной. Материал изготовления низа – чепрак или микропористая резина или формованная подошва. Материал изготовления </w:t>
            </w:r>
            <w:proofErr w:type="spellStart"/>
            <w:r w:rsidRPr="007118D0">
              <w:rPr>
                <w:color w:val="000000"/>
              </w:rPr>
              <w:t>подклада</w:t>
            </w:r>
            <w:proofErr w:type="spellEnd"/>
            <w:r w:rsidRPr="007118D0">
              <w:rPr>
                <w:color w:val="000000"/>
              </w:rPr>
              <w:t xml:space="preserve"> – мех (натуральный или искусственный или </w:t>
            </w:r>
            <w:proofErr w:type="spellStart"/>
            <w:r w:rsidRPr="007118D0">
              <w:rPr>
                <w:color w:val="000000"/>
              </w:rPr>
              <w:t>прессукно</w:t>
            </w:r>
            <w:proofErr w:type="spellEnd"/>
            <w:r w:rsidRPr="007118D0">
              <w:rPr>
                <w:color w:val="000000"/>
              </w:rPr>
              <w:t xml:space="preserve">). Метод крепления – клеевой или </w:t>
            </w:r>
            <w:proofErr w:type="spellStart"/>
            <w:r w:rsidRPr="007118D0">
              <w:rPr>
                <w:color w:val="000000"/>
              </w:rPr>
              <w:t>рантовый</w:t>
            </w:r>
            <w:proofErr w:type="spellEnd"/>
            <w:r w:rsidRPr="007118D0">
              <w:rPr>
                <w:color w:val="000000"/>
              </w:rPr>
              <w:t xml:space="preserve"> в зависимости от индивидуальных особенностей Получателя.</w:t>
            </w:r>
          </w:p>
        </w:tc>
        <w:tc>
          <w:tcPr>
            <w:tcW w:w="1134" w:type="dxa"/>
            <w:vMerge w:val="restart"/>
            <w:vAlign w:val="center"/>
          </w:tcPr>
          <w:p w:rsidR="00417A86" w:rsidRPr="007118D0" w:rsidRDefault="00417A86" w:rsidP="007118D0">
            <w:pPr>
              <w:jc w:val="center"/>
              <w:rPr>
                <w:color w:val="000000"/>
                <w:lang w:eastAsia="ru-RU"/>
              </w:rPr>
            </w:pPr>
            <w:r w:rsidRPr="007118D0">
              <w:rPr>
                <w:color w:val="000000"/>
                <w:lang w:eastAsia="ru-RU"/>
              </w:rPr>
              <w:t>2 пары (2 шт.)</w:t>
            </w:r>
          </w:p>
        </w:tc>
      </w:tr>
      <w:tr w:rsidR="00417A86" w:rsidRPr="007118D0" w:rsidTr="007118D0">
        <w:trPr>
          <w:cantSplit/>
          <w:trHeight w:val="626"/>
        </w:trPr>
        <w:tc>
          <w:tcPr>
            <w:tcW w:w="441" w:type="dxa"/>
            <w:vMerge/>
            <w:shd w:val="clear" w:color="000000" w:fill="FFFFFF"/>
            <w:vAlign w:val="center"/>
          </w:tcPr>
          <w:p w:rsidR="00417A86" w:rsidRPr="007118D0" w:rsidRDefault="00417A86" w:rsidP="007118D0">
            <w:pPr>
              <w:suppressAutoHyphens w:val="0"/>
              <w:ind w:left="-93" w:right="-108"/>
              <w:jc w:val="center"/>
              <w:rPr>
                <w:bCs/>
                <w:kern w:val="1"/>
              </w:rPr>
            </w:pP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417A86" w:rsidRPr="007118D0" w:rsidRDefault="00417A86" w:rsidP="007118D0">
            <w:pPr>
              <w:suppressAutoHyphens w:val="0"/>
              <w:ind w:left="-93" w:right="-108"/>
              <w:jc w:val="center"/>
              <w:rPr>
                <w:bCs/>
                <w:kern w:val="1"/>
              </w:rPr>
            </w:pPr>
          </w:p>
        </w:tc>
        <w:tc>
          <w:tcPr>
            <w:tcW w:w="6946" w:type="dxa"/>
            <w:shd w:val="clear" w:color="000000" w:fill="FFFFFF"/>
            <w:vAlign w:val="center"/>
          </w:tcPr>
          <w:p w:rsidR="00417A86" w:rsidRPr="007118D0" w:rsidRDefault="00417A86" w:rsidP="007118D0">
            <w:pPr>
              <w:suppressAutoHyphens w:val="0"/>
              <w:jc w:val="both"/>
              <w:rPr>
                <w:bCs/>
                <w:kern w:val="1"/>
              </w:rPr>
            </w:pPr>
            <w:r w:rsidRPr="007118D0">
              <w:rPr>
                <w:color w:val="000000"/>
              </w:rPr>
              <w:t xml:space="preserve">Ортопедическая обувь на протез </w:t>
            </w:r>
            <w:r w:rsidRPr="007118D0">
              <w:rPr>
                <w:bCs/>
              </w:rPr>
              <w:t>п</w:t>
            </w:r>
            <w:r w:rsidRPr="007118D0">
              <w:rPr>
                <w:color w:val="000000"/>
              </w:rPr>
              <w:t>редназначена для детей-инвалидов, пользующихся протезами нижних конечностей. Без специальных деталей. Застежка – шнурки или лента типа «</w:t>
            </w:r>
            <w:proofErr w:type="spellStart"/>
            <w:r w:rsidRPr="007118D0">
              <w:rPr>
                <w:color w:val="000000"/>
              </w:rPr>
              <w:t>велкро</w:t>
            </w:r>
            <w:proofErr w:type="spellEnd"/>
            <w:r w:rsidRPr="007118D0">
              <w:rPr>
                <w:color w:val="000000"/>
              </w:rPr>
              <w:t xml:space="preserve">» или металлические молнии или пряжки в зависимости от индивидуальных особенностей Получателя. Материал изготовления верха – хром обувной. Материал изготовления низа – чепрак или микропористая резина или формованная подошва. Материал изготовления </w:t>
            </w:r>
            <w:proofErr w:type="spellStart"/>
            <w:r w:rsidRPr="007118D0">
              <w:rPr>
                <w:color w:val="000000"/>
              </w:rPr>
              <w:t>подклада</w:t>
            </w:r>
            <w:proofErr w:type="spellEnd"/>
            <w:r w:rsidRPr="007118D0">
              <w:rPr>
                <w:color w:val="000000"/>
              </w:rPr>
              <w:t xml:space="preserve"> – мех (натуральный или искусственный или </w:t>
            </w:r>
            <w:proofErr w:type="spellStart"/>
            <w:r w:rsidRPr="007118D0">
              <w:rPr>
                <w:color w:val="000000"/>
              </w:rPr>
              <w:t>прессукно</w:t>
            </w:r>
            <w:proofErr w:type="spellEnd"/>
            <w:r w:rsidRPr="007118D0">
              <w:rPr>
                <w:color w:val="000000"/>
              </w:rPr>
              <w:t xml:space="preserve">). Метод крепления – клеевой или </w:t>
            </w:r>
            <w:proofErr w:type="spellStart"/>
            <w:r w:rsidRPr="007118D0">
              <w:rPr>
                <w:color w:val="000000"/>
              </w:rPr>
              <w:t>рантовый</w:t>
            </w:r>
            <w:proofErr w:type="spellEnd"/>
            <w:r w:rsidRPr="007118D0">
              <w:rPr>
                <w:color w:val="000000"/>
              </w:rPr>
              <w:t xml:space="preserve"> в зависимости от индивидуальных особенностей Получателя.</w:t>
            </w:r>
          </w:p>
        </w:tc>
        <w:tc>
          <w:tcPr>
            <w:tcW w:w="1134" w:type="dxa"/>
            <w:vMerge/>
            <w:vAlign w:val="center"/>
          </w:tcPr>
          <w:p w:rsidR="00417A86" w:rsidRPr="007118D0" w:rsidRDefault="00417A86" w:rsidP="007118D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455A2E" w:rsidRPr="007118D0" w:rsidTr="007118D0">
        <w:trPr>
          <w:trHeight w:val="1688"/>
        </w:trPr>
        <w:tc>
          <w:tcPr>
            <w:tcW w:w="441" w:type="dxa"/>
            <w:shd w:val="clear" w:color="000000" w:fill="FFFFFF"/>
            <w:vAlign w:val="center"/>
          </w:tcPr>
          <w:p w:rsidR="00455A2E" w:rsidRPr="007118D0" w:rsidRDefault="00455A2E" w:rsidP="007118D0">
            <w:pPr>
              <w:ind w:left="-93" w:right="-108"/>
              <w:jc w:val="center"/>
              <w:rPr>
                <w:color w:val="000000"/>
              </w:rPr>
            </w:pPr>
            <w:r w:rsidRPr="007118D0">
              <w:rPr>
                <w:color w:val="000000"/>
              </w:rPr>
              <w:t>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55A2E" w:rsidRPr="007118D0" w:rsidRDefault="00455A2E" w:rsidP="007118D0">
            <w:pPr>
              <w:pStyle w:val="af5"/>
              <w:spacing w:before="0" w:after="0"/>
              <w:ind w:left="-93" w:right="-108"/>
              <w:jc w:val="center"/>
              <w:rPr>
                <w:rFonts w:eastAsia="Arial Unicode MS"/>
              </w:rPr>
            </w:pPr>
            <w:r w:rsidRPr="007118D0">
              <w:rPr>
                <w:color w:val="000000"/>
              </w:rPr>
              <w:t xml:space="preserve">Ортопедическая обувь сложная на аппарат без утепленной подкладки </w:t>
            </w:r>
            <w:r w:rsidRPr="007118D0">
              <w:rPr>
                <w:bCs/>
              </w:rPr>
              <w:t>для детей</w:t>
            </w:r>
            <w:r w:rsidR="00C20145">
              <w:rPr>
                <w:bCs/>
              </w:rPr>
              <w:t xml:space="preserve"> </w:t>
            </w:r>
            <w:r w:rsidR="009A674D" w:rsidRPr="007118D0">
              <w:rPr>
                <w:bCs/>
              </w:rPr>
              <w:t>(пара)</w:t>
            </w:r>
          </w:p>
          <w:p w:rsidR="00455A2E" w:rsidRPr="007118D0" w:rsidRDefault="00455A2E" w:rsidP="007118D0">
            <w:pPr>
              <w:ind w:left="-93" w:right="-108"/>
              <w:jc w:val="center"/>
              <w:rPr>
                <w:bCs/>
              </w:rPr>
            </w:pPr>
          </w:p>
        </w:tc>
        <w:tc>
          <w:tcPr>
            <w:tcW w:w="6946" w:type="dxa"/>
            <w:shd w:val="clear" w:color="000000" w:fill="FFFFFF"/>
            <w:vAlign w:val="center"/>
          </w:tcPr>
          <w:p w:rsidR="00455A2E" w:rsidRPr="007118D0" w:rsidRDefault="00455A2E" w:rsidP="007118D0">
            <w:pPr>
              <w:jc w:val="both"/>
              <w:rPr>
                <w:bCs/>
              </w:rPr>
            </w:pPr>
            <w:r w:rsidRPr="007118D0">
              <w:rPr>
                <w:color w:val="000000"/>
              </w:rPr>
              <w:t xml:space="preserve">Обувь ортопедическая на аппарат </w:t>
            </w:r>
            <w:r w:rsidRPr="007118D0">
              <w:rPr>
                <w:bCs/>
              </w:rPr>
              <w:t>п</w:t>
            </w:r>
            <w:r w:rsidRPr="007118D0">
              <w:rPr>
                <w:color w:val="000000"/>
              </w:rPr>
              <w:t>редназначена для передвижения детей-инвалидов с деформациями, дефектами или функциональной недостаточностью стоп и пользующихся аппаратами на нижние конечности. Специальные детали – жесткий задник или бортики задника до носка в зависимости от индивидуальных особенностей Получателя. Подносок (удлиненный или укороченный или серповидный) или бочок жесткий в зависимости от индивидуальных особенностей Получателя. Застежка – шнурки или лента типа «</w:t>
            </w:r>
            <w:proofErr w:type="spellStart"/>
            <w:r w:rsidRPr="007118D0">
              <w:rPr>
                <w:color w:val="000000"/>
              </w:rPr>
              <w:t>велкро</w:t>
            </w:r>
            <w:proofErr w:type="spellEnd"/>
            <w:r w:rsidRPr="007118D0">
              <w:rPr>
                <w:color w:val="000000"/>
              </w:rPr>
              <w:t xml:space="preserve">» или металлические молнии или пряжки в зависимости от индивидуальных особенностей Получателя. Материал изготовления верха – хром обувной. Материал изготовления низа – чепрак или микропористая резина или формованная подошва в зависимости от индивидуальных особенностей Получателя. Материал изготовления </w:t>
            </w:r>
            <w:proofErr w:type="spellStart"/>
            <w:r w:rsidRPr="007118D0">
              <w:rPr>
                <w:color w:val="000000"/>
              </w:rPr>
              <w:t>подклада</w:t>
            </w:r>
            <w:proofErr w:type="spellEnd"/>
            <w:r w:rsidRPr="007118D0">
              <w:rPr>
                <w:color w:val="000000"/>
              </w:rPr>
              <w:t xml:space="preserve"> – кожа подкладочная или обувные текстильные материалы либо мех (натуральный или искусственный или </w:t>
            </w:r>
            <w:proofErr w:type="spellStart"/>
            <w:r w:rsidRPr="007118D0">
              <w:rPr>
                <w:color w:val="000000"/>
              </w:rPr>
              <w:t>прессукно</w:t>
            </w:r>
            <w:proofErr w:type="spellEnd"/>
            <w:r w:rsidRPr="007118D0">
              <w:rPr>
                <w:color w:val="000000"/>
              </w:rPr>
              <w:t xml:space="preserve">) в зависимости от индивидуальных особенностей Получателя. Метод крепления – клеевой или </w:t>
            </w:r>
            <w:proofErr w:type="spellStart"/>
            <w:r w:rsidRPr="007118D0">
              <w:rPr>
                <w:color w:val="000000"/>
              </w:rPr>
              <w:t>рантовый</w:t>
            </w:r>
            <w:proofErr w:type="spellEnd"/>
            <w:r w:rsidRPr="007118D0">
              <w:rPr>
                <w:color w:val="000000"/>
              </w:rPr>
              <w:t xml:space="preserve"> в зависимости от индивидуальных особенностей Получателя.</w:t>
            </w:r>
          </w:p>
        </w:tc>
        <w:tc>
          <w:tcPr>
            <w:tcW w:w="1134" w:type="dxa"/>
            <w:vAlign w:val="center"/>
          </w:tcPr>
          <w:p w:rsidR="00455A2E" w:rsidRPr="007118D0" w:rsidRDefault="00417A86" w:rsidP="007118D0">
            <w:pPr>
              <w:jc w:val="center"/>
              <w:rPr>
                <w:color w:val="000000"/>
                <w:lang w:eastAsia="ru-RU"/>
              </w:rPr>
            </w:pPr>
            <w:r w:rsidRPr="007118D0">
              <w:rPr>
                <w:color w:val="000000"/>
                <w:lang w:eastAsia="ru-RU"/>
              </w:rPr>
              <w:t>10 пар (2 шт.)</w:t>
            </w:r>
          </w:p>
        </w:tc>
      </w:tr>
      <w:tr w:rsidR="00417A86" w:rsidRPr="007118D0" w:rsidTr="007118D0">
        <w:trPr>
          <w:trHeight w:val="1688"/>
        </w:trPr>
        <w:tc>
          <w:tcPr>
            <w:tcW w:w="441" w:type="dxa"/>
            <w:shd w:val="clear" w:color="000000" w:fill="FFFFFF"/>
            <w:vAlign w:val="center"/>
          </w:tcPr>
          <w:p w:rsidR="00417A86" w:rsidRPr="007118D0" w:rsidRDefault="00417A86" w:rsidP="007118D0">
            <w:pPr>
              <w:ind w:left="-93" w:right="-108"/>
              <w:jc w:val="center"/>
              <w:rPr>
                <w:color w:val="000000"/>
              </w:rPr>
            </w:pPr>
            <w:r w:rsidRPr="007118D0">
              <w:rPr>
                <w:color w:val="000000"/>
              </w:rPr>
              <w:t>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E31762" w:rsidRDefault="00E31762" w:rsidP="007118D0">
            <w:pPr>
              <w:pStyle w:val="af5"/>
              <w:spacing w:before="0" w:after="0"/>
              <w:ind w:left="-93" w:right="-108"/>
              <w:jc w:val="center"/>
              <w:rPr>
                <w:bCs/>
              </w:rPr>
            </w:pPr>
          </w:p>
          <w:p w:rsidR="00E31762" w:rsidRPr="007118D0" w:rsidRDefault="00E31762" w:rsidP="00E31762">
            <w:pPr>
              <w:pStyle w:val="af5"/>
              <w:spacing w:before="0" w:after="0"/>
              <w:ind w:left="-93" w:right="-108"/>
              <w:jc w:val="center"/>
              <w:rPr>
                <w:rFonts w:eastAsia="Arial Unicode MS"/>
              </w:rPr>
            </w:pPr>
            <w:r w:rsidRPr="00E31762">
              <w:rPr>
                <w:rFonts w:eastAsia="Arial Unicode MS"/>
              </w:rPr>
              <w:t>Ортопедическая обувь сложная на аппарат на утеплен</w:t>
            </w:r>
            <w:bookmarkStart w:id="0" w:name="_GoBack"/>
            <w:bookmarkEnd w:id="0"/>
            <w:r w:rsidRPr="00E31762">
              <w:rPr>
                <w:rFonts w:eastAsia="Arial Unicode MS"/>
              </w:rPr>
              <w:t>ной подкладке для детей (пара)</w:t>
            </w:r>
          </w:p>
          <w:p w:rsidR="00417A86" w:rsidRPr="007118D0" w:rsidRDefault="00417A86" w:rsidP="007118D0">
            <w:pPr>
              <w:pStyle w:val="af5"/>
              <w:spacing w:before="0" w:after="0"/>
              <w:ind w:left="-93" w:right="-108"/>
              <w:jc w:val="center"/>
              <w:rPr>
                <w:color w:val="000000"/>
              </w:rPr>
            </w:pPr>
          </w:p>
        </w:tc>
        <w:tc>
          <w:tcPr>
            <w:tcW w:w="6946" w:type="dxa"/>
            <w:shd w:val="clear" w:color="000000" w:fill="FFFFFF"/>
            <w:vAlign w:val="center"/>
          </w:tcPr>
          <w:p w:rsidR="00417A86" w:rsidRPr="007118D0" w:rsidRDefault="00417A86" w:rsidP="007118D0">
            <w:pPr>
              <w:jc w:val="both"/>
              <w:rPr>
                <w:color w:val="000000"/>
              </w:rPr>
            </w:pPr>
            <w:r w:rsidRPr="007118D0">
              <w:rPr>
                <w:color w:val="000000"/>
              </w:rPr>
              <w:t xml:space="preserve">Обувь ортопедическая на аппарат </w:t>
            </w:r>
            <w:r w:rsidRPr="007118D0">
              <w:rPr>
                <w:bCs/>
              </w:rPr>
              <w:t>п</w:t>
            </w:r>
            <w:r w:rsidRPr="007118D0">
              <w:rPr>
                <w:color w:val="000000"/>
              </w:rPr>
              <w:t>редназначена для передвижения детей-инвалидов с деформациями, дефектами или функциональной недостаточностью стоп и пользующихся аппаратами на нижние конечности. Специальные детали – жесткий задник или бортики задника до носка в зависимости от индивидуальных особенностей Получателя. Подносок (удлиненный или укороченный или серповидный) или бочок жесткий в зависимости от индивидуальных особенностей Получателя. Застежка – шнурки или лента типа «</w:t>
            </w:r>
            <w:proofErr w:type="spellStart"/>
            <w:r w:rsidRPr="007118D0">
              <w:rPr>
                <w:color w:val="000000"/>
              </w:rPr>
              <w:t>велкро</w:t>
            </w:r>
            <w:proofErr w:type="spellEnd"/>
            <w:r w:rsidRPr="007118D0">
              <w:rPr>
                <w:color w:val="000000"/>
              </w:rPr>
              <w:t xml:space="preserve">» или металлические молнии или пряжки в зависимости от индивидуальных особенностей Получателя. Материал изготовления верха – хром обувной. Материал изготовления низа – чепрак или микропористая резина или формованная подошва в зависимости от индивидуальных особенностей Получателя. Материал изготовления </w:t>
            </w:r>
            <w:proofErr w:type="spellStart"/>
            <w:r w:rsidRPr="007118D0">
              <w:rPr>
                <w:color w:val="000000"/>
              </w:rPr>
              <w:t>подклада</w:t>
            </w:r>
            <w:proofErr w:type="spellEnd"/>
            <w:r w:rsidRPr="007118D0">
              <w:rPr>
                <w:color w:val="000000"/>
              </w:rPr>
              <w:t xml:space="preserve"> – кожа подкладочная или обувные текстильные материалы либо мех (натуральный или искусственный или </w:t>
            </w:r>
            <w:proofErr w:type="spellStart"/>
            <w:r w:rsidRPr="007118D0">
              <w:rPr>
                <w:color w:val="000000"/>
              </w:rPr>
              <w:t>прессукно</w:t>
            </w:r>
            <w:proofErr w:type="spellEnd"/>
            <w:r w:rsidRPr="007118D0">
              <w:rPr>
                <w:color w:val="000000"/>
              </w:rPr>
              <w:t xml:space="preserve">) в зависимости от индивидуальных особенностей Получателя. Метод крепления – клеевой или </w:t>
            </w:r>
            <w:proofErr w:type="spellStart"/>
            <w:r w:rsidRPr="007118D0">
              <w:rPr>
                <w:color w:val="000000"/>
              </w:rPr>
              <w:t>рантовый</w:t>
            </w:r>
            <w:proofErr w:type="spellEnd"/>
            <w:r w:rsidRPr="007118D0">
              <w:rPr>
                <w:color w:val="000000"/>
              </w:rPr>
              <w:t xml:space="preserve"> в зависимости от индивидуальных особенностей Получателя.</w:t>
            </w:r>
          </w:p>
        </w:tc>
        <w:tc>
          <w:tcPr>
            <w:tcW w:w="1134" w:type="dxa"/>
            <w:vAlign w:val="center"/>
          </w:tcPr>
          <w:p w:rsidR="00417A86" w:rsidRPr="007118D0" w:rsidRDefault="00417A86" w:rsidP="007118D0">
            <w:pPr>
              <w:jc w:val="center"/>
              <w:rPr>
                <w:color w:val="000000"/>
                <w:lang w:eastAsia="ru-RU"/>
              </w:rPr>
            </w:pPr>
            <w:r w:rsidRPr="007118D0">
              <w:rPr>
                <w:color w:val="000000"/>
                <w:lang w:eastAsia="ru-RU"/>
              </w:rPr>
              <w:t>10 пар (2 шт.)</w:t>
            </w:r>
          </w:p>
        </w:tc>
      </w:tr>
    </w:tbl>
    <w:p w:rsidR="00692316" w:rsidRPr="007118D0" w:rsidRDefault="00692316" w:rsidP="007118D0">
      <w:pPr>
        <w:ind w:firstLine="709"/>
        <w:jc w:val="both"/>
        <w:rPr>
          <w:color w:val="000000"/>
          <w:spacing w:val="2"/>
          <w:kern w:val="1"/>
        </w:rPr>
      </w:pPr>
    </w:p>
    <w:p w:rsidR="007118D0" w:rsidRPr="007118D0" w:rsidRDefault="007118D0" w:rsidP="007118D0">
      <w:pPr>
        <w:widowControl w:val="0"/>
        <w:suppressAutoHyphens w:val="0"/>
        <w:autoSpaceDE w:val="0"/>
        <w:ind w:firstLine="567"/>
        <w:jc w:val="both"/>
        <w:rPr>
          <w:lang w:eastAsia="ru-RU"/>
        </w:rPr>
      </w:pPr>
      <w:proofErr w:type="gramStart"/>
      <w:r w:rsidRPr="007118D0">
        <w:t xml:space="preserve">Описание объекта закупки производится на основании национальных стандартов, в </w:t>
      </w:r>
      <w:r w:rsidRPr="007118D0">
        <w:lastRenderedPageBreak/>
        <w:t xml:space="preserve">соответствии с рекомендациями в индивидуальной программе реабилитации инвалида или </w:t>
      </w:r>
      <w:proofErr w:type="spellStart"/>
      <w:r w:rsidRPr="007118D0">
        <w:t>абилитации</w:t>
      </w:r>
      <w:proofErr w:type="spellEnd"/>
      <w:r w:rsidRPr="007118D0">
        <w:t xml:space="preserve"> инвалида (далее – ИПРА), разработанной федеральным государственным учреждением медико-социальной экспертизы, и являющейся обязательной для исполнения соответствующими органами государственной власти, органами местного самоуправления, а также организациями независимо от организационно-правовых форм и форм собственности, классификацией технических средств реабилитации (изделий) в рамках федерального перечня реабилитационных</w:t>
      </w:r>
      <w:proofErr w:type="gramEnd"/>
      <w:r w:rsidRPr="007118D0">
        <w:t xml:space="preserve">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2347-р, утверждаемой приказом Министерства труда и социальной защиты Российской Федерации</w:t>
      </w:r>
      <w:r w:rsidRPr="007118D0">
        <w:rPr>
          <w:lang w:eastAsia="ru-RU"/>
        </w:rPr>
        <w:t>.</w:t>
      </w:r>
    </w:p>
    <w:p w:rsidR="007118D0" w:rsidRPr="007118D0" w:rsidRDefault="007118D0" w:rsidP="007118D0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 w:rsidRPr="007118D0">
        <w:rPr>
          <w:lang w:eastAsia="ru-RU"/>
        </w:rPr>
        <w:t xml:space="preserve">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показатели, требования, условные обозначения и терминология, то это является необходимостью, обусловленной характером закупаемого товара (работ, услуг), потребностями Заказчика и обычаями делового оборота. </w:t>
      </w:r>
      <w:r w:rsidRPr="007118D0">
        <w:rPr>
          <w:i/>
          <w:lang w:eastAsia="ru-RU"/>
        </w:rPr>
        <w:t>(В случае использования и/или не использования Заказчиком таких показателей, требований, условных обозначений и терминологии).</w:t>
      </w:r>
    </w:p>
    <w:p w:rsidR="007118D0" w:rsidRPr="007118D0" w:rsidRDefault="007118D0" w:rsidP="007118D0">
      <w:pPr>
        <w:shd w:val="clear" w:color="auto" w:fill="FFFFFF"/>
        <w:ind w:right="14" w:firstLine="701"/>
        <w:jc w:val="both"/>
        <w:rPr>
          <w:color w:val="000000"/>
        </w:rPr>
      </w:pPr>
    </w:p>
    <w:p w:rsidR="00F34A7E" w:rsidRPr="007118D0" w:rsidRDefault="00F34A7E">
      <w:pPr>
        <w:shd w:val="clear" w:color="auto" w:fill="FFFFFF"/>
        <w:spacing w:line="322" w:lineRule="exact"/>
        <w:ind w:right="14" w:firstLine="701"/>
        <w:jc w:val="both"/>
        <w:rPr>
          <w:color w:val="000000"/>
        </w:rPr>
      </w:pPr>
    </w:p>
    <w:p w:rsidR="00F34A7E" w:rsidRPr="007118D0" w:rsidRDefault="00F34A7E">
      <w:pPr>
        <w:shd w:val="clear" w:color="auto" w:fill="FFFFFF"/>
        <w:spacing w:line="322" w:lineRule="exact"/>
        <w:ind w:right="14" w:firstLine="701"/>
        <w:jc w:val="both"/>
        <w:rPr>
          <w:color w:val="000000"/>
        </w:rPr>
      </w:pPr>
    </w:p>
    <w:p w:rsidR="00F34A7E" w:rsidRPr="007118D0" w:rsidRDefault="00F34A7E">
      <w:pPr>
        <w:shd w:val="clear" w:color="auto" w:fill="FFFFFF"/>
        <w:spacing w:line="322" w:lineRule="exact"/>
        <w:ind w:right="14" w:firstLine="701"/>
        <w:jc w:val="both"/>
        <w:rPr>
          <w:color w:val="000000"/>
        </w:rPr>
      </w:pPr>
    </w:p>
    <w:p w:rsidR="00F34A7E" w:rsidRPr="007118D0" w:rsidRDefault="00F34A7E">
      <w:pPr>
        <w:shd w:val="clear" w:color="auto" w:fill="FFFFFF"/>
        <w:spacing w:line="322" w:lineRule="exact"/>
        <w:ind w:right="14" w:firstLine="701"/>
        <w:jc w:val="both"/>
        <w:rPr>
          <w:color w:val="000000"/>
        </w:rPr>
      </w:pPr>
    </w:p>
    <w:p w:rsidR="00F34A7E" w:rsidRPr="007118D0" w:rsidRDefault="00F34A7E">
      <w:pPr>
        <w:shd w:val="clear" w:color="auto" w:fill="FFFFFF"/>
        <w:spacing w:line="322" w:lineRule="exact"/>
        <w:ind w:right="14" w:firstLine="701"/>
        <w:jc w:val="both"/>
        <w:rPr>
          <w:color w:val="000000"/>
        </w:rPr>
      </w:pPr>
    </w:p>
    <w:p w:rsidR="00F34A7E" w:rsidRPr="007118D0" w:rsidRDefault="00F34A7E">
      <w:pPr>
        <w:shd w:val="clear" w:color="auto" w:fill="FFFFFF"/>
        <w:spacing w:line="322" w:lineRule="exact"/>
        <w:ind w:right="14" w:firstLine="701"/>
        <w:jc w:val="both"/>
        <w:rPr>
          <w:color w:val="000000"/>
        </w:rPr>
      </w:pPr>
    </w:p>
    <w:p w:rsidR="00F34A7E" w:rsidRPr="007118D0" w:rsidRDefault="00F34A7E">
      <w:pPr>
        <w:shd w:val="clear" w:color="auto" w:fill="FFFFFF"/>
        <w:spacing w:line="322" w:lineRule="exact"/>
        <w:ind w:right="14" w:firstLine="701"/>
        <w:jc w:val="both"/>
        <w:rPr>
          <w:color w:val="000000"/>
        </w:rPr>
      </w:pPr>
    </w:p>
    <w:p w:rsidR="00F34A7E" w:rsidRPr="007118D0" w:rsidRDefault="00F34A7E">
      <w:pPr>
        <w:shd w:val="clear" w:color="auto" w:fill="FFFFFF"/>
        <w:spacing w:line="322" w:lineRule="exact"/>
        <w:ind w:right="14" w:firstLine="701"/>
        <w:jc w:val="both"/>
        <w:rPr>
          <w:color w:val="000000"/>
        </w:rPr>
      </w:pPr>
    </w:p>
    <w:p w:rsidR="00F34A7E" w:rsidRPr="007118D0" w:rsidRDefault="00F34A7E">
      <w:pPr>
        <w:shd w:val="clear" w:color="auto" w:fill="FFFFFF"/>
        <w:spacing w:line="322" w:lineRule="exact"/>
        <w:ind w:right="14" w:firstLine="701"/>
        <w:jc w:val="both"/>
        <w:rPr>
          <w:color w:val="000000"/>
        </w:rPr>
      </w:pPr>
    </w:p>
    <w:p w:rsidR="00547E24" w:rsidRPr="007118D0" w:rsidRDefault="00971398" w:rsidP="009075F5">
      <w:pPr>
        <w:pStyle w:val="8"/>
        <w:numPr>
          <w:ilvl w:val="8"/>
          <w:numId w:val="1"/>
        </w:numPr>
        <w:shd w:val="clear" w:color="auto" w:fill="FFFFFF"/>
        <w:tabs>
          <w:tab w:val="left" w:pos="300"/>
          <w:tab w:val="left" w:pos="1238"/>
        </w:tabs>
        <w:suppressAutoHyphens w:val="0"/>
        <w:spacing w:line="322" w:lineRule="exact"/>
        <w:ind w:left="38" w:right="10"/>
        <w:jc w:val="both"/>
        <w:rPr>
          <w:sz w:val="24"/>
          <w:szCs w:val="24"/>
        </w:rPr>
      </w:pPr>
      <w:r w:rsidRPr="007118D0">
        <w:rPr>
          <w:b w:val="0"/>
          <w:kern w:val="1"/>
          <w:sz w:val="24"/>
          <w:szCs w:val="24"/>
        </w:rPr>
        <w:tab/>
      </w:r>
    </w:p>
    <w:p w:rsidR="00547E24" w:rsidRPr="007118D0" w:rsidRDefault="00547E24"/>
    <w:p w:rsidR="00FF1061" w:rsidRPr="007118D0" w:rsidRDefault="00FF1061"/>
    <w:p w:rsidR="00455A2E" w:rsidRPr="007118D0" w:rsidRDefault="00455A2E"/>
    <w:sectPr w:rsidR="00455A2E" w:rsidRPr="007118D0" w:rsidSect="007118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709" w:right="851" w:bottom="85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775" w:rsidRDefault="00C33775">
      <w:r>
        <w:separator/>
      </w:r>
    </w:p>
  </w:endnote>
  <w:endnote w:type="continuationSeparator" w:id="0">
    <w:p w:rsidR="00C33775" w:rsidRDefault="00C3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775" w:rsidRDefault="00C337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775" w:rsidRDefault="00C33775">
    <w:pPr>
      <w:pStyle w:val="ae"/>
      <w:ind w:right="36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775" w:rsidRDefault="00C337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775" w:rsidRDefault="00C33775">
      <w:r>
        <w:separator/>
      </w:r>
    </w:p>
  </w:footnote>
  <w:footnote w:type="continuationSeparator" w:id="0">
    <w:p w:rsidR="00C33775" w:rsidRDefault="00C33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775" w:rsidRDefault="00C3377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775" w:rsidRDefault="00C33775">
    <w:pPr>
      <w:pStyle w:val="af0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775" w:rsidRDefault="00C3377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in;height:6in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1"/>
      <w:numFmt w:val="decimal"/>
      <w:lvlText w:val="%1."/>
      <w:lvlJc w:val="left"/>
      <w:pPr>
        <w:tabs>
          <w:tab w:val="num" w:pos="4532"/>
        </w:tabs>
        <w:ind w:left="4532" w:hanging="420"/>
      </w:pPr>
    </w:lvl>
  </w:abstractNum>
  <w:abstractNum w:abstractNumId="5">
    <w:nsid w:val="00000006"/>
    <w:multiLevelType w:val="singleLevel"/>
    <w:tmpl w:val="00000006"/>
    <w:name w:val="WW8Num6"/>
    <w:lvl w:ilvl="0">
      <w:start w:val="10"/>
      <w:numFmt w:val="decimal"/>
      <w:lvlText w:val="%1"/>
      <w:lvlJc w:val="left"/>
      <w:pPr>
        <w:tabs>
          <w:tab w:val="num" w:pos="780"/>
        </w:tabs>
        <w:ind w:left="780" w:hanging="420"/>
      </w:p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1C936D42"/>
    <w:multiLevelType w:val="hybridMultilevel"/>
    <w:tmpl w:val="0F78C3EC"/>
    <w:lvl w:ilvl="0" w:tplc="059800A4">
      <w:start w:val="187"/>
      <w:numFmt w:val="bullet"/>
      <w:lvlText w:val="-"/>
      <w:lvlJc w:val="left"/>
      <w:pPr>
        <w:tabs>
          <w:tab w:val="num" w:pos="1610"/>
        </w:tabs>
        <w:ind w:left="1610" w:hanging="8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7935B24"/>
    <w:multiLevelType w:val="hybridMultilevel"/>
    <w:tmpl w:val="1414B89A"/>
    <w:lvl w:ilvl="0" w:tplc="73C01A88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073732"/>
    <w:multiLevelType w:val="hybridMultilevel"/>
    <w:tmpl w:val="8634DAEA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CF28EB"/>
    <w:multiLevelType w:val="hybridMultilevel"/>
    <w:tmpl w:val="0F708E02"/>
    <w:lvl w:ilvl="0" w:tplc="7F58B9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344B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EE438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C6C9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A087E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64900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6672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DA8E0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68274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8DA"/>
    <w:rsid w:val="000426E1"/>
    <w:rsid w:val="000523BB"/>
    <w:rsid w:val="00091707"/>
    <w:rsid w:val="000A55AF"/>
    <w:rsid w:val="000D0021"/>
    <w:rsid w:val="000F1772"/>
    <w:rsid w:val="00124F37"/>
    <w:rsid w:val="00144537"/>
    <w:rsid w:val="00145388"/>
    <w:rsid w:val="00161E8F"/>
    <w:rsid w:val="001837D5"/>
    <w:rsid w:val="001A4580"/>
    <w:rsid w:val="001B3EB3"/>
    <w:rsid w:val="001C70CB"/>
    <w:rsid w:val="001D33E6"/>
    <w:rsid w:val="001E2840"/>
    <w:rsid w:val="00206BED"/>
    <w:rsid w:val="002414ED"/>
    <w:rsid w:val="00267AD7"/>
    <w:rsid w:val="00271A00"/>
    <w:rsid w:val="00281E75"/>
    <w:rsid w:val="0028639D"/>
    <w:rsid w:val="002B47B4"/>
    <w:rsid w:val="002D0F8D"/>
    <w:rsid w:val="002D1380"/>
    <w:rsid w:val="002E037E"/>
    <w:rsid w:val="002E5366"/>
    <w:rsid w:val="00312FB0"/>
    <w:rsid w:val="00317526"/>
    <w:rsid w:val="0032625E"/>
    <w:rsid w:val="00340956"/>
    <w:rsid w:val="0034178D"/>
    <w:rsid w:val="00344693"/>
    <w:rsid w:val="00372DEE"/>
    <w:rsid w:val="00377F48"/>
    <w:rsid w:val="00397AC0"/>
    <w:rsid w:val="003A1116"/>
    <w:rsid w:val="003B5B79"/>
    <w:rsid w:val="003C2CBF"/>
    <w:rsid w:val="003E126F"/>
    <w:rsid w:val="003E5946"/>
    <w:rsid w:val="003E6EAD"/>
    <w:rsid w:val="0040048F"/>
    <w:rsid w:val="004131A7"/>
    <w:rsid w:val="00417A86"/>
    <w:rsid w:val="00421880"/>
    <w:rsid w:val="00425252"/>
    <w:rsid w:val="00455A2E"/>
    <w:rsid w:val="0048586C"/>
    <w:rsid w:val="00491F79"/>
    <w:rsid w:val="004A1FBA"/>
    <w:rsid w:val="004A64DA"/>
    <w:rsid w:val="004A7C55"/>
    <w:rsid w:val="004F0E60"/>
    <w:rsid w:val="00515B3A"/>
    <w:rsid w:val="00521F40"/>
    <w:rsid w:val="00547E24"/>
    <w:rsid w:val="005579EE"/>
    <w:rsid w:val="005803D7"/>
    <w:rsid w:val="005A6E0A"/>
    <w:rsid w:val="005B33F6"/>
    <w:rsid w:val="005C451C"/>
    <w:rsid w:val="005D3D90"/>
    <w:rsid w:val="00600569"/>
    <w:rsid w:val="00642127"/>
    <w:rsid w:val="006842C5"/>
    <w:rsid w:val="00690D82"/>
    <w:rsid w:val="00692316"/>
    <w:rsid w:val="00693D6B"/>
    <w:rsid w:val="006A0D51"/>
    <w:rsid w:val="006A3DCF"/>
    <w:rsid w:val="006B3BE1"/>
    <w:rsid w:val="006D7E58"/>
    <w:rsid w:val="006E4E6E"/>
    <w:rsid w:val="006E6636"/>
    <w:rsid w:val="0070421F"/>
    <w:rsid w:val="007118D0"/>
    <w:rsid w:val="00723290"/>
    <w:rsid w:val="0072567E"/>
    <w:rsid w:val="0075367C"/>
    <w:rsid w:val="007675CB"/>
    <w:rsid w:val="007732EE"/>
    <w:rsid w:val="007B295A"/>
    <w:rsid w:val="007E0D8F"/>
    <w:rsid w:val="007E700F"/>
    <w:rsid w:val="007F304A"/>
    <w:rsid w:val="008029D6"/>
    <w:rsid w:val="00805360"/>
    <w:rsid w:val="00806B93"/>
    <w:rsid w:val="00827851"/>
    <w:rsid w:val="00834926"/>
    <w:rsid w:val="00882AFA"/>
    <w:rsid w:val="00883871"/>
    <w:rsid w:val="008A05A7"/>
    <w:rsid w:val="008E5E6B"/>
    <w:rsid w:val="009014DD"/>
    <w:rsid w:val="009016F8"/>
    <w:rsid w:val="009075F5"/>
    <w:rsid w:val="00937DE0"/>
    <w:rsid w:val="00946378"/>
    <w:rsid w:val="00951C97"/>
    <w:rsid w:val="00952B6A"/>
    <w:rsid w:val="00971398"/>
    <w:rsid w:val="0097678C"/>
    <w:rsid w:val="00976F58"/>
    <w:rsid w:val="00980581"/>
    <w:rsid w:val="009A674D"/>
    <w:rsid w:val="009E4FA4"/>
    <w:rsid w:val="009E5585"/>
    <w:rsid w:val="00A03673"/>
    <w:rsid w:val="00A21DC4"/>
    <w:rsid w:val="00A2738D"/>
    <w:rsid w:val="00A30B05"/>
    <w:rsid w:val="00A42D58"/>
    <w:rsid w:val="00A45D74"/>
    <w:rsid w:val="00A573D8"/>
    <w:rsid w:val="00A82ECC"/>
    <w:rsid w:val="00AB5B0C"/>
    <w:rsid w:val="00AC4651"/>
    <w:rsid w:val="00B130EE"/>
    <w:rsid w:val="00B56039"/>
    <w:rsid w:val="00B76C73"/>
    <w:rsid w:val="00BA66C5"/>
    <w:rsid w:val="00BD41D7"/>
    <w:rsid w:val="00BD4A40"/>
    <w:rsid w:val="00BF6BD6"/>
    <w:rsid w:val="00C20145"/>
    <w:rsid w:val="00C315B8"/>
    <w:rsid w:val="00C31CA9"/>
    <w:rsid w:val="00C32F46"/>
    <w:rsid w:val="00C33775"/>
    <w:rsid w:val="00C61E40"/>
    <w:rsid w:val="00C80CD6"/>
    <w:rsid w:val="00C92A04"/>
    <w:rsid w:val="00CA0F1B"/>
    <w:rsid w:val="00CA3417"/>
    <w:rsid w:val="00CB3043"/>
    <w:rsid w:val="00CB5907"/>
    <w:rsid w:val="00CC158D"/>
    <w:rsid w:val="00CC2510"/>
    <w:rsid w:val="00CD18FE"/>
    <w:rsid w:val="00CF5B8D"/>
    <w:rsid w:val="00D314A0"/>
    <w:rsid w:val="00D371EB"/>
    <w:rsid w:val="00D519B5"/>
    <w:rsid w:val="00D666F1"/>
    <w:rsid w:val="00D66849"/>
    <w:rsid w:val="00D7576A"/>
    <w:rsid w:val="00D85107"/>
    <w:rsid w:val="00D90619"/>
    <w:rsid w:val="00DB227C"/>
    <w:rsid w:val="00DB45F8"/>
    <w:rsid w:val="00DC1A8E"/>
    <w:rsid w:val="00DD3C81"/>
    <w:rsid w:val="00DE57F1"/>
    <w:rsid w:val="00DF0053"/>
    <w:rsid w:val="00E12894"/>
    <w:rsid w:val="00E17AE4"/>
    <w:rsid w:val="00E263F0"/>
    <w:rsid w:val="00E31762"/>
    <w:rsid w:val="00E35591"/>
    <w:rsid w:val="00E728DA"/>
    <w:rsid w:val="00E84523"/>
    <w:rsid w:val="00E85508"/>
    <w:rsid w:val="00E87164"/>
    <w:rsid w:val="00E87A72"/>
    <w:rsid w:val="00E90B44"/>
    <w:rsid w:val="00EB4AA4"/>
    <w:rsid w:val="00EC6719"/>
    <w:rsid w:val="00ED4780"/>
    <w:rsid w:val="00ED7876"/>
    <w:rsid w:val="00EE726D"/>
    <w:rsid w:val="00F02333"/>
    <w:rsid w:val="00F1673B"/>
    <w:rsid w:val="00F22E0A"/>
    <w:rsid w:val="00F34A7E"/>
    <w:rsid w:val="00F369F3"/>
    <w:rsid w:val="00F77B1C"/>
    <w:rsid w:val="00FB2F9F"/>
    <w:rsid w:val="00FD5C79"/>
    <w:rsid w:val="00FD7EA3"/>
    <w:rsid w:val="00FE2C27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tabs>
        <w:tab w:val="left" w:pos="0"/>
      </w:tabs>
      <w:spacing w:line="300" w:lineRule="auto"/>
      <w:ind w:left="700"/>
      <w:jc w:val="both"/>
      <w:outlineLvl w:val="1"/>
    </w:pPr>
    <w:rPr>
      <w:b/>
      <w:bCs/>
      <w:sz w:val="22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right" w:pos="9354"/>
      </w:tabs>
      <w:snapToGrid w:val="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bCs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Cs/>
      <w:sz w:val="26"/>
      <w:szCs w:val="27"/>
      <w:u w:val="singl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napToGrid w:val="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-900"/>
      <w:jc w:val="center"/>
      <w:outlineLvl w:val="7"/>
    </w:pPr>
    <w:rPr>
      <w:b/>
      <w:bCs/>
      <w:sz w:val="20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both"/>
      <w:outlineLvl w:val="8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40">
    <w:name w:val="Основной шрифт абзаца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30">
    <w:name w:val="Основной шрифт абзаца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20">
    <w:name w:val="Основной шрифт абзаца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6z0">
    <w:name w:val="WW8Num16z0"/>
    <w:rPr>
      <w:b/>
    </w:rPr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8Num22z0">
    <w:name w:val="WW8Num22z0"/>
    <w:rPr>
      <w:rFonts w:ascii="Symbol" w:hAnsi="Symbol" w:cs="StarSymbol"/>
      <w:sz w:val="18"/>
      <w:szCs w:val="18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9z0">
    <w:name w:val="WW8Num39z0"/>
    <w:rPr>
      <w:rFonts w:ascii="Times New Roman" w:hAnsi="Times New Roman" w:cs="Times New Roman"/>
    </w:rPr>
  </w:style>
  <w:style w:type="character" w:customStyle="1" w:styleId="WW8Num40z0">
    <w:name w:val="WW8Num40z0"/>
    <w:rPr>
      <w:rFonts w:ascii="Times New Roman" w:hAnsi="Times New Roman" w:cs="Times New Roman"/>
      <w:sz w:val="24"/>
      <w:szCs w:val="24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5z0">
    <w:name w:val="WW8Num45z0"/>
    <w:rPr>
      <w:b/>
      <w:color w:val="auto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2z1">
    <w:name w:val="WW8Num52z1"/>
    <w:rPr>
      <w:rFonts w:ascii="Courier New" w:hAnsi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8z0">
    <w:name w:val="WW8Num58z0"/>
    <w:rPr>
      <w:i w:val="0"/>
    </w:rPr>
  </w:style>
  <w:style w:type="character" w:customStyle="1" w:styleId="WW8Num60z0">
    <w:name w:val="WW8Num60z0"/>
    <w:rPr>
      <w:b/>
    </w:rPr>
  </w:style>
  <w:style w:type="character" w:customStyle="1" w:styleId="WW8Num67z0">
    <w:name w:val="WW8Num67z0"/>
    <w:rPr>
      <w:rFonts w:ascii="Wingdings" w:hAnsi="Wingdings"/>
    </w:rPr>
  </w:style>
  <w:style w:type="character" w:customStyle="1" w:styleId="WW8Num69z0">
    <w:name w:val="WW8Num69z0"/>
    <w:rPr>
      <w:rFonts w:ascii="Symbol" w:hAnsi="Symbol"/>
    </w:rPr>
  </w:style>
  <w:style w:type="character" w:customStyle="1" w:styleId="WW8Num69z1">
    <w:name w:val="WW8Num69z1"/>
    <w:rPr>
      <w:rFonts w:ascii="Courier New" w:hAnsi="Courier New" w:cs="Courier New"/>
    </w:rPr>
  </w:style>
  <w:style w:type="character" w:customStyle="1" w:styleId="WW8Num69z2">
    <w:name w:val="WW8Num69z2"/>
    <w:rPr>
      <w:rFonts w:ascii="Wingdings" w:hAnsi="Wingdings"/>
    </w:rPr>
  </w:style>
  <w:style w:type="character" w:customStyle="1" w:styleId="WW8Num70z0">
    <w:name w:val="WW8Num70z0"/>
    <w:rPr>
      <w:rFonts w:ascii="Times New Roman" w:hAnsi="Times New Roman" w:cs="Times New Roman"/>
    </w:rPr>
  </w:style>
  <w:style w:type="character" w:customStyle="1" w:styleId="WW8Num73z0">
    <w:name w:val="WW8Num73z0"/>
    <w:rPr>
      <w:rFonts w:ascii="Times New Roman" w:hAnsi="Times New Roman" w:cs="Times New Roman"/>
    </w:rPr>
  </w:style>
  <w:style w:type="character" w:customStyle="1" w:styleId="WW8Num76z0">
    <w:name w:val="WW8Num76z0"/>
    <w:rPr>
      <w:rFonts w:ascii="Times New Roman" w:hAnsi="Times New Roman" w:cs="Times New Roman"/>
    </w:rPr>
  </w:style>
  <w:style w:type="character" w:customStyle="1" w:styleId="WW8Num79z0">
    <w:name w:val="WW8Num79z0"/>
    <w:rPr>
      <w:b/>
    </w:rPr>
  </w:style>
  <w:style w:type="character" w:customStyle="1" w:styleId="WW8Num80z0">
    <w:name w:val="WW8Num80z0"/>
    <w:rPr>
      <w:rFonts w:ascii="Symbol" w:hAnsi="Symbol"/>
    </w:rPr>
  </w:style>
  <w:style w:type="character" w:customStyle="1" w:styleId="WW8Num80z1">
    <w:name w:val="WW8Num80z1"/>
    <w:rPr>
      <w:rFonts w:ascii="Courier New" w:hAnsi="Courier New"/>
    </w:rPr>
  </w:style>
  <w:style w:type="character" w:customStyle="1" w:styleId="WW8Num80z2">
    <w:name w:val="WW8Num80z2"/>
    <w:rPr>
      <w:rFonts w:ascii="Wingdings" w:hAnsi="Wingdings"/>
    </w:rPr>
  </w:style>
  <w:style w:type="character" w:customStyle="1" w:styleId="WW8Num84z0">
    <w:name w:val="WW8Num84z0"/>
    <w:rPr>
      <w:b/>
    </w:rPr>
  </w:style>
  <w:style w:type="character" w:customStyle="1" w:styleId="WW8Num86z0">
    <w:name w:val="WW8Num86z0"/>
    <w:rPr>
      <w:b w:val="0"/>
    </w:rPr>
  </w:style>
  <w:style w:type="character" w:customStyle="1" w:styleId="WW8Num89z0">
    <w:name w:val="WW8Num89z0"/>
    <w:rPr>
      <w:rFonts w:ascii="Times New Roman" w:hAnsi="Times New Roman" w:cs="Times New Roman"/>
    </w:rPr>
  </w:style>
  <w:style w:type="character" w:customStyle="1" w:styleId="WW8Num94z0">
    <w:name w:val="WW8Num94z0"/>
    <w:rPr>
      <w:rFonts w:ascii="Times New Roman" w:hAnsi="Times New Roman" w:cs="Times New Roman"/>
    </w:rPr>
  </w:style>
  <w:style w:type="character" w:customStyle="1" w:styleId="WW8Num97z0">
    <w:name w:val="WW8Num97z0"/>
    <w:rPr>
      <w:rFonts w:ascii="Symbol" w:hAnsi="Symbol"/>
    </w:rPr>
  </w:style>
  <w:style w:type="character" w:customStyle="1" w:styleId="WW8Num97z1">
    <w:name w:val="WW8Num97z1"/>
    <w:rPr>
      <w:rFonts w:ascii="Courier New" w:hAnsi="Courier New" w:cs="Courier New"/>
    </w:rPr>
  </w:style>
  <w:style w:type="character" w:customStyle="1" w:styleId="WW8Num97z2">
    <w:name w:val="WW8Num97z2"/>
    <w:rPr>
      <w:rFonts w:ascii="Wingdings" w:hAnsi="Wingdings"/>
    </w:rPr>
  </w:style>
  <w:style w:type="character" w:customStyle="1" w:styleId="WW8Num99z0">
    <w:name w:val="WW8Num99z0"/>
    <w:rPr>
      <w:rFonts w:ascii="Symbol" w:hAnsi="Symbol"/>
    </w:rPr>
  </w:style>
  <w:style w:type="character" w:customStyle="1" w:styleId="WW8Num99z1">
    <w:name w:val="WW8Num99z1"/>
    <w:rPr>
      <w:rFonts w:ascii="Courier New" w:hAnsi="Courier New" w:cs="Courier New"/>
    </w:rPr>
  </w:style>
  <w:style w:type="character" w:customStyle="1" w:styleId="WW8Num99z2">
    <w:name w:val="WW8Num99z2"/>
    <w:rPr>
      <w:rFonts w:ascii="Wingdings" w:hAnsi="Wingdings"/>
    </w:rPr>
  </w:style>
  <w:style w:type="character" w:customStyle="1" w:styleId="WW8Num102z0">
    <w:name w:val="WW8Num102z0"/>
    <w:rPr>
      <w:rFonts w:ascii="Symbol" w:hAnsi="Symbol"/>
    </w:rPr>
  </w:style>
  <w:style w:type="character" w:customStyle="1" w:styleId="WW8Num102z1">
    <w:name w:val="WW8Num102z1"/>
    <w:rPr>
      <w:rFonts w:ascii="Courier New" w:hAnsi="Courier New"/>
    </w:rPr>
  </w:style>
  <w:style w:type="character" w:customStyle="1" w:styleId="WW8Num102z2">
    <w:name w:val="WW8Num102z2"/>
    <w:rPr>
      <w:rFonts w:ascii="Wingdings" w:hAnsi="Wingdings"/>
    </w:rPr>
  </w:style>
  <w:style w:type="character" w:customStyle="1" w:styleId="WW8Num103z0">
    <w:name w:val="WW8Num103z0"/>
    <w:rPr>
      <w:rFonts w:ascii="Times New Roman" w:hAnsi="Times New Roman" w:cs="Times New Roman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4z1">
    <w:name w:val="WW8Num104z1"/>
    <w:rPr>
      <w:rFonts w:ascii="Courier New" w:hAnsi="Courier New" w:cs="Courier New"/>
    </w:rPr>
  </w:style>
  <w:style w:type="character" w:customStyle="1" w:styleId="WW8Num104z2">
    <w:name w:val="WW8Num104z2"/>
    <w:rPr>
      <w:rFonts w:ascii="Wingdings" w:hAnsi="Wingdings"/>
    </w:rPr>
  </w:style>
  <w:style w:type="character" w:customStyle="1" w:styleId="WW8Num105z0">
    <w:name w:val="WW8Num105z0"/>
    <w:rPr>
      <w:color w:val="000000"/>
    </w:rPr>
  </w:style>
  <w:style w:type="character" w:customStyle="1" w:styleId="WW8Num108z1">
    <w:name w:val="WW8Num108z1"/>
    <w:rPr>
      <w:b/>
    </w:rPr>
  </w:style>
  <w:style w:type="character" w:customStyle="1" w:styleId="WW8Num113z0">
    <w:name w:val="WW8Num113z0"/>
    <w:rPr>
      <w:rFonts w:ascii="Times New Roman" w:eastAsia="Times New Roman" w:hAnsi="Times New Roman" w:cs="Times New Roman"/>
    </w:rPr>
  </w:style>
  <w:style w:type="character" w:customStyle="1" w:styleId="WW8Num113z1">
    <w:name w:val="WW8Num113z1"/>
    <w:rPr>
      <w:rFonts w:ascii="Courier New" w:hAnsi="Courier New"/>
    </w:rPr>
  </w:style>
  <w:style w:type="character" w:customStyle="1" w:styleId="WW8Num113z2">
    <w:name w:val="WW8Num113z2"/>
    <w:rPr>
      <w:rFonts w:ascii="Wingdings" w:hAnsi="Wingdings"/>
    </w:rPr>
  </w:style>
  <w:style w:type="character" w:customStyle="1" w:styleId="WW8Num113z3">
    <w:name w:val="WW8Num113z3"/>
    <w:rPr>
      <w:rFonts w:ascii="Symbol" w:hAnsi="Symbol"/>
    </w:rPr>
  </w:style>
  <w:style w:type="character" w:customStyle="1" w:styleId="WW8Num120z0">
    <w:name w:val="WW8Num120z0"/>
    <w:rPr>
      <w:rFonts w:ascii="Symbol" w:hAnsi="Symbol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2">
    <w:name w:val="WW8Num120z2"/>
    <w:rPr>
      <w:rFonts w:ascii="Wingdings" w:hAnsi="Wingdings"/>
    </w:rPr>
  </w:style>
  <w:style w:type="character" w:customStyle="1" w:styleId="WW8Num123z0">
    <w:name w:val="WW8Num123z0"/>
    <w:rPr>
      <w:i w:val="0"/>
    </w:rPr>
  </w:style>
  <w:style w:type="character" w:customStyle="1" w:styleId="WW8Num124z0">
    <w:name w:val="WW8Num124z0"/>
    <w:rPr>
      <w:color w:val="auto"/>
    </w:rPr>
  </w:style>
  <w:style w:type="character" w:customStyle="1" w:styleId="WW8Num128z0">
    <w:name w:val="WW8Num128z0"/>
    <w:rPr>
      <w:b/>
    </w:rPr>
  </w:style>
  <w:style w:type="character" w:customStyle="1" w:styleId="WW8Num134z0">
    <w:name w:val="WW8Num134z0"/>
    <w:rPr>
      <w:rFonts w:ascii="Symbol" w:hAnsi="Symbol"/>
    </w:rPr>
  </w:style>
  <w:style w:type="character" w:customStyle="1" w:styleId="WW8Num134z1">
    <w:name w:val="WW8Num134z1"/>
    <w:rPr>
      <w:rFonts w:ascii="Courier New" w:hAnsi="Courier New"/>
    </w:rPr>
  </w:style>
  <w:style w:type="character" w:customStyle="1" w:styleId="WW8Num134z2">
    <w:name w:val="WW8Num134z2"/>
    <w:rPr>
      <w:rFonts w:ascii="Wingdings" w:hAnsi="Wingdings"/>
    </w:rPr>
  </w:style>
  <w:style w:type="character" w:customStyle="1" w:styleId="WW8Num136z0">
    <w:name w:val="WW8Num136z0"/>
    <w:rPr>
      <w:b/>
    </w:rPr>
  </w:style>
  <w:style w:type="character" w:customStyle="1" w:styleId="WW8Num140z0">
    <w:name w:val="WW8Num140z0"/>
    <w:rPr>
      <w:rFonts w:ascii="Times New Roman" w:hAnsi="Times New Roman" w:cs="Times New Roman"/>
    </w:rPr>
  </w:style>
  <w:style w:type="character" w:customStyle="1" w:styleId="WW8Num141z0">
    <w:name w:val="WW8Num141z0"/>
    <w:rPr>
      <w:b/>
    </w:rPr>
  </w:style>
  <w:style w:type="character" w:customStyle="1" w:styleId="WW8Num142z0">
    <w:name w:val="WW8Num142z0"/>
    <w:rPr>
      <w:b/>
    </w:rPr>
  </w:style>
  <w:style w:type="character" w:customStyle="1" w:styleId="WW8Num154z0">
    <w:name w:val="WW8Num154z0"/>
    <w:rPr>
      <w:rFonts w:ascii="Times New Roman" w:eastAsia="Times New Roman" w:hAnsi="Times New Roman" w:cs="Times New Roman"/>
    </w:rPr>
  </w:style>
  <w:style w:type="character" w:customStyle="1" w:styleId="WW8Num154z1">
    <w:name w:val="WW8Num154z1"/>
    <w:rPr>
      <w:rFonts w:ascii="Courier New" w:hAnsi="Courier New"/>
    </w:rPr>
  </w:style>
  <w:style w:type="character" w:customStyle="1" w:styleId="WW8Num154z2">
    <w:name w:val="WW8Num154z2"/>
    <w:rPr>
      <w:rFonts w:ascii="Wingdings" w:hAnsi="Wingdings"/>
    </w:rPr>
  </w:style>
  <w:style w:type="character" w:customStyle="1" w:styleId="WW8Num154z3">
    <w:name w:val="WW8Num154z3"/>
    <w:rPr>
      <w:rFonts w:ascii="Symbol" w:hAnsi="Symbol"/>
    </w:rPr>
  </w:style>
  <w:style w:type="character" w:customStyle="1" w:styleId="WW8Num158z0">
    <w:name w:val="WW8Num158z0"/>
    <w:rPr>
      <w:rFonts w:ascii="Times New Roman" w:eastAsia="Times New Roman" w:hAnsi="Times New Roman" w:cs="Times New Roman"/>
    </w:rPr>
  </w:style>
  <w:style w:type="character" w:customStyle="1" w:styleId="WW8Num158z1">
    <w:name w:val="WW8Num158z1"/>
    <w:rPr>
      <w:rFonts w:ascii="Courier New" w:hAnsi="Courier New"/>
    </w:rPr>
  </w:style>
  <w:style w:type="character" w:customStyle="1" w:styleId="WW8Num158z2">
    <w:name w:val="WW8Num158z2"/>
    <w:rPr>
      <w:rFonts w:ascii="Wingdings" w:hAnsi="Wingdings"/>
    </w:rPr>
  </w:style>
  <w:style w:type="character" w:customStyle="1" w:styleId="WW8Num158z3">
    <w:name w:val="WW8Num158z3"/>
    <w:rPr>
      <w:rFonts w:ascii="Symbol" w:hAnsi="Symbol"/>
    </w:rPr>
  </w:style>
  <w:style w:type="character" w:customStyle="1" w:styleId="WW8Num162z0">
    <w:name w:val="WW8Num162z0"/>
    <w:rPr>
      <w:rFonts w:ascii="Symbol" w:hAnsi="Symbol"/>
    </w:rPr>
  </w:style>
  <w:style w:type="character" w:customStyle="1" w:styleId="WW8Num162z1">
    <w:name w:val="WW8Num162z1"/>
    <w:rPr>
      <w:rFonts w:ascii="Courier New" w:hAnsi="Courier New" w:cs="Courier New"/>
    </w:rPr>
  </w:style>
  <w:style w:type="character" w:customStyle="1" w:styleId="WW8Num162z2">
    <w:name w:val="WW8Num162z2"/>
    <w:rPr>
      <w:rFonts w:ascii="Wingdings" w:hAnsi="Wingdings"/>
    </w:rPr>
  </w:style>
  <w:style w:type="character" w:customStyle="1" w:styleId="WW8Num164z0">
    <w:name w:val="WW8Num164z0"/>
    <w:rPr>
      <w:rFonts w:ascii="Times New Roman" w:hAnsi="Times New Roman" w:cs="Times New Roman"/>
    </w:rPr>
  </w:style>
  <w:style w:type="character" w:customStyle="1" w:styleId="WW8Num168z0">
    <w:name w:val="WW8Num168z0"/>
    <w:rPr>
      <w:u w:val="single"/>
    </w:rPr>
  </w:style>
  <w:style w:type="character" w:customStyle="1" w:styleId="WW8Num169z0">
    <w:name w:val="WW8Num169z0"/>
    <w:rPr>
      <w:rFonts w:ascii="Symbol" w:hAnsi="Symbol"/>
    </w:rPr>
  </w:style>
  <w:style w:type="character" w:customStyle="1" w:styleId="WW8Num169z1">
    <w:name w:val="WW8Num169z1"/>
    <w:rPr>
      <w:rFonts w:ascii="Courier New" w:hAnsi="Courier New"/>
    </w:rPr>
  </w:style>
  <w:style w:type="character" w:customStyle="1" w:styleId="WW8Num169z2">
    <w:name w:val="WW8Num169z2"/>
    <w:rPr>
      <w:rFonts w:ascii="Wingdings" w:hAnsi="Wingdings"/>
    </w:rPr>
  </w:style>
  <w:style w:type="character" w:customStyle="1" w:styleId="WW8Num170z0">
    <w:name w:val="WW8Num170z0"/>
    <w:rPr>
      <w:color w:val="000000"/>
    </w:rPr>
  </w:style>
  <w:style w:type="character" w:customStyle="1" w:styleId="WW8Num172z0">
    <w:name w:val="WW8Num172z0"/>
    <w:rPr>
      <w:rFonts w:ascii="Times New Roman" w:eastAsia="Times New Roman" w:hAnsi="Times New Roman" w:cs="Times New Roman"/>
    </w:rPr>
  </w:style>
  <w:style w:type="character" w:customStyle="1" w:styleId="WW8Num172z1">
    <w:name w:val="WW8Num172z1"/>
    <w:rPr>
      <w:rFonts w:ascii="Courier New" w:hAnsi="Courier New"/>
    </w:rPr>
  </w:style>
  <w:style w:type="character" w:customStyle="1" w:styleId="WW8Num172z2">
    <w:name w:val="WW8Num172z2"/>
    <w:rPr>
      <w:rFonts w:ascii="Wingdings" w:hAnsi="Wingdings"/>
    </w:rPr>
  </w:style>
  <w:style w:type="character" w:customStyle="1" w:styleId="WW8Num172z3">
    <w:name w:val="WW8Num172z3"/>
    <w:rPr>
      <w:rFonts w:ascii="Symbol" w:hAnsi="Symbol"/>
    </w:rPr>
  </w:style>
  <w:style w:type="character" w:customStyle="1" w:styleId="WW8Num180z0">
    <w:name w:val="WW8Num180z0"/>
    <w:rPr>
      <w:rFonts w:ascii="Symbol" w:hAnsi="Symbol"/>
    </w:rPr>
  </w:style>
  <w:style w:type="character" w:customStyle="1" w:styleId="WW8Num180z1">
    <w:name w:val="WW8Num180z1"/>
    <w:rPr>
      <w:rFonts w:ascii="Courier New" w:hAnsi="Courier New"/>
    </w:rPr>
  </w:style>
  <w:style w:type="character" w:customStyle="1" w:styleId="WW8Num180z2">
    <w:name w:val="WW8Num180z2"/>
    <w:rPr>
      <w:rFonts w:ascii="Wingdings" w:hAnsi="Wingdings"/>
    </w:rPr>
  </w:style>
  <w:style w:type="character" w:customStyle="1" w:styleId="WW8Num186z0">
    <w:name w:val="WW8Num186z0"/>
    <w:rPr>
      <w:b/>
    </w:rPr>
  </w:style>
  <w:style w:type="character" w:customStyle="1" w:styleId="WW8Num186z1">
    <w:name w:val="WW8Num186z1"/>
    <w:rPr>
      <w:rFonts w:ascii="Times New Roman" w:eastAsia="Times New Roman" w:hAnsi="Times New Roman" w:cs="Times New Roman"/>
    </w:rPr>
  </w:style>
  <w:style w:type="character" w:customStyle="1" w:styleId="WW8Num189z1">
    <w:name w:val="WW8Num189z1"/>
    <w:rPr>
      <w:b/>
    </w:rPr>
  </w:style>
  <w:style w:type="character" w:customStyle="1" w:styleId="WW8Num193z0">
    <w:name w:val="WW8Num193z0"/>
    <w:rPr>
      <w:rFonts w:ascii="Times New Roman" w:eastAsia="Times New Roman" w:hAnsi="Times New Roman" w:cs="Times New Roman"/>
    </w:rPr>
  </w:style>
  <w:style w:type="character" w:customStyle="1" w:styleId="WW8Num200z0">
    <w:name w:val="WW8Num200z0"/>
    <w:rPr>
      <w:rFonts w:ascii="Symbol" w:hAnsi="Symbol"/>
    </w:rPr>
  </w:style>
  <w:style w:type="character" w:customStyle="1" w:styleId="WW8Num200z1">
    <w:name w:val="WW8Num200z1"/>
    <w:rPr>
      <w:rFonts w:ascii="Courier New" w:hAnsi="Courier New" w:cs="Courier New"/>
    </w:rPr>
  </w:style>
  <w:style w:type="character" w:customStyle="1" w:styleId="WW8Num200z2">
    <w:name w:val="WW8Num200z2"/>
    <w:rPr>
      <w:rFonts w:ascii="Wingdings" w:hAnsi="Wingdings"/>
    </w:rPr>
  </w:style>
  <w:style w:type="character" w:customStyle="1" w:styleId="WW8Num208z0">
    <w:name w:val="WW8Num208z0"/>
    <w:rPr>
      <w:rFonts w:ascii="Times New Roman" w:hAnsi="Times New Roman" w:cs="Times New Roman"/>
    </w:rPr>
  </w:style>
  <w:style w:type="character" w:customStyle="1" w:styleId="WW8Num209z0">
    <w:name w:val="WW8Num209z0"/>
    <w:rPr>
      <w:rFonts w:ascii="Times New Roman" w:eastAsia="Times New Roman" w:hAnsi="Times New Roman" w:cs="Times New Roman"/>
    </w:rPr>
  </w:style>
  <w:style w:type="character" w:customStyle="1" w:styleId="WW8Num210z0">
    <w:name w:val="WW8Num210z0"/>
    <w:rPr>
      <w:rFonts w:ascii="Times New Roman" w:hAnsi="Times New Roman" w:cs="Times New Roman"/>
      <w:b/>
      <w:sz w:val="24"/>
    </w:rPr>
  </w:style>
  <w:style w:type="character" w:customStyle="1" w:styleId="WW8Num219z0">
    <w:name w:val="WW8Num219z0"/>
    <w:rPr>
      <w:b/>
    </w:rPr>
  </w:style>
  <w:style w:type="character" w:customStyle="1" w:styleId="WW8Num220z0">
    <w:name w:val="WW8Num220z0"/>
    <w:rPr>
      <w:b/>
    </w:rPr>
  </w:style>
  <w:style w:type="character" w:customStyle="1" w:styleId="WW8Num224z0">
    <w:name w:val="WW8Num224z0"/>
    <w:rPr>
      <w:rFonts w:ascii="Wingdings" w:hAnsi="Wingdings"/>
    </w:rPr>
  </w:style>
  <w:style w:type="character" w:customStyle="1" w:styleId="WW8Num224z1">
    <w:name w:val="WW8Num224z1"/>
    <w:rPr>
      <w:rFonts w:ascii="Courier New" w:hAnsi="Courier New" w:cs="Courier New"/>
    </w:rPr>
  </w:style>
  <w:style w:type="character" w:customStyle="1" w:styleId="WW8Num224z3">
    <w:name w:val="WW8Num224z3"/>
    <w:rPr>
      <w:rFonts w:ascii="Symbol" w:hAnsi="Symbol"/>
    </w:rPr>
  </w:style>
  <w:style w:type="character" w:customStyle="1" w:styleId="WW8Num226z0">
    <w:name w:val="WW8Num226z0"/>
    <w:rPr>
      <w:i w:val="0"/>
    </w:rPr>
  </w:style>
  <w:style w:type="character" w:customStyle="1" w:styleId="WW8Num228z0">
    <w:name w:val="WW8Num228z0"/>
    <w:rPr>
      <w:b/>
    </w:rPr>
  </w:style>
  <w:style w:type="character" w:customStyle="1" w:styleId="WW8Num229z0">
    <w:name w:val="WW8Num229z0"/>
    <w:rPr>
      <w:rFonts w:ascii="Times New Roman" w:eastAsia="Times New Roman" w:hAnsi="Times New Roman" w:cs="Times New Roman"/>
    </w:rPr>
  </w:style>
  <w:style w:type="character" w:customStyle="1" w:styleId="WW8Num229z1">
    <w:name w:val="WW8Num229z1"/>
    <w:rPr>
      <w:rFonts w:ascii="Courier New" w:hAnsi="Courier New"/>
    </w:rPr>
  </w:style>
  <w:style w:type="character" w:customStyle="1" w:styleId="WW8Num229z2">
    <w:name w:val="WW8Num229z2"/>
    <w:rPr>
      <w:rFonts w:ascii="Wingdings" w:hAnsi="Wingdings"/>
    </w:rPr>
  </w:style>
  <w:style w:type="character" w:customStyle="1" w:styleId="WW8Num229z3">
    <w:name w:val="WW8Num229z3"/>
    <w:rPr>
      <w:rFonts w:ascii="Symbol" w:hAnsi="Symbol"/>
    </w:rPr>
  </w:style>
  <w:style w:type="character" w:customStyle="1" w:styleId="WW8Num231z0">
    <w:name w:val="WW8Num231z0"/>
    <w:rPr>
      <w:b/>
    </w:rPr>
  </w:style>
  <w:style w:type="character" w:customStyle="1" w:styleId="WW8Num240z0">
    <w:name w:val="WW8Num240z0"/>
    <w:rPr>
      <w:b/>
    </w:rPr>
  </w:style>
  <w:style w:type="character" w:customStyle="1" w:styleId="WW8Num243z0">
    <w:name w:val="WW8Num243z0"/>
    <w:rPr>
      <w:b/>
    </w:rPr>
  </w:style>
  <w:style w:type="character" w:customStyle="1" w:styleId="WW8Num246z0">
    <w:name w:val="WW8Num246z0"/>
    <w:rPr>
      <w:sz w:val="40"/>
      <w:szCs w:val="40"/>
    </w:rPr>
  </w:style>
  <w:style w:type="character" w:customStyle="1" w:styleId="WW8Num249z0">
    <w:name w:val="WW8Num249z0"/>
    <w:rPr>
      <w:rFonts w:ascii="Times New Roman" w:hAnsi="Times New Roman" w:cs="Times New Roman"/>
      <w:sz w:val="24"/>
      <w:szCs w:val="24"/>
    </w:rPr>
  </w:style>
  <w:style w:type="character" w:customStyle="1" w:styleId="WW8Num249z1">
    <w:name w:val="WW8Num249z1"/>
    <w:rPr>
      <w:rFonts w:ascii="Courier New" w:hAnsi="Courier New" w:cs="Courier New"/>
    </w:rPr>
  </w:style>
  <w:style w:type="character" w:customStyle="1" w:styleId="WW8Num249z2">
    <w:name w:val="WW8Num249z2"/>
    <w:rPr>
      <w:rFonts w:ascii="Wingdings" w:hAnsi="Wingdings"/>
    </w:rPr>
  </w:style>
  <w:style w:type="character" w:customStyle="1" w:styleId="WW8Num249z3">
    <w:name w:val="WW8Num249z3"/>
    <w:rPr>
      <w:rFonts w:ascii="Symbol" w:hAnsi="Symbol"/>
    </w:rPr>
  </w:style>
  <w:style w:type="character" w:customStyle="1" w:styleId="WW8Num251z0">
    <w:name w:val="WW8Num251z0"/>
    <w:rPr>
      <w:b/>
    </w:rPr>
  </w:style>
  <w:style w:type="character" w:customStyle="1" w:styleId="WW8Num253z0">
    <w:name w:val="WW8Num253z0"/>
    <w:rPr>
      <w:rFonts w:ascii="Symbol" w:hAnsi="Symbol"/>
    </w:rPr>
  </w:style>
  <w:style w:type="character" w:customStyle="1" w:styleId="WW8Num253z1">
    <w:name w:val="WW8Num253z1"/>
    <w:rPr>
      <w:rFonts w:ascii="Courier New" w:hAnsi="Courier New" w:cs="Courier New"/>
    </w:rPr>
  </w:style>
  <w:style w:type="character" w:customStyle="1" w:styleId="WW8Num253z2">
    <w:name w:val="WW8Num253z2"/>
    <w:rPr>
      <w:rFonts w:ascii="Wingdings" w:hAnsi="Wingdings"/>
    </w:rPr>
  </w:style>
  <w:style w:type="character" w:customStyle="1" w:styleId="WW8Num254z0">
    <w:name w:val="WW8Num254z0"/>
    <w:rPr>
      <w:b/>
    </w:rPr>
  </w:style>
  <w:style w:type="character" w:customStyle="1" w:styleId="WW8Num255z1">
    <w:name w:val="WW8Num255z1"/>
    <w:rPr>
      <w:rFonts w:cs="Times New Roman"/>
    </w:rPr>
  </w:style>
  <w:style w:type="character" w:customStyle="1" w:styleId="WW8Num256z2">
    <w:name w:val="WW8Num256z2"/>
    <w:rPr>
      <w:b/>
    </w:rPr>
  </w:style>
  <w:style w:type="character" w:customStyle="1" w:styleId="WW8Num257z0">
    <w:name w:val="WW8Num257z0"/>
    <w:rPr>
      <w:rFonts w:ascii="Symbol" w:hAnsi="Symbol"/>
    </w:rPr>
  </w:style>
  <w:style w:type="character" w:customStyle="1" w:styleId="WW8Num257z1">
    <w:name w:val="WW8Num257z1"/>
    <w:rPr>
      <w:rFonts w:ascii="Courier New" w:hAnsi="Courier New"/>
    </w:rPr>
  </w:style>
  <w:style w:type="character" w:customStyle="1" w:styleId="WW8Num257z2">
    <w:name w:val="WW8Num257z2"/>
    <w:rPr>
      <w:rFonts w:ascii="Wingdings" w:hAnsi="Wingdings"/>
    </w:rPr>
  </w:style>
  <w:style w:type="character" w:customStyle="1" w:styleId="WW8Num260z0">
    <w:name w:val="WW8Num260z0"/>
    <w:rPr>
      <w:rFonts w:ascii="Times New Roman" w:hAnsi="Times New Roman" w:cs="Times New Roman"/>
    </w:rPr>
  </w:style>
  <w:style w:type="character" w:customStyle="1" w:styleId="WW8Num263z0">
    <w:name w:val="WW8Num263z0"/>
    <w:rPr>
      <w:rFonts w:ascii="Times New Roman" w:hAnsi="Times New Roman" w:cs="Times New Roman"/>
    </w:rPr>
  </w:style>
  <w:style w:type="character" w:customStyle="1" w:styleId="WW8Num264z0">
    <w:name w:val="WW8Num264z0"/>
    <w:rPr>
      <w:rFonts w:ascii="Symbol" w:hAnsi="Symbol"/>
    </w:rPr>
  </w:style>
  <w:style w:type="character" w:customStyle="1" w:styleId="WW8Num264z1">
    <w:name w:val="WW8Num264z1"/>
    <w:rPr>
      <w:rFonts w:ascii="Times New Roman" w:eastAsia="Lucida Sans Unicode" w:hAnsi="Times New Roman" w:cs="Times New Roman"/>
    </w:rPr>
  </w:style>
  <w:style w:type="character" w:customStyle="1" w:styleId="WW8Num264z2">
    <w:name w:val="WW8Num264z2"/>
    <w:rPr>
      <w:rFonts w:ascii="Wingdings" w:hAnsi="Wingdings"/>
    </w:rPr>
  </w:style>
  <w:style w:type="character" w:customStyle="1" w:styleId="WW8Num264z4">
    <w:name w:val="WW8Num264z4"/>
    <w:rPr>
      <w:rFonts w:ascii="Courier New" w:hAnsi="Courier New"/>
    </w:rPr>
  </w:style>
  <w:style w:type="character" w:customStyle="1" w:styleId="WW8NumSt32z0">
    <w:name w:val="WW8NumSt32z0"/>
    <w:rPr>
      <w:rFonts w:ascii="Times New Roman" w:hAnsi="Times New Roman"/>
    </w:rPr>
  </w:style>
  <w:style w:type="character" w:customStyle="1" w:styleId="WW8NumSt33z0">
    <w:name w:val="WW8NumSt33z0"/>
    <w:rPr>
      <w:rFonts w:ascii="Times New Roman" w:hAnsi="Times New Roman"/>
    </w:rPr>
  </w:style>
  <w:style w:type="character" w:customStyle="1" w:styleId="WW8NumSt34z0">
    <w:name w:val="WW8NumSt34z0"/>
    <w:rPr>
      <w:rFonts w:ascii="Times New Roman" w:hAnsi="Times New Roman"/>
    </w:rPr>
  </w:style>
  <w:style w:type="character" w:customStyle="1" w:styleId="WW8NumSt35z0">
    <w:name w:val="WW8NumSt35z0"/>
    <w:rPr>
      <w:rFonts w:ascii="Times New Roman" w:hAnsi="Times New Roman"/>
    </w:rPr>
  </w:style>
  <w:style w:type="character" w:customStyle="1" w:styleId="WW8NumSt36z0">
    <w:name w:val="WW8NumSt36z0"/>
    <w:rPr>
      <w:rFonts w:ascii="Times New Roman" w:hAnsi="Times New Roman"/>
    </w:rPr>
  </w:style>
  <w:style w:type="character" w:customStyle="1" w:styleId="WW8NumSt37z0">
    <w:name w:val="WW8NumSt37z0"/>
    <w:rPr>
      <w:rFonts w:ascii="Times New Roman" w:hAnsi="Times New Roman"/>
    </w:rPr>
  </w:style>
  <w:style w:type="character" w:customStyle="1" w:styleId="WW8NumSt38z0">
    <w:name w:val="WW8NumSt38z0"/>
    <w:rPr>
      <w:rFonts w:ascii="Times New Roman" w:hAnsi="Times New Roman"/>
    </w:rPr>
  </w:style>
  <w:style w:type="character" w:customStyle="1" w:styleId="WW8NumSt39z0">
    <w:name w:val="WW8NumSt39z0"/>
    <w:rPr>
      <w:rFonts w:ascii="Times New Roman" w:hAnsi="Times New Roman"/>
    </w:rPr>
  </w:style>
  <w:style w:type="character" w:customStyle="1" w:styleId="WW8NumSt122z0">
    <w:name w:val="WW8NumSt122z0"/>
    <w:rPr>
      <w:rFonts w:ascii="Times New Roman" w:hAnsi="Times New Roman"/>
    </w:rPr>
  </w:style>
  <w:style w:type="character" w:customStyle="1" w:styleId="WW-">
    <w:name w:val="WW-Основной шрифт абзаца"/>
  </w:style>
  <w:style w:type="character" w:customStyle="1" w:styleId="WW8Num3z1">
    <w:name w:val="WW8Num3z1"/>
    <w:rPr>
      <w:color w:val="auto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4z1">
    <w:name w:val="WW8Num4z1"/>
    <w:rPr>
      <w:color w:val="auto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0">
    <w:name w:val="WW8Num9z0"/>
    <w:rPr>
      <w:b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St5z0">
    <w:name w:val="WW8NumSt5z0"/>
    <w:rPr>
      <w:rFonts w:ascii="Times New Roman" w:hAnsi="Times New Roman" w:cs="Times New Roman"/>
    </w:rPr>
  </w:style>
  <w:style w:type="character" w:customStyle="1" w:styleId="WW-1">
    <w:name w:val="WW-Основной шрифт абзаца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St1z0">
    <w:name w:val="WW8NumSt1z0"/>
    <w:rPr>
      <w:rFonts w:ascii="Times New Roman" w:hAnsi="Times New Roman" w:cs="Times New Roman"/>
    </w:rPr>
  </w:style>
  <w:style w:type="character" w:customStyle="1" w:styleId="WW-11">
    <w:name w:val="WW-Основной шрифт абзаца11"/>
  </w:style>
  <w:style w:type="character" w:customStyle="1" w:styleId="label">
    <w:name w:val="label"/>
    <w:basedOn w:val="WW-11"/>
  </w:style>
  <w:style w:type="character" w:styleId="a3">
    <w:name w:val="page number"/>
    <w:basedOn w:val="WW-11"/>
  </w:style>
  <w:style w:type="character" w:styleId="a4">
    <w:name w:val="Hyperlink"/>
    <w:rPr>
      <w:color w:val="0000FF"/>
      <w:u w:val="single"/>
    </w:rPr>
  </w:style>
  <w:style w:type="character" w:customStyle="1" w:styleId="a5">
    <w:name w:val="Символ нумерации"/>
  </w:style>
  <w:style w:type="character" w:styleId="a6">
    <w:name w:val="FollowedHyperlink"/>
    <w:rPr>
      <w:color w:val="800080"/>
      <w:u w:val="single"/>
    </w:rPr>
  </w:style>
  <w:style w:type="character" w:customStyle="1" w:styleId="a7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WW8Num309z4">
    <w:name w:val="WW8Num309z4"/>
    <w:rPr>
      <w:rFonts w:ascii="Courier New" w:hAnsi="Courier New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widowControl w:val="0"/>
      <w:jc w:val="both"/>
    </w:pPr>
    <w:rPr>
      <w:szCs w:val="22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2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next w:val="ab"/>
    <w:pPr>
      <w:widowControl w:val="0"/>
      <w:jc w:val="center"/>
    </w:pPr>
    <w:rPr>
      <w:b/>
      <w:szCs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Title"/>
    <w:basedOn w:val="a"/>
    <w:next w:val="ab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b">
    <w:name w:val="Subtitle"/>
    <w:basedOn w:val="a8"/>
    <w:next w:val="a9"/>
    <w:qFormat/>
    <w:pPr>
      <w:jc w:val="center"/>
    </w:pPr>
    <w:rPr>
      <w:i/>
      <w:iCs/>
    </w:rPr>
  </w:style>
  <w:style w:type="paragraph" w:styleId="ad">
    <w:name w:val="index heading"/>
    <w:basedOn w:val="a"/>
    <w:semiHidden/>
    <w:pPr>
      <w:suppressLineNumbers/>
    </w:pPr>
    <w:rPr>
      <w:rFonts w:ascii="Arial" w:hAnsi="Arial" w:cs="Tahoma"/>
    </w:rPr>
  </w:style>
  <w:style w:type="paragraph" w:customStyle="1" w:styleId="220">
    <w:name w:val="Основной текст с отступом 22"/>
    <w:basedOn w:val="a"/>
    <w:pPr>
      <w:widowControl w:val="0"/>
      <w:spacing w:line="252" w:lineRule="auto"/>
      <w:ind w:firstLine="720"/>
    </w:pPr>
    <w:rPr>
      <w:szCs w:val="22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320">
    <w:name w:val="Основной текст с отступом 32"/>
    <w:basedOn w:val="a"/>
    <w:pPr>
      <w:spacing w:after="120"/>
      <w:ind w:left="283"/>
    </w:pPr>
    <w:rPr>
      <w:sz w:val="16"/>
      <w:szCs w:val="16"/>
    </w:rPr>
  </w:style>
  <w:style w:type="paragraph" w:styleId="ae">
    <w:name w:val="footer"/>
    <w:basedOn w:val="a"/>
    <w:link w:val="af"/>
    <w:pPr>
      <w:widowControl w:val="0"/>
      <w:tabs>
        <w:tab w:val="center" w:pos="4677"/>
        <w:tab w:val="right" w:pos="9355"/>
      </w:tabs>
      <w:autoSpaceDE w:val="0"/>
    </w:pPr>
    <w:rPr>
      <w:i/>
      <w:iCs/>
      <w:sz w:val="20"/>
      <w:szCs w:val="20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af1">
    <w:name w:val="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9"/>
  </w:style>
  <w:style w:type="paragraph" w:styleId="af5">
    <w:name w:val="Normal (Web)"/>
    <w:basedOn w:val="a"/>
    <w:pPr>
      <w:spacing w:before="280" w:after="280"/>
    </w:pPr>
  </w:style>
  <w:style w:type="paragraph" w:customStyle="1" w:styleId="af6">
    <w:name w:val="Знак Знак Знак Знак Знак Знак Знак Знак Знак"/>
    <w:basedOn w:val="a"/>
    <w:pPr>
      <w:spacing w:after="160" w:line="240" w:lineRule="atLeast"/>
    </w:pPr>
    <w:rPr>
      <w:rFonts w:ascii="Verdana" w:hAnsi="Verdana"/>
      <w:sz w:val="20"/>
      <w:szCs w:val="20"/>
      <w:lang w:val="en-US"/>
    </w:rPr>
  </w:style>
  <w:style w:type="paragraph" w:customStyle="1" w:styleId="221">
    <w:name w:val="Основной текст 22"/>
    <w:basedOn w:val="a"/>
    <w:pPr>
      <w:jc w:val="center"/>
    </w:pPr>
    <w:rPr>
      <w:b/>
      <w:sz w:val="28"/>
    </w:rPr>
  </w:style>
  <w:style w:type="paragraph" w:customStyle="1" w:styleId="310">
    <w:name w:val="Основной текст 31"/>
    <w:basedOn w:val="a"/>
    <w:pPr>
      <w:jc w:val="center"/>
    </w:pPr>
    <w:rPr>
      <w:b/>
      <w:bCs/>
      <w:sz w:val="26"/>
    </w:rPr>
  </w:style>
  <w:style w:type="paragraph" w:customStyle="1" w:styleId="23">
    <w:name w:val="Название объекта2"/>
    <w:basedOn w:val="a"/>
    <w:next w:val="a"/>
    <w:pPr>
      <w:shd w:val="clear" w:color="auto" w:fill="FFFFFF"/>
      <w:spacing w:line="456" w:lineRule="exact"/>
      <w:jc w:val="center"/>
    </w:pPr>
    <w:rPr>
      <w:b/>
      <w:color w:val="000000"/>
      <w:spacing w:val="22"/>
      <w:sz w:val="20"/>
      <w:szCs w:val="20"/>
    </w:rPr>
  </w:style>
  <w:style w:type="paragraph" w:customStyle="1" w:styleId="13">
    <w:name w:val="Обычный1"/>
    <w:pPr>
      <w:widowControl w:val="0"/>
      <w:suppressAutoHyphens/>
      <w:spacing w:line="300" w:lineRule="auto"/>
    </w:pPr>
    <w:rPr>
      <w:rFonts w:eastAsia="Arial"/>
      <w:kern w:val="1"/>
      <w:sz w:val="22"/>
      <w:lang w:eastAsia="ar-SA"/>
    </w:rPr>
  </w:style>
  <w:style w:type="paragraph" w:customStyle="1" w:styleId="af7">
    <w:name w:val="Пункт"/>
    <w:basedOn w:val="a"/>
    <w:pPr>
      <w:suppressAutoHyphens w:val="0"/>
      <w:jc w:val="both"/>
    </w:pPr>
    <w:rPr>
      <w:szCs w:val="28"/>
    </w:rPr>
  </w:style>
  <w:style w:type="paragraph" w:customStyle="1" w:styleId="410">
    <w:name w:val="Маркированный список 41"/>
    <w:basedOn w:val="a"/>
    <w:pPr>
      <w:widowControl w:val="0"/>
    </w:pPr>
    <w:rPr>
      <w:rFonts w:ascii="Arial" w:eastAsia="Lucida Sans Unicode" w:hAnsi="Arial" w:cs="Tahoma"/>
      <w:kern w:val="1"/>
      <w:sz w:val="20"/>
    </w:rPr>
  </w:style>
  <w:style w:type="paragraph" w:customStyle="1" w:styleId="311">
    <w:name w:val="Маркированный список 31"/>
    <w:basedOn w:val="a"/>
    <w:pPr>
      <w:widowControl w:val="0"/>
    </w:pPr>
    <w:rPr>
      <w:rFonts w:ascii="Arial" w:eastAsia="Lucida Sans Unicode" w:hAnsi="Arial" w:cs="Tahoma"/>
      <w:kern w:val="1"/>
      <w:sz w:val="20"/>
    </w:rPr>
  </w:style>
  <w:style w:type="paragraph" w:customStyle="1" w:styleId="210">
    <w:name w:val="Маркированный список 21"/>
    <w:basedOn w:val="a"/>
    <w:pPr>
      <w:widowControl w:val="0"/>
    </w:pPr>
    <w:rPr>
      <w:rFonts w:ascii="Arial" w:eastAsia="Lucida Sans Unicode" w:hAnsi="Arial" w:cs="Tahoma"/>
      <w:kern w:val="1"/>
      <w:sz w:val="20"/>
    </w:rPr>
  </w:style>
  <w:style w:type="paragraph" w:customStyle="1" w:styleId="51">
    <w:name w:val="Маркированный список 51"/>
    <w:basedOn w:val="a"/>
    <w:pPr>
      <w:widowControl w:val="0"/>
    </w:pPr>
    <w:rPr>
      <w:rFonts w:ascii="Arial" w:eastAsia="Lucida Sans Unicode" w:hAnsi="Arial" w:cs="Tahoma"/>
      <w:kern w:val="1"/>
      <w:sz w:val="20"/>
    </w:rPr>
  </w:style>
  <w:style w:type="paragraph" w:customStyle="1" w:styleId="af8">
    <w:name w:val="Раздел"/>
    <w:basedOn w:val="a"/>
    <w:pPr>
      <w:tabs>
        <w:tab w:val="left" w:pos="1440"/>
      </w:tabs>
      <w:suppressAutoHyphens w:val="0"/>
      <w:spacing w:before="120" w:after="120"/>
      <w:ind w:left="-283"/>
      <w:jc w:val="center"/>
    </w:pPr>
    <w:rPr>
      <w:rFonts w:ascii="Arial Narrow" w:hAnsi="Arial Narrow"/>
      <w:b/>
      <w:sz w:val="28"/>
      <w:szCs w:val="20"/>
    </w:rPr>
  </w:style>
  <w:style w:type="paragraph" w:customStyle="1" w:styleId="af9">
    <w:name w:val="Часть"/>
    <w:basedOn w:val="a"/>
    <w:pPr>
      <w:suppressAutoHyphens w:val="0"/>
      <w:spacing w:after="60"/>
      <w:ind w:left="-566"/>
      <w:jc w:val="center"/>
    </w:pPr>
    <w:rPr>
      <w:rFonts w:ascii="Arial" w:hAnsi="Arial"/>
      <w:b/>
      <w:caps/>
      <w:sz w:val="32"/>
      <w:szCs w:val="20"/>
    </w:rPr>
  </w:style>
  <w:style w:type="paragraph" w:customStyle="1" w:styleId="33">
    <w:name w:val="Раздел 3"/>
    <w:basedOn w:val="a"/>
    <w:pPr>
      <w:tabs>
        <w:tab w:val="left" w:pos="360"/>
      </w:tabs>
      <w:suppressAutoHyphens w:val="0"/>
      <w:spacing w:before="120" w:after="120"/>
      <w:ind w:left="-849"/>
      <w:jc w:val="center"/>
    </w:pPr>
    <w:rPr>
      <w:b/>
      <w:szCs w:val="20"/>
    </w:rPr>
  </w:style>
  <w:style w:type="paragraph" w:styleId="afa">
    <w:name w:val="Body Text Indent"/>
    <w:basedOn w:val="a"/>
    <w:pPr>
      <w:keepNext/>
      <w:widowControl w:val="0"/>
      <w:shd w:val="clear" w:color="auto" w:fill="FFFFFF"/>
      <w:spacing w:line="100" w:lineRule="atLeast"/>
      <w:jc w:val="both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afb">
    <w:name w:val="Тендерные данные"/>
    <w:basedOn w:val="a"/>
    <w:pPr>
      <w:tabs>
        <w:tab w:val="left" w:pos="1985"/>
      </w:tabs>
      <w:suppressAutoHyphens w:val="0"/>
      <w:spacing w:before="120" w:after="60"/>
      <w:ind w:left="-262"/>
      <w:jc w:val="both"/>
    </w:pPr>
    <w:rPr>
      <w:b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22">
    <w:name w:val="Список 22"/>
    <w:basedOn w:val="a"/>
    <w:pPr>
      <w:widowControl w:val="0"/>
      <w:ind w:left="566" w:hanging="283"/>
    </w:pPr>
    <w:rPr>
      <w:rFonts w:ascii="Arial" w:eastAsia="Lucida Sans Unicode" w:hAnsi="Arial" w:cs="Tahoma"/>
      <w:kern w:val="1"/>
      <w:sz w:val="20"/>
    </w:rPr>
  </w:style>
  <w:style w:type="paragraph" w:customStyle="1" w:styleId="14">
    <w:name w:val="Продолжение списка1"/>
    <w:basedOn w:val="a"/>
    <w:pPr>
      <w:widowControl w:val="0"/>
      <w:spacing w:after="120"/>
      <w:ind w:left="283"/>
    </w:pPr>
    <w:rPr>
      <w:rFonts w:ascii="Arial" w:hAnsi="Arial"/>
      <w:kern w:val="1"/>
      <w:sz w:val="20"/>
      <w:szCs w:val="20"/>
    </w:rPr>
  </w:style>
  <w:style w:type="paragraph" w:customStyle="1" w:styleId="caaieiaie11">
    <w:name w:val="caaieiaie 11"/>
    <w:basedOn w:val="a"/>
    <w:next w:val="a"/>
    <w:pPr>
      <w:keepNext/>
      <w:overflowPunct w:val="0"/>
      <w:autoSpaceDE w:val="0"/>
      <w:spacing w:line="100" w:lineRule="atLeast"/>
      <w:jc w:val="center"/>
    </w:pPr>
    <w:rPr>
      <w:rFonts w:ascii="Arial" w:eastAsia="Lucida Sans Unicode" w:hAnsi="Arial" w:cs="Tahoma"/>
      <w:kern w:val="1"/>
    </w:rPr>
  </w:style>
  <w:style w:type="paragraph" w:customStyle="1" w:styleId="211">
    <w:name w:val="Основной текст с отступом 21"/>
    <w:basedOn w:val="a"/>
    <w:pPr>
      <w:widowControl w:val="0"/>
      <w:spacing w:line="252" w:lineRule="auto"/>
      <w:ind w:firstLine="720"/>
    </w:pPr>
    <w:rPr>
      <w:szCs w:val="22"/>
    </w:r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21"/>
    <w:basedOn w:val="a"/>
    <w:pPr>
      <w:snapToGrid w:val="0"/>
      <w:jc w:val="both"/>
    </w:pPr>
    <w:rPr>
      <w:kern w:val="1"/>
      <w:sz w:val="26"/>
      <w:szCs w:val="26"/>
    </w:rPr>
  </w:style>
  <w:style w:type="paragraph" w:customStyle="1" w:styleId="-">
    <w:name w:val="Контракт-раздел"/>
    <w:basedOn w:val="a"/>
    <w:next w:val="a"/>
    <w:pPr>
      <w:keepNext/>
      <w:tabs>
        <w:tab w:val="left" w:pos="0"/>
        <w:tab w:val="left" w:pos="540"/>
      </w:tabs>
      <w:spacing w:before="360" w:after="120"/>
      <w:jc w:val="center"/>
    </w:pPr>
    <w:rPr>
      <w:b/>
      <w:bCs/>
      <w:caps/>
    </w:rPr>
  </w:style>
  <w:style w:type="paragraph" w:customStyle="1" w:styleId="15">
    <w:name w:val="Название объекта1"/>
    <w:basedOn w:val="a"/>
    <w:next w:val="a"/>
    <w:pPr>
      <w:shd w:val="clear" w:color="auto" w:fill="FFFFFF"/>
      <w:spacing w:line="456" w:lineRule="exact"/>
      <w:jc w:val="center"/>
    </w:pPr>
    <w:rPr>
      <w:b/>
      <w:color w:val="000000"/>
      <w:spacing w:val="22"/>
      <w:sz w:val="20"/>
      <w:szCs w:val="20"/>
    </w:rPr>
  </w:style>
  <w:style w:type="paragraph" w:customStyle="1" w:styleId="213">
    <w:name w:val="Список 21"/>
    <w:basedOn w:val="a"/>
    <w:pPr>
      <w:widowControl w:val="0"/>
      <w:ind w:left="566" w:hanging="283"/>
    </w:pPr>
    <w:rPr>
      <w:rFonts w:ascii="Arial" w:eastAsia="Lucida Sans Unicode" w:hAnsi="Arial" w:cs="Tahoma"/>
      <w:kern w:val="1"/>
      <w:sz w:val="20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styleId="afc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semiHidden/>
    <w:rPr>
      <w:rFonts w:ascii="Tahoma" w:hAnsi="Tahoma" w:cs="Tahoma"/>
      <w:sz w:val="16"/>
      <w:szCs w:val="16"/>
      <w:lang w:eastAsia="ar-SA"/>
    </w:rPr>
  </w:style>
  <w:style w:type="character" w:customStyle="1" w:styleId="WW8Num308z0">
    <w:name w:val="WW8Num308z0"/>
    <w:rsid w:val="00805360"/>
    <w:rPr>
      <w:rFonts w:ascii="Times New Roman" w:hAnsi="Times New Roman" w:cs="Times New Roman"/>
    </w:rPr>
  </w:style>
  <w:style w:type="character" w:customStyle="1" w:styleId="af">
    <w:name w:val="Нижний колонтитул Знак"/>
    <w:link w:val="ae"/>
    <w:rsid w:val="0072567E"/>
    <w:rPr>
      <w:i/>
      <w:iCs/>
      <w:lang w:val="ru-RU" w:eastAsia="ar-SA" w:bidi="ar-SA"/>
    </w:rPr>
  </w:style>
  <w:style w:type="table" w:styleId="afe">
    <w:name w:val="Table Grid"/>
    <w:basedOn w:val="a1"/>
    <w:rsid w:val="00EB4A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semiHidden/>
    <w:unhideWhenUsed/>
    <w:rsid w:val="00693D6B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693D6B"/>
    <w:rPr>
      <w:sz w:val="24"/>
      <w:szCs w:val="24"/>
      <w:lang w:eastAsia="ar-SA"/>
    </w:rPr>
  </w:style>
  <w:style w:type="paragraph" w:customStyle="1" w:styleId="aff">
    <w:name w:val="Знак Знак Знак Знак Знак Знак Знак Знак Знак Знак"/>
    <w:basedOn w:val="a"/>
    <w:rsid w:val="00FD7EA3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6">
    <w:name w:val="Обычный2"/>
    <w:rsid w:val="00CD18FE"/>
    <w:pPr>
      <w:widowControl w:val="0"/>
      <w:suppressAutoHyphens/>
      <w:spacing w:line="300" w:lineRule="auto"/>
    </w:pPr>
    <w:rPr>
      <w:rFonts w:eastAsia="Arial"/>
      <w:kern w:val="1"/>
      <w:sz w:val="22"/>
      <w:lang w:eastAsia="ar-SA"/>
    </w:rPr>
  </w:style>
  <w:style w:type="character" w:customStyle="1" w:styleId="FontStyle12">
    <w:name w:val="Font Style12"/>
    <w:rsid w:val="00CD18FE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CD18FE"/>
    <w:pPr>
      <w:widowControl w:val="0"/>
      <w:suppressAutoHyphens w:val="0"/>
      <w:autoSpaceDE w:val="0"/>
    </w:pPr>
  </w:style>
  <w:style w:type="paragraph" w:customStyle="1" w:styleId="Style2">
    <w:name w:val="Style2"/>
    <w:basedOn w:val="a"/>
    <w:rsid w:val="00CD18FE"/>
    <w:pPr>
      <w:widowControl w:val="0"/>
      <w:suppressAutoHyphens w:val="0"/>
      <w:autoSpaceDE w:val="0"/>
    </w:pPr>
  </w:style>
  <w:style w:type="paragraph" w:styleId="aff0">
    <w:name w:val="Block Text"/>
    <w:basedOn w:val="a"/>
    <w:rsid w:val="00455A2E"/>
    <w:pPr>
      <w:suppressAutoHyphens w:val="0"/>
      <w:spacing w:line="276" w:lineRule="auto"/>
      <w:ind w:left="-93" w:right="-108"/>
      <w:jc w:val="center"/>
    </w:pPr>
    <w:rPr>
      <w:bCs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2993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запросе котировок</vt:lpstr>
    </vt:vector>
  </TitlesOfParts>
  <Company/>
  <LinksUpToDate>false</LinksUpToDate>
  <CharactersWithSpaces>20014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запросе котировок</dc:title>
  <dc:subject/>
  <dc:creator>Администратор</dc:creator>
  <cp:keywords/>
  <cp:lastModifiedBy>Санников_А</cp:lastModifiedBy>
  <cp:revision>7</cp:revision>
  <cp:lastPrinted>2019-01-15T02:10:00Z</cp:lastPrinted>
  <dcterms:created xsi:type="dcterms:W3CDTF">2019-01-14T09:39:00Z</dcterms:created>
  <dcterms:modified xsi:type="dcterms:W3CDTF">2019-01-23T09:52:00Z</dcterms:modified>
</cp:coreProperties>
</file>