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1F" w:rsidRPr="00D811E8" w:rsidRDefault="000F091F" w:rsidP="000F091F">
      <w:pPr>
        <w:pStyle w:val="Standard"/>
        <w:widowControl w:val="0"/>
        <w:spacing w:line="100" w:lineRule="atLeast"/>
        <w:ind w:firstLine="709"/>
        <w:rPr>
          <w:b/>
          <w:bCs/>
          <w:sz w:val="26"/>
          <w:szCs w:val="26"/>
        </w:rPr>
      </w:pPr>
      <w:bookmarkStart w:id="0" w:name="_GoBack"/>
      <w:bookmarkEnd w:id="0"/>
      <w:r w:rsidRPr="00D811E8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 и технические </w:t>
      </w:r>
      <w:r w:rsidRPr="00D811E8">
        <w:rPr>
          <w:b/>
          <w:bCs/>
          <w:color w:val="000000"/>
          <w:sz w:val="26"/>
          <w:szCs w:val="26"/>
        </w:rPr>
        <w:t xml:space="preserve">характеристики, эксплуатационные характеристики объекта закупки — </w:t>
      </w:r>
      <w:r w:rsidRPr="00D811E8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811E8">
        <w:rPr>
          <w:b/>
          <w:bCs/>
          <w:color w:val="000000"/>
          <w:sz w:val="26"/>
          <w:szCs w:val="26"/>
        </w:rPr>
        <w:t xml:space="preserve">, требования к гарантийному сроку выполненных работ </w:t>
      </w:r>
      <w:r w:rsidRPr="00D811E8">
        <w:rPr>
          <w:b/>
          <w:bCs/>
          <w:sz w:val="26"/>
          <w:szCs w:val="26"/>
        </w:rPr>
        <w:t>и иные показатели, связанные с определением соответствия выполняемых работ потребностям заказчика):</w:t>
      </w:r>
    </w:p>
    <w:p w:rsidR="000F091F" w:rsidRPr="00D811E8" w:rsidRDefault="000F091F" w:rsidP="000F091F">
      <w:pPr>
        <w:spacing w:line="240" w:lineRule="auto"/>
        <w:ind w:firstLine="703"/>
        <w:rPr>
          <w:color w:val="000000"/>
          <w:sz w:val="26"/>
          <w:szCs w:val="26"/>
        </w:rPr>
      </w:pPr>
      <w:r w:rsidRPr="00D811E8">
        <w:rPr>
          <w:b/>
          <w:bCs/>
          <w:sz w:val="26"/>
          <w:szCs w:val="26"/>
        </w:rPr>
        <w:t>Наименование объекта закупки:</w:t>
      </w:r>
      <w:r w:rsidRPr="00D811E8">
        <w:rPr>
          <w:sz w:val="26"/>
          <w:szCs w:val="26"/>
        </w:rPr>
        <w:t xml:space="preserve"> </w:t>
      </w:r>
      <w:r w:rsidRPr="00A67A19">
        <w:rPr>
          <w:rFonts w:eastAsia="Calibri"/>
          <w:bCs/>
          <w:color w:val="000000"/>
          <w:spacing w:val="-4"/>
          <w:sz w:val="26"/>
          <w:szCs w:val="26"/>
        </w:rPr>
        <w:t>на выполнение работ по изготовлению и обеспечению застрахованных лиц, пострадавших вследствие несчастных случаев на производстве и профессиональных заболеваний, обувью ортопедической</w:t>
      </w:r>
      <w:r w:rsidRPr="00A67A19">
        <w:rPr>
          <w:color w:val="000000"/>
          <w:sz w:val="26"/>
          <w:szCs w:val="26"/>
        </w:rPr>
        <w:t>.</w:t>
      </w:r>
    </w:p>
    <w:p w:rsidR="000F091F" w:rsidRPr="00D811E8" w:rsidRDefault="000F091F" w:rsidP="000F091F">
      <w:pPr>
        <w:pStyle w:val="Standard"/>
        <w:widowControl w:val="0"/>
        <w:suppressLineNumbers/>
        <w:tabs>
          <w:tab w:val="left" w:pos="1860"/>
        </w:tabs>
        <w:snapToGrid w:val="0"/>
        <w:spacing w:line="100" w:lineRule="atLeast"/>
        <w:ind w:right="165" w:firstLine="709"/>
        <w:rPr>
          <w:b/>
          <w:bCs/>
          <w:sz w:val="26"/>
          <w:szCs w:val="26"/>
        </w:rPr>
      </w:pPr>
      <w:r w:rsidRPr="00D811E8">
        <w:rPr>
          <w:b/>
          <w:bCs/>
          <w:sz w:val="26"/>
          <w:szCs w:val="26"/>
        </w:rPr>
        <w:t xml:space="preserve">Описание объекта закупки:    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6"/>
        <w:gridCol w:w="3684"/>
        <w:gridCol w:w="1036"/>
        <w:gridCol w:w="1439"/>
        <w:gridCol w:w="1555"/>
      </w:tblGrid>
      <w:tr w:rsidR="000F091F" w:rsidRPr="00012BFE" w:rsidTr="00057C92">
        <w:trPr>
          <w:trHeight w:val="1149"/>
        </w:trPr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F091F" w:rsidRPr="00B02BAD" w:rsidRDefault="000F091F" w:rsidP="00057C92">
            <w:pPr>
              <w:pStyle w:val="a5"/>
              <w:ind w:firstLine="0"/>
              <w:jc w:val="center"/>
              <w:rPr>
                <w:sz w:val="20"/>
              </w:rPr>
            </w:pPr>
            <w:r w:rsidRPr="00B02BAD">
              <w:rPr>
                <w:sz w:val="20"/>
              </w:rPr>
              <w:t>Наименование работ</w:t>
            </w:r>
          </w:p>
        </w:tc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0F091F" w:rsidRPr="00B02BAD" w:rsidRDefault="000F091F" w:rsidP="00057C92">
            <w:pPr>
              <w:pStyle w:val="a5"/>
              <w:ind w:firstLine="0"/>
              <w:jc w:val="center"/>
              <w:rPr>
                <w:sz w:val="20"/>
              </w:rPr>
            </w:pPr>
            <w:r w:rsidRPr="00B02BAD">
              <w:rPr>
                <w:sz w:val="20"/>
              </w:rPr>
              <w:t>Функциональные и технические характеристики</w:t>
            </w:r>
          </w:p>
          <w:p w:rsidR="000F091F" w:rsidRPr="00B02BAD" w:rsidRDefault="000F091F" w:rsidP="00057C92">
            <w:pPr>
              <w:pStyle w:val="a5"/>
              <w:ind w:firstLine="0"/>
              <w:jc w:val="center"/>
              <w:rPr>
                <w:b/>
                <w:sz w:val="20"/>
                <w:highlight w:val="yellow"/>
                <w:u w:val="single"/>
              </w:rPr>
            </w:pPr>
          </w:p>
          <w:p w:rsidR="000F091F" w:rsidRPr="00B02BAD" w:rsidRDefault="000F091F" w:rsidP="00057C92">
            <w:pPr>
              <w:pStyle w:val="a5"/>
              <w:ind w:firstLine="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ind w:left="-741" w:firstLine="741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Pr="00B02BAD" w:rsidRDefault="002436E9" w:rsidP="002436E9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работ (кол-во пар)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Pr="00B02BAD" w:rsidRDefault="000F091F" w:rsidP="00057C92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Гарантия</w:t>
            </w:r>
          </w:p>
        </w:tc>
      </w:tr>
      <w:tr w:rsidR="000F091F" w:rsidRPr="00D709C0" w:rsidTr="00057C92">
        <w:trPr>
          <w:trHeight w:val="1640"/>
        </w:trPr>
        <w:tc>
          <w:tcPr>
            <w:tcW w:w="1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sz w:val="20"/>
              </w:rPr>
              <w:t xml:space="preserve">Выполнение работ по изготовлению и обеспечению </w:t>
            </w:r>
            <w:r w:rsidRPr="00B02BAD">
              <w:rPr>
                <w:color w:val="000000"/>
                <w:sz w:val="20"/>
              </w:rPr>
              <w:t xml:space="preserve">ортопедической обувью при плоской стопе, вальгусной деформации стоп, отклонении большого пальца кнаружи и резко выраженных сочетанных деформациях стопы, </w:t>
            </w:r>
            <w:proofErr w:type="spellStart"/>
            <w:r w:rsidRPr="00B02BAD">
              <w:rPr>
                <w:color w:val="000000"/>
                <w:sz w:val="20"/>
              </w:rPr>
              <w:t>сгибательной</w:t>
            </w:r>
            <w:proofErr w:type="spellEnd"/>
            <w:r w:rsidRPr="00B02BAD">
              <w:rPr>
                <w:color w:val="000000"/>
                <w:sz w:val="20"/>
              </w:rPr>
              <w:t xml:space="preserve"> контрактуры пальцев, деформации ногтей, </w:t>
            </w:r>
            <w:proofErr w:type="spellStart"/>
            <w:r w:rsidRPr="00B02BAD">
              <w:rPr>
                <w:color w:val="000000"/>
                <w:sz w:val="20"/>
              </w:rPr>
              <w:t>молоткообразных</w:t>
            </w:r>
            <w:proofErr w:type="spellEnd"/>
            <w:r w:rsidRPr="00B02BAD">
              <w:rPr>
                <w:color w:val="000000"/>
                <w:sz w:val="20"/>
              </w:rPr>
              <w:t xml:space="preserve"> пальцев, полой стопе, множественных рубцах подошвенной поверхности стопы, поперечном плоскостопии, пяточной шпоре с дополнительными </w:t>
            </w:r>
            <w:r w:rsidRPr="00B02BAD">
              <w:rPr>
                <w:color w:val="000000"/>
                <w:sz w:val="20"/>
              </w:rPr>
              <w:lastRenderedPageBreak/>
              <w:t>сопутствующими деформациями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lastRenderedPageBreak/>
              <w:t>Ортопедическая обувь на неутепленной подкладке.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Изготовление обуви, специальных деталей, </w:t>
            </w:r>
            <w:proofErr w:type="spellStart"/>
            <w:r w:rsidRPr="00B02BAD">
              <w:rPr>
                <w:color w:val="000000"/>
                <w:sz w:val="20"/>
              </w:rPr>
              <w:t>межстелечных</w:t>
            </w:r>
            <w:proofErr w:type="spellEnd"/>
            <w:r w:rsidRPr="00B02BAD">
              <w:rPr>
                <w:color w:val="000000"/>
                <w:sz w:val="20"/>
              </w:rPr>
              <w:t xml:space="preserve"> слоев по обмерам с подгонкой колодки.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Верх — натуральная кожа.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Подкладка: кожа подкладочная, обувные текстильные материалы.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Застежка: лента </w:t>
            </w:r>
            <w:proofErr w:type="spellStart"/>
            <w:r w:rsidRPr="00B02BAD">
              <w:rPr>
                <w:color w:val="000000"/>
                <w:sz w:val="20"/>
              </w:rPr>
              <w:t>велькро</w:t>
            </w:r>
            <w:proofErr w:type="spellEnd"/>
            <w:r w:rsidRPr="00B02BAD">
              <w:rPr>
                <w:color w:val="000000"/>
                <w:sz w:val="20"/>
              </w:rPr>
              <w:t xml:space="preserve">, шнурки, пряжки, замок «молния». Материал подошвы: микропористая резина, формованная подошва.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Предназначение: женские, мужские.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Вид изделий: </w:t>
            </w:r>
          </w:p>
          <w:p w:rsidR="000F091F" w:rsidRPr="00B02BAD" w:rsidRDefault="000F091F" w:rsidP="00057C92">
            <w:pPr>
              <w:pStyle w:val="a5"/>
              <w:spacing w:line="0" w:lineRule="atLeast"/>
              <w:rPr>
                <w:color w:val="000000"/>
                <w:sz w:val="20"/>
              </w:rPr>
            </w:pPr>
            <w:r w:rsidRPr="00B02BAD">
              <w:rPr>
                <w:sz w:val="20"/>
              </w:rPr>
              <w:t xml:space="preserve">Ботинки с выкладкой свода, углублениями в </w:t>
            </w:r>
            <w:proofErr w:type="spellStart"/>
            <w:r w:rsidRPr="00B02BAD">
              <w:rPr>
                <w:sz w:val="20"/>
              </w:rPr>
              <w:t>межстелечном</w:t>
            </w:r>
            <w:proofErr w:type="spellEnd"/>
            <w:r w:rsidRPr="00B02BAD">
              <w:rPr>
                <w:sz w:val="20"/>
              </w:rPr>
              <w:t xml:space="preserve"> слое в местах </w:t>
            </w:r>
            <w:proofErr w:type="spellStart"/>
            <w:r w:rsidRPr="00B02BAD">
              <w:rPr>
                <w:sz w:val="20"/>
              </w:rPr>
              <w:t>омозолелости</w:t>
            </w:r>
            <w:proofErr w:type="spellEnd"/>
            <w:r w:rsidRPr="00B02BAD">
              <w:rPr>
                <w:sz w:val="20"/>
              </w:rPr>
              <w:t xml:space="preserve">, выносом каблука кнаружи или </w:t>
            </w:r>
            <w:proofErr w:type="spellStart"/>
            <w:r w:rsidRPr="00B02BAD">
              <w:rPr>
                <w:sz w:val="20"/>
              </w:rPr>
              <w:t>кнутри</w:t>
            </w:r>
            <w:proofErr w:type="spellEnd"/>
            <w:r w:rsidRPr="00B02BAD">
              <w:rPr>
                <w:sz w:val="20"/>
              </w:rPr>
              <w:t xml:space="preserve"> (при плоскостопии </w:t>
            </w:r>
            <w:r w:rsidRPr="00B02BAD">
              <w:rPr>
                <w:sz w:val="20"/>
                <w:lang w:val="en-US"/>
              </w:rPr>
              <w:t>III</w:t>
            </w:r>
            <w:r w:rsidRPr="00B02BAD">
              <w:rPr>
                <w:sz w:val="20"/>
              </w:rPr>
              <w:t xml:space="preserve"> степени)</w:t>
            </w:r>
          </w:p>
        </w:tc>
        <w:tc>
          <w:tcPr>
            <w:tcW w:w="1036" w:type="dxa"/>
            <w:tcBorders>
              <w:left w:val="single" w:sz="2" w:space="0" w:color="000000"/>
              <w:right w:val="single" w:sz="2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left="-741" w:firstLine="741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02-К3А</w:t>
            </w:r>
          </w:p>
        </w:tc>
        <w:tc>
          <w:tcPr>
            <w:tcW w:w="1439" w:type="dxa"/>
            <w:tcBorders>
              <w:left w:val="single" w:sz="2" w:space="0" w:color="000000"/>
              <w:right w:val="single" w:sz="1" w:space="0" w:color="000000"/>
            </w:tcBorders>
          </w:tcPr>
          <w:p w:rsidR="000F091F" w:rsidRPr="00B02BAD" w:rsidRDefault="002436E9" w:rsidP="00057C92">
            <w:pPr>
              <w:pStyle w:val="a5"/>
              <w:spacing w:line="0" w:lineRule="atLeast"/>
              <w:rPr>
                <w:color w:val="000000"/>
                <w:sz w:val="20"/>
                <w:highlight w:val="yellow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5" w:type="dxa"/>
            <w:tcBorders>
              <w:left w:val="single" w:sz="2" w:space="0" w:color="000000"/>
              <w:right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менее: 70 дней</w:t>
            </w:r>
          </w:p>
        </w:tc>
      </w:tr>
      <w:tr w:rsidR="000F091F" w:rsidRPr="00D709C0" w:rsidTr="00057C92">
        <w:trPr>
          <w:trHeight w:val="3751"/>
        </w:trPr>
        <w:tc>
          <w:tcPr>
            <w:tcW w:w="1496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rPr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Ортопедическая обувь на утепленной подкладке.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Изготовление обуви, специальных деталей, </w:t>
            </w:r>
            <w:proofErr w:type="spellStart"/>
            <w:r w:rsidRPr="00B02BAD">
              <w:rPr>
                <w:color w:val="000000"/>
                <w:sz w:val="20"/>
              </w:rPr>
              <w:t>межстелечных</w:t>
            </w:r>
            <w:proofErr w:type="spellEnd"/>
            <w:r w:rsidRPr="00B02BAD">
              <w:rPr>
                <w:color w:val="000000"/>
                <w:sz w:val="20"/>
              </w:rPr>
              <w:t xml:space="preserve"> слоев по обмерам с подгонкой колодки.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Верх — натуральная кожа.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Подкладка: искусственный мех, байка.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Застежка: лента </w:t>
            </w:r>
            <w:proofErr w:type="spellStart"/>
            <w:r w:rsidRPr="00B02BAD">
              <w:rPr>
                <w:color w:val="000000"/>
                <w:sz w:val="20"/>
              </w:rPr>
              <w:t>велькро</w:t>
            </w:r>
            <w:proofErr w:type="spellEnd"/>
            <w:r w:rsidRPr="00B02BAD">
              <w:rPr>
                <w:color w:val="000000"/>
                <w:sz w:val="20"/>
              </w:rPr>
              <w:t xml:space="preserve">, шнурки, пряжки, замок «молния». Материал подошвы: микропористая резина, формованная подошва.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Предназначение: женские, мужские.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Вид изделий: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Ботинки с выкладкой свода, углублениями в </w:t>
            </w:r>
            <w:proofErr w:type="spellStart"/>
            <w:r w:rsidRPr="00B02BAD">
              <w:rPr>
                <w:color w:val="000000"/>
                <w:sz w:val="20"/>
              </w:rPr>
              <w:t>межстелечном</w:t>
            </w:r>
            <w:proofErr w:type="spellEnd"/>
            <w:r w:rsidRPr="00B02BAD">
              <w:rPr>
                <w:color w:val="000000"/>
                <w:sz w:val="20"/>
              </w:rPr>
              <w:t xml:space="preserve"> слое в местах </w:t>
            </w:r>
            <w:proofErr w:type="spellStart"/>
            <w:r w:rsidRPr="00B02BAD">
              <w:rPr>
                <w:color w:val="000000"/>
                <w:sz w:val="20"/>
              </w:rPr>
              <w:t>омозолелости</w:t>
            </w:r>
            <w:proofErr w:type="spellEnd"/>
            <w:r w:rsidRPr="00B02BAD">
              <w:rPr>
                <w:color w:val="000000"/>
                <w:sz w:val="20"/>
              </w:rPr>
              <w:t xml:space="preserve">, выносом каблука кнаружи или </w:t>
            </w:r>
            <w:proofErr w:type="spellStart"/>
            <w:r w:rsidRPr="00B02BAD">
              <w:rPr>
                <w:color w:val="000000"/>
                <w:sz w:val="20"/>
              </w:rPr>
              <w:t>кнутри</w:t>
            </w:r>
            <w:proofErr w:type="spellEnd"/>
            <w:r w:rsidRPr="00B02BAD">
              <w:rPr>
                <w:color w:val="000000"/>
                <w:sz w:val="20"/>
              </w:rPr>
              <w:t xml:space="preserve"> (при плоскостопии </w:t>
            </w:r>
            <w:r w:rsidRPr="00B02BAD">
              <w:rPr>
                <w:color w:val="000000"/>
                <w:sz w:val="20"/>
                <w:lang w:val="en-US"/>
              </w:rPr>
              <w:t>III</w:t>
            </w:r>
            <w:r w:rsidRPr="00B02BAD">
              <w:rPr>
                <w:color w:val="000000"/>
                <w:sz w:val="20"/>
              </w:rPr>
              <w:t xml:space="preserve"> степени)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left="-741" w:firstLine="741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02-К3АУ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Pr="00B02BAD" w:rsidRDefault="002436E9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Default="000F091F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менее: 70 дней</w:t>
            </w:r>
          </w:p>
        </w:tc>
      </w:tr>
      <w:tr w:rsidR="000F091F" w:rsidRPr="00D709C0" w:rsidTr="00057C92">
        <w:trPr>
          <w:trHeight w:val="1776"/>
        </w:trPr>
        <w:tc>
          <w:tcPr>
            <w:tcW w:w="1496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0F091F" w:rsidRPr="00B02BAD" w:rsidRDefault="000F091F" w:rsidP="00057C92">
            <w:pPr>
              <w:rPr>
                <w:sz w:val="20"/>
              </w:rPr>
            </w:pPr>
          </w:p>
        </w:tc>
        <w:tc>
          <w:tcPr>
            <w:tcW w:w="3684" w:type="dxa"/>
            <w:tcBorders>
              <w:left w:val="single" w:sz="1" w:space="0" w:color="000000"/>
              <w:bottom w:val="single" w:sz="2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Ортопедическая обувь на неутепленной подкладке.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Изготовление обуви, специальных деталей, </w:t>
            </w:r>
            <w:proofErr w:type="spellStart"/>
            <w:r w:rsidRPr="00B02BAD">
              <w:rPr>
                <w:color w:val="000000"/>
                <w:sz w:val="20"/>
              </w:rPr>
              <w:t>межстелечных</w:t>
            </w:r>
            <w:proofErr w:type="spellEnd"/>
            <w:r w:rsidRPr="00B02BAD">
              <w:rPr>
                <w:color w:val="000000"/>
                <w:sz w:val="20"/>
              </w:rPr>
              <w:t xml:space="preserve"> слоев по обмерам с подгонкой колодки.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Верх — натуральная кожа.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Подкладка: кожа подкладочная, обувные текстильные материалы.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Застежка: лента </w:t>
            </w:r>
            <w:proofErr w:type="spellStart"/>
            <w:r w:rsidRPr="00B02BAD">
              <w:rPr>
                <w:color w:val="000000"/>
                <w:sz w:val="20"/>
              </w:rPr>
              <w:t>велькро</w:t>
            </w:r>
            <w:proofErr w:type="spellEnd"/>
            <w:r w:rsidRPr="00B02BAD">
              <w:rPr>
                <w:color w:val="000000"/>
                <w:sz w:val="20"/>
              </w:rPr>
              <w:t xml:space="preserve">, шнурки, пряжки, замок «молния». Материал подошвы: микропористая резина, формованная подошва.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Предназначение: женские, мужские.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Вид изделий: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Полуботинки с выкладкой свода, углублениями в </w:t>
            </w:r>
            <w:proofErr w:type="spellStart"/>
            <w:r w:rsidRPr="00B02BAD">
              <w:rPr>
                <w:color w:val="000000"/>
                <w:sz w:val="20"/>
              </w:rPr>
              <w:t>межстелечном</w:t>
            </w:r>
            <w:proofErr w:type="spellEnd"/>
            <w:r w:rsidRPr="00B02BAD">
              <w:rPr>
                <w:color w:val="000000"/>
                <w:sz w:val="20"/>
              </w:rPr>
              <w:t xml:space="preserve"> слое в местах </w:t>
            </w:r>
            <w:proofErr w:type="spellStart"/>
            <w:r w:rsidRPr="00B02BAD">
              <w:rPr>
                <w:color w:val="000000"/>
                <w:sz w:val="20"/>
              </w:rPr>
              <w:t>омозолелости</w:t>
            </w:r>
            <w:proofErr w:type="spellEnd"/>
            <w:r w:rsidRPr="00B02BAD">
              <w:rPr>
                <w:color w:val="000000"/>
                <w:sz w:val="20"/>
              </w:rPr>
              <w:t xml:space="preserve">, выносом каблука кнаружи или </w:t>
            </w:r>
            <w:proofErr w:type="spellStart"/>
            <w:r w:rsidRPr="00B02BAD">
              <w:rPr>
                <w:color w:val="000000"/>
                <w:sz w:val="20"/>
              </w:rPr>
              <w:t>кнутри</w:t>
            </w:r>
            <w:proofErr w:type="spellEnd"/>
            <w:r w:rsidRPr="00B02BAD">
              <w:rPr>
                <w:color w:val="000000"/>
                <w:sz w:val="20"/>
              </w:rPr>
              <w:t xml:space="preserve"> (при плоскостопии </w:t>
            </w:r>
            <w:r w:rsidRPr="00B02BAD">
              <w:rPr>
                <w:color w:val="000000"/>
                <w:sz w:val="20"/>
                <w:lang w:val="en-US"/>
              </w:rPr>
              <w:t>III</w:t>
            </w:r>
            <w:r w:rsidRPr="00B02BAD">
              <w:rPr>
                <w:color w:val="000000"/>
                <w:sz w:val="20"/>
              </w:rPr>
              <w:t xml:space="preserve"> степени)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left="-741" w:firstLine="741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03-К3А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Pr="00B02BAD" w:rsidRDefault="002436E9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Default="000F091F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менее: 70 дней</w:t>
            </w:r>
          </w:p>
        </w:tc>
      </w:tr>
      <w:tr w:rsidR="000F091F" w:rsidRPr="00D709C0" w:rsidTr="00057C92">
        <w:trPr>
          <w:trHeight w:val="3055"/>
        </w:trPr>
        <w:tc>
          <w:tcPr>
            <w:tcW w:w="1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sz w:val="20"/>
              </w:rPr>
              <w:lastRenderedPageBreak/>
              <w:t xml:space="preserve">Выполнение работ по изготовлению и обеспечению </w:t>
            </w:r>
            <w:r w:rsidRPr="00B02BAD">
              <w:rPr>
                <w:color w:val="000000"/>
                <w:sz w:val="20"/>
              </w:rPr>
              <w:t xml:space="preserve">ортопедической обувью при </w:t>
            </w:r>
            <w:proofErr w:type="spellStart"/>
            <w:r w:rsidRPr="00B02BAD">
              <w:rPr>
                <w:color w:val="000000"/>
                <w:sz w:val="20"/>
              </w:rPr>
              <w:t>эквиноварусных</w:t>
            </w:r>
            <w:proofErr w:type="spellEnd"/>
            <w:r w:rsidRPr="00B02BAD">
              <w:rPr>
                <w:color w:val="000000"/>
                <w:sz w:val="20"/>
              </w:rPr>
              <w:t xml:space="preserve">, </w:t>
            </w:r>
            <w:proofErr w:type="spellStart"/>
            <w:r w:rsidRPr="00B02BAD">
              <w:rPr>
                <w:color w:val="000000"/>
                <w:sz w:val="20"/>
              </w:rPr>
              <w:t>половарусных</w:t>
            </w:r>
            <w:proofErr w:type="spellEnd"/>
            <w:r w:rsidRPr="00B02BAD">
              <w:rPr>
                <w:color w:val="000000"/>
                <w:sz w:val="20"/>
              </w:rPr>
              <w:t xml:space="preserve"> деформациях стоп, пяточных стопах, конских стопах, при косолапости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Ортопедическая обувь на неутепленной подкладке.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Изготовление обуви, специальных деталей, </w:t>
            </w:r>
            <w:proofErr w:type="spellStart"/>
            <w:r w:rsidRPr="00B02BAD">
              <w:rPr>
                <w:color w:val="000000"/>
                <w:sz w:val="20"/>
              </w:rPr>
              <w:t>межстелечных</w:t>
            </w:r>
            <w:proofErr w:type="spellEnd"/>
            <w:r w:rsidRPr="00B02BAD">
              <w:rPr>
                <w:color w:val="000000"/>
                <w:sz w:val="20"/>
              </w:rPr>
              <w:t xml:space="preserve"> слоев по обмерам с подгонкой колодки.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Верх — натуральная кожа.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Подкладка: кожа подкладочная, обувные текстильные материалы.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Застежка: лента </w:t>
            </w:r>
            <w:proofErr w:type="spellStart"/>
            <w:r w:rsidRPr="00B02BAD">
              <w:rPr>
                <w:color w:val="000000"/>
                <w:sz w:val="20"/>
              </w:rPr>
              <w:t>велькро</w:t>
            </w:r>
            <w:proofErr w:type="spellEnd"/>
            <w:r w:rsidRPr="00B02BAD">
              <w:rPr>
                <w:color w:val="000000"/>
                <w:sz w:val="20"/>
              </w:rPr>
              <w:t xml:space="preserve">, шнурки, пряжки, замок «молния». Материал подошвы: микропористая резина, формованная подошва.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Предназначение: женские, мужские.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Вид изделий: Ботинки</w:t>
            </w:r>
            <w:r>
              <w:rPr>
                <w:color w:val="000000"/>
                <w:sz w:val="20"/>
              </w:rPr>
              <w:t xml:space="preserve"> на сложную деформированную стопу</w:t>
            </w:r>
            <w:r w:rsidRPr="00B02BAD"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0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left="-741" w:firstLine="741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02-К14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0F091F" w:rsidRPr="00B02BAD" w:rsidRDefault="002436E9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менее: 70 дней</w:t>
            </w:r>
          </w:p>
        </w:tc>
      </w:tr>
      <w:tr w:rsidR="000F091F" w:rsidRPr="00D709C0" w:rsidTr="00057C92">
        <w:trPr>
          <w:trHeight w:val="3055"/>
        </w:trPr>
        <w:tc>
          <w:tcPr>
            <w:tcW w:w="149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091F" w:rsidRPr="00B02BAD" w:rsidRDefault="000F091F" w:rsidP="00057C92">
            <w:pPr>
              <w:rPr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Ортопедическая обувь на утепленной подкладке.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Изготовление обуви, специальных деталей, </w:t>
            </w:r>
            <w:proofErr w:type="spellStart"/>
            <w:r w:rsidRPr="00B02BAD">
              <w:rPr>
                <w:color w:val="000000"/>
                <w:sz w:val="20"/>
              </w:rPr>
              <w:t>межстелечных</w:t>
            </w:r>
            <w:proofErr w:type="spellEnd"/>
            <w:r w:rsidRPr="00B02BAD">
              <w:rPr>
                <w:color w:val="000000"/>
                <w:sz w:val="20"/>
              </w:rPr>
              <w:t xml:space="preserve"> слоев по обмерам с подгонкой колодки.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Верх — натуральная кожа.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Подкладка: искусственный мех, байка.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Застежка: лента </w:t>
            </w:r>
            <w:proofErr w:type="spellStart"/>
            <w:r w:rsidRPr="00B02BAD">
              <w:rPr>
                <w:color w:val="000000"/>
                <w:sz w:val="20"/>
              </w:rPr>
              <w:t>велькро</w:t>
            </w:r>
            <w:proofErr w:type="spellEnd"/>
            <w:r w:rsidRPr="00B02BAD">
              <w:rPr>
                <w:color w:val="000000"/>
                <w:sz w:val="20"/>
              </w:rPr>
              <w:t xml:space="preserve">, шнурки, пряжки, замок «молния». Материал подошвы: микропористая резина, формованная подошва.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Предназначение: женские, мужские.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Вид изделий: Ботинки</w:t>
            </w:r>
            <w:r>
              <w:rPr>
                <w:color w:val="000000"/>
                <w:sz w:val="20"/>
              </w:rPr>
              <w:t xml:space="preserve"> на сложную деформированную стопу</w:t>
            </w:r>
            <w:r w:rsidRPr="00B02BAD">
              <w:rPr>
                <w:color w:val="000000"/>
                <w:sz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left="-741" w:firstLine="741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02-К14У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B02BAD" w:rsidRDefault="002436E9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Default="000F091F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менее: 70 дней</w:t>
            </w:r>
          </w:p>
        </w:tc>
      </w:tr>
      <w:tr w:rsidR="000F091F" w:rsidRPr="00D709C0" w:rsidTr="00057C92">
        <w:trPr>
          <w:trHeight w:val="502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sz w:val="20"/>
              </w:rPr>
              <w:t xml:space="preserve">Выполнение работ по изготовлению и обеспечению </w:t>
            </w:r>
            <w:r w:rsidRPr="00B02BAD">
              <w:rPr>
                <w:color w:val="000000"/>
                <w:sz w:val="20"/>
              </w:rPr>
              <w:t>ортопедической обувью при укорочении конечности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Ортопедическая обувь на неутепленной подкладке.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Изготовление обуви, специальных деталей, </w:t>
            </w:r>
            <w:proofErr w:type="spellStart"/>
            <w:r w:rsidRPr="00B02BAD">
              <w:rPr>
                <w:color w:val="000000"/>
                <w:sz w:val="20"/>
              </w:rPr>
              <w:t>межстелечных</w:t>
            </w:r>
            <w:proofErr w:type="spellEnd"/>
            <w:r w:rsidRPr="00B02BAD">
              <w:rPr>
                <w:color w:val="000000"/>
                <w:sz w:val="20"/>
              </w:rPr>
              <w:t xml:space="preserve"> слоев по обмерам с подгонкой колодки.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Верх — натуральная кожа.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Подкладка: кожа подкладочная, обувные текстильные материалы.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Застежка: лента </w:t>
            </w:r>
            <w:proofErr w:type="spellStart"/>
            <w:r w:rsidRPr="00B02BAD">
              <w:rPr>
                <w:color w:val="000000"/>
                <w:sz w:val="20"/>
              </w:rPr>
              <w:t>велькро</w:t>
            </w:r>
            <w:proofErr w:type="spellEnd"/>
            <w:r w:rsidRPr="00B02BAD">
              <w:rPr>
                <w:color w:val="000000"/>
                <w:sz w:val="20"/>
              </w:rPr>
              <w:t xml:space="preserve">, шнурки, пряжки, замок «молния». Материал подошвы: микропористая резина, формованная подошва.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lastRenderedPageBreak/>
              <w:t xml:space="preserve">Предназначение: женские, мужские.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Вид изделий: Ботинки на укорочение от 3 до 6 см.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left="-741" w:firstLine="7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02-К7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Pr="00B02BAD" w:rsidRDefault="002436E9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Default="000F091F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менее: 70 дней</w:t>
            </w:r>
          </w:p>
        </w:tc>
      </w:tr>
      <w:tr w:rsidR="000F091F" w:rsidRPr="00D709C0" w:rsidTr="00057C92">
        <w:trPr>
          <w:trHeight w:val="2828"/>
        </w:trPr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rPr>
                <w:sz w:val="20"/>
              </w:rPr>
            </w:pPr>
          </w:p>
        </w:tc>
        <w:tc>
          <w:tcPr>
            <w:tcW w:w="3684" w:type="dxa"/>
            <w:tcBorders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Ортопедическая обувь на утепленной подкладке.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Изготовление обуви, специальных деталей, </w:t>
            </w:r>
            <w:proofErr w:type="spellStart"/>
            <w:r w:rsidRPr="00B02BAD">
              <w:rPr>
                <w:color w:val="000000"/>
                <w:sz w:val="20"/>
              </w:rPr>
              <w:t>межстелечных</w:t>
            </w:r>
            <w:proofErr w:type="spellEnd"/>
            <w:r w:rsidRPr="00B02BAD">
              <w:rPr>
                <w:color w:val="000000"/>
                <w:sz w:val="20"/>
              </w:rPr>
              <w:t xml:space="preserve"> слоев по обмерам с подгонкой колодки.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Верх — натуральная кожа.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Подкладка: искусственный мех, байка.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Застежка: лента </w:t>
            </w:r>
            <w:proofErr w:type="spellStart"/>
            <w:r w:rsidRPr="00B02BAD">
              <w:rPr>
                <w:color w:val="000000"/>
                <w:sz w:val="20"/>
              </w:rPr>
              <w:t>велькро</w:t>
            </w:r>
            <w:proofErr w:type="spellEnd"/>
            <w:r w:rsidRPr="00B02BAD">
              <w:rPr>
                <w:color w:val="000000"/>
                <w:sz w:val="20"/>
              </w:rPr>
              <w:t xml:space="preserve">, шнурки, пряжки, замок «молния». Материал подошвы: микропористая резина, формованная подошва.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Предназначение: женские, мужские.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Вид изделий: Ботинки на укорочение от 3 до 6 см.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left="-741" w:firstLine="7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02-К7У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Pr="00B02BAD" w:rsidRDefault="002436E9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Default="000F091F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менее: 70 дней</w:t>
            </w:r>
          </w:p>
        </w:tc>
      </w:tr>
      <w:tr w:rsidR="000F091F" w:rsidRPr="00D709C0" w:rsidTr="00057C92">
        <w:trPr>
          <w:trHeight w:val="2828"/>
        </w:trPr>
        <w:tc>
          <w:tcPr>
            <w:tcW w:w="1496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0F091F" w:rsidRPr="00B02BAD" w:rsidRDefault="000F091F" w:rsidP="00057C92">
            <w:pPr>
              <w:rPr>
                <w:sz w:val="20"/>
              </w:rPr>
            </w:pPr>
          </w:p>
        </w:tc>
        <w:tc>
          <w:tcPr>
            <w:tcW w:w="3684" w:type="dxa"/>
            <w:tcBorders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Ортопедическая обувь на неутепленной подкладке.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Изготовление обуви, специальных деталей, </w:t>
            </w:r>
            <w:proofErr w:type="spellStart"/>
            <w:r w:rsidRPr="00B02BAD">
              <w:rPr>
                <w:color w:val="000000"/>
                <w:sz w:val="20"/>
              </w:rPr>
              <w:t>межстелечных</w:t>
            </w:r>
            <w:proofErr w:type="spellEnd"/>
            <w:r w:rsidRPr="00B02BAD">
              <w:rPr>
                <w:color w:val="000000"/>
                <w:sz w:val="20"/>
              </w:rPr>
              <w:t xml:space="preserve"> слоев по обмерам с подгонкой колодки.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Верх — натуральная кожа.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Подкладка: кожа подкладочная, обувные текстильные материалы.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Застежка: лента </w:t>
            </w:r>
            <w:proofErr w:type="spellStart"/>
            <w:r w:rsidRPr="00B02BAD">
              <w:rPr>
                <w:color w:val="000000"/>
                <w:sz w:val="20"/>
              </w:rPr>
              <w:t>велькро</w:t>
            </w:r>
            <w:proofErr w:type="spellEnd"/>
            <w:r w:rsidRPr="00B02BAD">
              <w:rPr>
                <w:color w:val="000000"/>
                <w:sz w:val="20"/>
              </w:rPr>
              <w:t xml:space="preserve">, шнурки, пряжки, замок «молния». Материал подошвы: микропористая резина, формованная подошва.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Предназначение: женские, мужские.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Вид изделий: Полуботинки на укорочение от 3 до 6 см.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left="-741" w:firstLine="7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03-К7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Pr="00B02BAD" w:rsidRDefault="002436E9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Default="000F091F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менее: 70 дней</w:t>
            </w:r>
          </w:p>
        </w:tc>
      </w:tr>
      <w:tr w:rsidR="000F091F" w:rsidRPr="00D709C0" w:rsidTr="00057C92">
        <w:trPr>
          <w:trHeight w:val="2601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sz w:val="20"/>
              </w:rPr>
              <w:t xml:space="preserve">Выполнение работ по изготовлению и обеспечению </w:t>
            </w:r>
            <w:r w:rsidRPr="00B02BAD">
              <w:rPr>
                <w:color w:val="000000"/>
                <w:sz w:val="20"/>
              </w:rPr>
              <w:t>ортопедической обувью обыкновенной и на протез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Ортопедическая обувь на неутепленной подкладке.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Изготовление обуви по обмерам с подгонкой колодки.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Верх — натуральная кожа.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Подкладка: кожа подкладочная, обувные текстильные материалы.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Застежка: лента </w:t>
            </w:r>
            <w:proofErr w:type="spellStart"/>
            <w:r w:rsidRPr="00B02BAD">
              <w:rPr>
                <w:color w:val="000000"/>
                <w:sz w:val="20"/>
              </w:rPr>
              <w:t>велькро</w:t>
            </w:r>
            <w:proofErr w:type="spellEnd"/>
            <w:r w:rsidRPr="00B02BAD">
              <w:rPr>
                <w:color w:val="000000"/>
                <w:sz w:val="20"/>
              </w:rPr>
              <w:t xml:space="preserve">, шнурки, пряжки, замок «молния». Материал подошвы: микропористая резина, формованная подошва.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Предназначение: женские, мужские.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Вид изделий: Ботинки</w:t>
            </w:r>
            <w:r>
              <w:rPr>
                <w:color w:val="000000"/>
                <w:sz w:val="20"/>
              </w:rPr>
              <w:t xml:space="preserve"> обыкновенные и на протез</w:t>
            </w:r>
            <w:r w:rsidRPr="00B02BAD">
              <w:rPr>
                <w:color w:val="000000"/>
                <w:sz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left="-741" w:firstLine="7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02-К1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091F" w:rsidRPr="00B02BAD" w:rsidRDefault="002436E9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091F" w:rsidRDefault="000F091F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менее: 70 дней</w:t>
            </w:r>
          </w:p>
        </w:tc>
      </w:tr>
      <w:tr w:rsidR="000F091F" w:rsidRPr="00D709C0" w:rsidTr="00057C92">
        <w:trPr>
          <w:trHeight w:val="2435"/>
        </w:trPr>
        <w:tc>
          <w:tcPr>
            <w:tcW w:w="1496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rPr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Ортопедическая обувь на утепленной подкладке.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Изготовление обуви по обмерам с подгонкой колодок.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Верх — натуральная кожа.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Подкладка: искусственный мех, байка.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Застежка: лента </w:t>
            </w:r>
            <w:proofErr w:type="spellStart"/>
            <w:r w:rsidRPr="00B02BAD">
              <w:rPr>
                <w:color w:val="000000"/>
                <w:sz w:val="20"/>
              </w:rPr>
              <w:t>велькро</w:t>
            </w:r>
            <w:proofErr w:type="spellEnd"/>
            <w:r w:rsidRPr="00B02BAD">
              <w:rPr>
                <w:color w:val="000000"/>
                <w:sz w:val="20"/>
              </w:rPr>
              <w:t xml:space="preserve">, шнурки, пряжки, замок «молния». Материал подошвы: микропористая резина, формованная подошва.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Предназначение: женские, мужские.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Вид изделий: Ботинки</w:t>
            </w:r>
            <w:r>
              <w:rPr>
                <w:color w:val="000000"/>
                <w:sz w:val="20"/>
              </w:rPr>
              <w:t xml:space="preserve"> обыкновенные и на протез</w:t>
            </w:r>
            <w:r w:rsidRPr="00B02BAD">
              <w:rPr>
                <w:color w:val="000000"/>
                <w:sz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left="-741" w:firstLine="7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02-К1У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Pr="00B02BAD" w:rsidRDefault="002436E9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Default="000F091F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менее: 70 дней</w:t>
            </w:r>
          </w:p>
        </w:tc>
      </w:tr>
      <w:tr w:rsidR="000F091F" w:rsidRPr="00D709C0" w:rsidTr="00057C92">
        <w:trPr>
          <w:trHeight w:val="2858"/>
        </w:trPr>
        <w:tc>
          <w:tcPr>
            <w:tcW w:w="149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rPr>
                <w:sz w:val="20"/>
              </w:rPr>
            </w:pPr>
          </w:p>
        </w:tc>
        <w:tc>
          <w:tcPr>
            <w:tcW w:w="3684" w:type="dxa"/>
            <w:tcBorders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>Ортопедическая обувь на неутепленной подкладке.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Изготовление обуви по обмерам с подгонкой колодок.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Верх — натуральная кожа. </w:t>
            </w:r>
          </w:p>
          <w:p w:rsidR="000F091F" w:rsidRPr="00B02BAD" w:rsidRDefault="000F091F" w:rsidP="00057C92">
            <w:pPr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Подкладка: кожа подкладочная, обувные текстильные материалы.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Застежка: лента </w:t>
            </w:r>
            <w:proofErr w:type="spellStart"/>
            <w:r w:rsidRPr="00B02BAD">
              <w:rPr>
                <w:color w:val="000000"/>
                <w:sz w:val="20"/>
              </w:rPr>
              <w:t>велькро</w:t>
            </w:r>
            <w:proofErr w:type="spellEnd"/>
            <w:r w:rsidRPr="00B02BAD">
              <w:rPr>
                <w:color w:val="000000"/>
                <w:sz w:val="20"/>
              </w:rPr>
              <w:t xml:space="preserve">, шнурки, пряжки, замок «молния». Материал подошвы: микропористая резина, формованная подошва.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Предназначение: женские, мужские. </w:t>
            </w:r>
          </w:p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color w:val="000000"/>
                <w:sz w:val="20"/>
              </w:rPr>
            </w:pPr>
            <w:r w:rsidRPr="00B02BAD">
              <w:rPr>
                <w:color w:val="000000"/>
                <w:sz w:val="20"/>
              </w:rPr>
              <w:t xml:space="preserve">Вид изделий: Полуботинки </w:t>
            </w:r>
            <w:r>
              <w:rPr>
                <w:color w:val="000000"/>
                <w:sz w:val="20"/>
              </w:rPr>
              <w:t xml:space="preserve">обыкновенные и на </w:t>
            </w:r>
            <w:proofErr w:type="gramStart"/>
            <w:r>
              <w:rPr>
                <w:color w:val="000000"/>
                <w:sz w:val="20"/>
              </w:rPr>
              <w:t>протез</w:t>
            </w:r>
            <w:r w:rsidRPr="00B02BAD">
              <w:rPr>
                <w:color w:val="000000"/>
                <w:sz w:val="20"/>
              </w:rPr>
              <w:t>..</w:t>
            </w:r>
            <w:proofErr w:type="gramEnd"/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left="-741" w:firstLine="7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03-К1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Pr="00B02BAD" w:rsidRDefault="002436E9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Default="000F091F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менее: 70 дней</w:t>
            </w:r>
          </w:p>
        </w:tc>
      </w:tr>
      <w:tr w:rsidR="000F091F" w:rsidRPr="00D709C0" w:rsidTr="00057C92">
        <w:trPr>
          <w:trHeight w:val="226"/>
        </w:trPr>
        <w:tc>
          <w:tcPr>
            <w:tcW w:w="51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firstLine="0"/>
              <w:rPr>
                <w:sz w:val="20"/>
              </w:rPr>
            </w:pPr>
            <w:r w:rsidRPr="00B02BAD">
              <w:rPr>
                <w:sz w:val="20"/>
              </w:rPr>
              <w:t>ИТОГО: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0F091F" w:rsidRPr="00B02BAD" w:rsidRDefault="000F091F" w:rsidP="00057C92">
            <w:pPr>
              <w:pStyle w:val="a5"/>
              <w:spacing w:line="0" w:lineRule="atLeast"/>
              <w:ind w:left="-741" w:firstLine="741"/>
              <w:jc w:val="center"/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Pr="00B02BAD" w:rsidRDefault="002436E9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  <w:highlight w:val="yellow"/>
                <w:lang w:val="en-US"/>
              </w:rPr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91F" w:rsidRDefault="000F091F" w:rsidP="00057C92">
            <w:pPr>
              <w:pStyle w:val="a5"/>
              <w:spacing w:line="0" w:lineRule="atLeast"/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0F091F" w:rsidRDefault="000F091F" w:rsidP="000F091F">
      <w:pPr>
        <w:pStyle w:val="Standard"/>
        <w:shd w:val="clear" w:color="auto" w:fill="FFFFFF"/>
        <w:tabs>
          <w:tab w:val="left" w:pos="708"/>
        </w:tabs>
        <w:snapToGrid w:val="0"/>
        <w:spacing w:line="100" w:lineRule="atLeast"/>
        <w:rPr>
          <w:sz w:val="26"/>
          <w:szCs w:val="26"/>
        </w:rPr>
      </w:pPr>
    </w:p>
    <w:p w:rsidR="002436E9" w:rsidRPr="00D811E8" w:rsidRDefault="002436E9" w:rsidP="002436E9">
      <w:pPr>
        <w:pStyle w:val="Standard"/>
        <w:shd w:val="clear" w:color="auto" w:fill="FFFFFF"/>
        <w:tabs>
          <w:tab w:val="left" w:pos="708"/>
        </w:tabs>
        <w:snapToGrid w:val="0"/>
        <w:spacing w:line="100" w:lineRule="atLeast"/>
        <w:rPr>
          <w:sz w:val="26"/>
          <w:szCs w:val="26"/>
        </w:rPr>
      </w:pPr>
      <w:r w:rsidRPr="00D811E8">
        <w:rPr>
          <w:sz w:val="26"/>
          <w:szCs w:val="26"/>
        </w:rPr>
        <w:t>* Гарантия на выполненные работы устанавливается с даты подписания Акта сдачи-приемки Изделия.</w:t>
      </w:r>
    </w:p>
    <w:p w:rsidR="002436E9" w:rsidRPr="00D811E8" w:rsidRDefault="002436E9" w:rsidP="002436E9">
      <w:pPr>
        <w:pStyle w:val="Standard"/>
        <w:shd w:val="clear" w:color="auto" w:fill="FFFFFF"/>
        <w:tabs>
          <w:tab w:val="left" w:pos="0"/>
        </w:tabs>
        <w:snapToGrid w:val="0"/>
        <w:spacing w:line="100" w:lineRule="atLeast"/>
        <w:ind w:firstLine="709"/>
        <w:rPr>
          <w:rStyle w:val="T41"/>
          <w:b/>
          <w:bCs/>
          <w:sz w:val="26"/>
          <w:szCs w:val="26"/>
        </w:rPr>
      </w:pPr>
      <w:r w:rsidRPr="00D811E8">
        <w:rPr>
          <w:rStyle w:val="T41"/>
          <w:bCs/>
          <w:sz w:val="26"/>
          <w:szCs w:val="26"/>
        </w:rPr>
        <w:t>Требования к качеству, к техническим характеристикам работ, к их безопасности и иным показателям, связанным с определением соответствия выполняемых работ потребностям заказчика:</w:t>
      </w:r>
    </w:p>
    <w:p w:rsidR="002436E9" w:rsidRDefault="002436E9" w:rsidP="002436E9">
      <w:pPr>
        <w:pStyle w:val="Standard"/>
        <w:shd w:val="clear" w:color="auto" w:fill="FFFFFF"/>
        <w:tabs>
          <w:tab w:val="left" w:pos="708"/>
        </w:tabs>
        <w:ind w:firstLine="709"/>
        <w:rPr>
          <w:bCs/>
          <w:sz w:val="26"/>
          <w:szCs w:val="26"/>
        </w:rPr>
      </w:pPr>
      <w:r w:rsidRPr="00A44E02">
        <w:rPr>
          <w:bCs/>
          <w:sz w:val="26"/>
          <w:szCs w:val="26"/>
        </w:rPr>
        <w:t xml:space="preserve">Выполнение работ по </w:t>
      </w:r>
      <w:r w:rsidRPr="00BE77AA">
        <w:rPr>
          <w:bCs/>
          <w:sz w:val="26"/>
          <w:szCs w:val="26"/>
        </w:rPr>
        <w:t xml:space="preserve">изготовлению </w:t>
      </w:r>
      <w:r w:rsidRPr="00A44E02">
        <w:rPr>
          <w:bCs/>
          <w:sz w:val="26"/>
          <w:szCs w:val="26"/>
        </w:rPr>
        <w:t>и обеспечению Получателя обувью ортопедической должно осуществляться при наличии у Подрядчика следующих документов:</w:t>
      </w:r>
    </w:p>
    <w:p w:rsidR="002436E9" w:rsidRPr="00A44E02" w:rsidRDefault="002436E9" w:rsidP="002436E9">
      <w:pPr>
        <w:pStyle w:val="Standard"/>
        <w:shd w:val="clear" w:color="auto" w:fill="FFFFFF"/>
        <w:tabs>
          <w:tab w:val="left" w:pos="708"/>
        </w:tabs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bCs/>
          <w:spacing w:val="-6"/>
          <w:sz w:val="26"/>
          <w:szCs w:val="26"/>
        </w:rPr>
        <w:t>декларации</w:t>
      </w:r>
      <w:r w:rsidRPr="00ED3E5E">
        <w:rPr>
          <w:sz w:val="26"/>
          <w:szCs w:val="26"/>
        </w:rPr>
        <w:t xml:space="preserve"> о соответствии </w:t>
      </w:r>
      <w:r>
        <w:rPr>
          <w:sz w:val="26"/>
          <w:szCs w:val="26"/>
        </w:rPr>
        <w:t>на обувь ортопедическую сложную и обувь ортопедическую на протезы;</w:t>
      </w:r>
    </w:p>
    <w:p w:rsidR="002436E9" w:rsidRDefault="002436E9" w:rsidP="002436E9">
      <w:pPr>
        <w:pStyle w:val="Standard"/>
        <w:widowControl w:val="0"/>
        <w:shd w:val="clear" w:color="auto" w:fill="FFFFFF"/>
        <w:tabs>
          <w:tab w:val="left" w:pos="708"/>
        </w:tabs>
        <w:ind w:firstLine="709"/>
        <w:rPr>
          <w:rFonts w:eastAsia="Calibri"/>
          <w:sz w:val="26"/>
          <w:szCs w:val="26"/>
          <w:lang w:eastAsia="en-US"/>
        </w:rPr>
      </w:pPr>
      <w:r w:rsidRPr="00A44E02">
        <w:rPr>
          <w:rFonts w:eastAsia="Calibri"/>
          <w:sz w:val="26"/>
          <w:szCs w:val="26"/>
          <w:lang w:eastAsia="en-US"/>
        </w:rPr>
        <w:t>- добровольного Сертификата соответствия требованиям нормативных документов (</w:t>
      </w:r>
      <w:r w:rsidRPr="00A44E02">
        <w:rPr>
          <w:rFonts w:eastAsia="Calibri"/>
          <w:b/>
          <w:i/>
          <w:sz w:val="26"/>
          <w:szCs w:val="26"/>
          <w:lang w:eastAsia="en-US"/>
        </w:rPr>
        <w:t>при наличии</w:t>
      </w:r>
      <w:r w:rsidRPr="00A44E02">
        <w:rPr>
          <w:rFonts w:eastAsia="Calibri"/>
          <w:sz w:val="26"/>
          <w:szCs w:val="26"/>
          <w:lang w:eastAsia="en-US"/>
        </w:rPr>
        <w:t>): ГОСТ Р 51632-2014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06B3B">
        <w:rPr>
          <w:bCs/>
          <w:sz w:val="26"/>
          <w:szCs w:val="26"/>
        </w:rPr>
        <w:t>«Технические средства реабилитации людей с ограничениями жизнедеятельности. Общие технические требования и методы испытаний»</w:t>
      </w:r>
      <w:r w:rsidRPr="00A44E02">
        <w:rPr>
          <w:rFonts w:eastAsia="Calibri"/>
          <w:sz w:val="26"/>
          <w:szCs w:val="26"/>
          <w:lang w:eastAsia="en-US"/>
        </w:rPr>
        <w:t xml:space="preserve">, ГОСТ </w:t>
      </w:r>
      <w:r w:rsidRPr="00A44E02">
        <w:rPr>
          <w:rFonts w:eastAsia="Calibri"/>
          <w:sz w:val="26"/>
          <w:szCs w:val="26"/>
          <w:lang w:val="en-US" w:eastAsia="en-US"/>
        </w:rPr>
        <w:t>ISO</w:t>
      </w:r>
      <w:r w:rsidRPr="00A44E02">
        <w:rPr>
          <w:rFonts w:eastAsia="Calibri"/>
          <w:sz w:val="26"/>
          <w:szCs w:val="26"/>
          <w:lang w:eastAsia="en-US"/>
        </w:rPr>
        <w:t xml:space="preserve"> 10993-1-2011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06B3B">
        <w:rPr>
          <w:bCs/>
          <w:sz w:val="26"/>
          <w:szCs w:val="26"/>
        </w:rPr>
        <w:t>«Изделия медицинские. Оценка биологического действия медицинских изделий. Часть 1. Оценка и исследования</w:t>
      </w:r>
      <w:proofErr w:type="gramStart"/>
      <w:r w:rsidRPr="00E06B3B">
        <w:rPr>
          <w:bCs/>
          <w:sz w:val="26"/>
          <w:szCs w:val="26"/>
        </w:rPr>
        <w:t>»</w:t>
      </w:r>
      <w:r w:rsidRPr="00A44E02">
        <w:rPr>
          <w:rFonts w:eastAsia="Calibri"/>
          <w:sz w:val="26"/>
          <w:szCs w:val="26"/>
          <w:lang w:eastAsia="en-US"/>
        </w:rPr>
        <w:t>,  ГОСТ</w:t>
      </w:r>
      <w:proofErr w:type="gramEnd"/>
      <w:r w:rsidRPr="00A44E02">
        <w:rPr>
          <w:rFonts w:eastAsia="Calibri"/>
          <w:sz w:val="26"/>
          <w:szCs w:val="26"/>
          <w:lang w:eastAsia="en-US"/>
        </w:rPr>
        <w:t xml:space="preserve"> </w:t>
      </w:r>
      <w:r w:rsidRPr="00A44E02">
        <w:rPr>
          <w:rFonts w:eastAsia="Calibri"/>
          <w:sz w:val="26"/>
          <w:szCs w:val="26"/>
          <w:lang w:val="en-US" w:eastAsia="en-US"/>
        </w:rPr>
        <w:t>ISO</w:t>
      </w:r>
      <w:r w:rsidRPr="00A44E02">
        <w:rPr>
          <w:rFonts w:eastAsia="Calibri"/>
          <w:sz w:val="26"/>
          <w:szCs w:val="26"/>
          <w:lang w:eastAsia="en-US"/>
        </w:rPr>
        <w:t xml:space="preserve"> 10993-5-2011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06B3B">
        <w:rPr>
          <w:bCs/>
          <w:sz w:val="26"/>
          <w:szCs w:val="26"/>
        </w:rPr>
        <w:t xml:space="preserve">«Изделия медицинские. Оценка биологического действия медицинских изделий. Часть 5. Исследования на </w:t>
      </w:r>
      <w:proofErr w:type="spellStart"/>
      <w:r w:rsidRPr="00E06B3B">
        <w:rPr>
          <w:bCs/>
          <w:sz w:val="26"/>
          <w:szCs w:val="26"/>
        </w:rPr>
        <w:t>цитотоксичность</w:t>
      </w:r>
      <w:proofErr w:type="spellEnd"/>
      <w:r w:rsidRPr="00E06B3B">
        <w:rPr>
          <w:bCs/>
          <w:sz w:val="26"/>
          <w:szCs w:val="26"/>
        </w:rPr>
        <w:t xml:space="preserve">: методы </w:t>
      </w:r>
      <w:proofErr w:type="spellStart"/>
      <w:r w:rsidRPr="00E06B3B">
        <w:rPr>
          <w:bCs/>
          <w:sz w:val="26"/>
          <w:szCs w:val="26"/>
        </w:rPr>
        <w:t>in</w:t>
      </w:r>
      <w:proofErr w:type="spellEnd"/>
      <w:r w:rsidRPr="00E06B3B">
        <w:rPr>
          <w:bCs/>
          <w:sz w:val="26"/>
          <w:szCs w:val="26"/>
        </w:rPr>
        <w:t xml:space="preserve"> </w:t>
      </w:r>
      <w:proofErr w:type="spellStart"/>
      <w:r w:rsidRPr="00E06B3B">
        <w:rPr>
          <w:bCs/>
          <w:sz w:val="26"/>
          <w:szCs w:val="26"/>
        </w:rPr>
        <w:t>vitro</w:t>
      </w:r>
      <w:proofErr w:type="spellEnd"/>
      <w:r w:rsidRPr="00E06B3B">
        <w:rPr>
          <w:bCs/>
          <w:sz w:val="26"/>
          <w:szCs w:val="26"/>
        </w:rPr>
        <w:t>»</w:t>
      </w:r>
      <w:r w:rsidRPr="00A44E02">
        <w:rPr>
          <w:rFonts w:eastAsia="Calibri"/>
          <w:sz w:val="26"/>
          <w:szCs w:val="26"/>
          <w:lang w:eastAsia="en-US"/>
        </w:rPr>
        <w:t xml:space="preserve">, ГОСТ </w:t>
      </w:r>
      <w:r w:rsidRPr="00A44E02">
        <w:rPr>
          <w:rFonts w:eastAsia="Calibri"/>
          <w:sz w:val="26"/>
          <w:szCs w:val="26"/>
          <w:lang w:val="en-US" w:eastAsia="en-US"/>
        </w:rPr>
        <w:t>ISO</w:t>
      </w:r>
      <w:r w:rsidRPr="00A44E02">
        <w:rPr>
          <w:rFonts w:eastAsia="Calibri"/>
          <w:sz w:val="26"/>
          <w:szCs w:val="26"/>
          <w:lang w:eastAsia="en-US"/>
        </w:rPr>
        <w:t xml:space="preserve"> 10993-10-2011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06B3B">
        <w:rPr>
          <w:bCs/>
          <w:sz w:val="26"/>
          <w:szCs w:val="26"/>
        </w:rPr>
        <w:t>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>
        <w:rPr>
          <w:rFonts w:eastAsia="Calibri"/>
          <w:sz w:val="26"/>
          <w:szCs w:val="26"/>
          <w:lang w:eastAsia="en-US"/>
        </w:rPr>
        <w:t xml:space="preserve">, ГОСТ Р 52770-2016 </w:t>
      </w:r>
      <w:r w:rsidRPr="00E06B3B">
        <w:rPr>
          <w:bCs/>
          <w:sz w:val="26"/>
          <w:szCs w:val="26"/>
        </w:rPr>
        <w:t>«Изделия медицинские. Требования безопасности. Методы санитарно-химических и токсикологических испытаний»</w:t>
      </w:r>
      <w:r w:rsidRPr="00A44E02">
        <w:rPr>
          <w:rFonts w:eastAsia="Calibri"/>
          <w:sz w:val="26"/>
          <w:szCs w:val="26"/>
          <w:lang w:eastAsia="en-US"/>
        </w:rPr>
        <w:t xml:space="preserve">; </w:t>
      </w:r>
    </w:p>
    <w:p w:rsidR="002436E9" w:rsidRDefault="002436E9" w:rsidP="002436E9">
      <w:pPr>
        <w:pStyle w:val="Standard"/>
        <w:widowControl w:val="0"/>
        <w:shd w:val="clear" w:color="auto" w:fill="FFFFFF"/>
        <w:tabs>
          <w:tab w:val="left" w:pos="708"/>
        </w:tabs>
        <w:ind w:firstLine="709"/>
        <w:rPr>
          <w:rFonts w:eastAsia="Calibri"/>
          <w:sz w:val="26"/>
          <w:szCs w:val="26"/>
          <w:lang w:eastAsia="en-US"/>
        </w:rPr>
      </w:pPr>
      <w:r w:rsidRPr="00E94037">
        <w:rPr>
          <w:rFonts w:eastAsia="Calibri"/>
          <w:sz w:val="26"/>
          <w:szCs w:val="26"/>
          <w:lang w:eastAsia="en-US"/>
        </w:rPr>
        <w:t xml:space="preserve">- протоколов токсикологических испытаний материалов, контактирующих с телом человека на их биологическую безопасность в соответствии со стандартами серии: ГОСТ </w:t>
      </w:r>
      <w:r w:rsidRPr="00E94037">
        <w:rPr>
          <w:rFonts w:eastAsia="Calibri"/>
          <w:sz w:val="26"/>
          <w:szCs w:val="26"/>
          <w:lang w:val="en-US" w:eastAsia="en-US"/>
        </w:rPr>
        <w:t>ISO</w:t>
      </w:r>
      <w:r w:rsidRPr="00E94037">
        <w:rPr>
          <w:rFonts w:eastAsia="Calibri"/>
          <w:sz w:val="26"/>
          <w:szCs w:val="26"/>
          <w:lang w:eastAsia="en-US"/>
        </w:rPr>
        <w:t xml:space="preserve"> 10993-1-2011 </w:t>
      </w:r>
      <w:r w:rsidRPr="00E94037">
        <w:rPr>
          <w:bCs/>
          <w:sz w:val="26"/>
          <w:szCs w:val="26"/>
        </w:rPr>
        <w:t>«Изделия медицинские. Оценка биологического действия медицинских изделий. Часть 1. Оценка и исследования»</w:t>
      </w:r>
      <w:r w:rsidRPr="00E94037">
        <w:rPr>
          <w:rFonts w:eastAsia="Calibri"/>
          <w:sz w:val="26"/>
          <w:szCs w:val="26"/>
          <w:lang w:eastAsia="en-US"/>
        </w:rPr>
        <w:t xml:space="preserve">, ГОСТ </w:t>
      </w:r>
      <w:r w:rsidRPr="00E94037">
        <w:rPr>
          <w:rFonts w:eastAsia="Calibri"/>
          <w:sz w:val="26"/>
          <w:szCs w:val="26"/>
          <w:lang w:val="en-US" w:eastAsia="en-US"/>
        </w:rPr>
        <w:t>ISO</w:t>
      </w:r>
      <w:r w:rsidRPr="00E94037">
        <w:rPr>
          <w:rFonts w:eastAsia="Calibri"/>
          <w:sz w:val="26"/>
          <w:szCs w:val="26"/>
          <w:lang w:eastAsia="en-US"/>
        </w:rPr>
        <w:t xml:space="preserve"> 10993-5-2011 </w:t>
      </w:r>
      <w:r w:rsidRPr="00E94037">
        <w:rPr>
          <w:bCs/>
          <w:sz w:val="26"/>
          <w:szCs w:val="26"/>
        </w:rPr>
        <w:t xml:space="preserve">«Изделия медицинские. Оценка биологического действия медицинских изделий. Часть 5. Исследования на </w:t>
      </w:r>
      <w:proofErr w:type="spellStart"/>
      <w:r w:rsidRPr="00E94037">
        <w:rPr>
          <w:bCs/>
          <w:sz w:val="26"/>
          <w:szCs w:val="26"/>
        </w:rPr>
        <w:t>цитотоксичность</w:t>
      </w:r>
      <w:proofErr w:type="spellEnd"/>
      <w:r w:rsidRPr="00E94037">
        <w:rPr>
          <w:bCs/>
          <w:sz w:val="26"/>
          <w:szCs w:val="26"/>
        </w:rPr>
        <w:t xml:space="preserve">: методы </w:t>
      </w:r>
      <w:proofErr w:type="spellStart"/>
      <w:r w:rsidRPr="00E94037">
        <w:rPr>
          <w:bCs/>
          <w:sz w:val="26"/>
          <w:szCs w:val="26"/>
        </w:rPr>
        <w:t>in</w:t>
      </w:r>
      <w:proofErr w:type="spellEnd"/>
      <w:r w:rsidRPr="00E94037">
        <w:rPr>
          <w:bCs/>
          <w:sz w:val="26"/>
          <w:szCs w:val="26"/>
        </w:rPr>
        <w:t xml:space="preserve"> </w:t>
      </w:r>
      <w:proofErr w:type="spellStart"/>
      <w:r w:rsidRPr="00E94037">
        <w:rPr>
          <w:bCs/>
          <w:sz w:val="26"/>
          <w:szCs w:val="26"/>
        </w:rPr>
        <w:t>vitro</w:t>
      </w:r>
      <w:proofErr w:type="spellEnd"/>
      <w:r w:rsidRPr="00E94037">
        <w:rPr>
          <w:bCs/>
          <w:sz w:val="26"/>
          <w:szCs w:val="26"/>
        </w:rPr>
        <w:t>»</w:t>
      </w:r>
      <w:r w:rsidRPr="00E94037">
        <w:rPr>
          <w:rFonts w:eastAsia="Calibri"/>
          <w:sz w:val="26"/>
          <w:szCs w:val="26"/>
          <w:lang w:eastAsia="en-US"/>
        </w:rPr>
        <w:t xml:space="preserve">, ГОСТ </w:t>
      </w:r>
      <w:r w:rsidRPr="00E94037">
        <w:rPr>
          <w:rFonts w:eastAsia="Calibri"/>
          <w:sz w:val="26"/>
          <w:szCs w:val="26"/>
          <w:lang w:val="en-US" w:eastAsia="en-US"/>
        </w:rPr>
        <w:t>ISO</w:t>
      </w:r>
      <w:r w:rsidRPr="00E94037">
        <w:rPr>
          <w:rFonts w:eastAsia="Calibri"/>
          <w:sz w:val="26"/>
          <w:szCs w:val="26"/>
          <w:lang w:eastAsia="en-US"/>
        </w:rPr>
        <w:t xml:space="preserve"> 10993-10-2011 </w:t>
      </w:r>
      <w:r w:rsidRPr="00E94037">
        <w:rPr>
          <w:bCs/>
          <w:sz w:val="26"/>
          <w:szCs w:val="26"/>
        </w:rPr>
        <w:t>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Pr="00E94037">
        <w:rPr>
          <w:rFonts w:eastAsia="Calibri"/>
          <w:sz w:val="26"/>
          <w:szCs w:val="26"/>
          <w:lang w:eastAsia="en-US"/>
        </w:rPr>
        <w:t xml:space="preserve">, ГОСТ </w:t>
      </w:r>
      <w:r w:rsidRPr="00E94037">
        <w:rPr>
          <w:rFonts w:eastAsia="Calibri"/>
          <w:sz w:val="26"/>
          <w:szCs w:val="26"/>
          <w:lang w:val="en-US" w:eastAsia="en-US"/>
        </w:rPr>
        <w:t>ISO</w:t>
      </w:r>
      <w:r w:rsidRPr="00E94037">
        <w:rPr>
          <w:rFonts w:eastAsia="Calibri"/>
          <w:sz w:val="26"/>
          <w:szCs w:val="26"/>
          <w:lang w:eastAsia="en-US"/>
        </w:rPr>
        <w:t xml:space="preserve"> 10993-11-2011 «</w:t>
      </w:r>
      <w:r w:rsidRPr="00E94037">
        <w:rPr>
          <w:spacing w:val="2"/>
          <w:sz w:val="26"/>
          <w:szCs w:val="26"/>
        </w:rPr>
        <w:t>Изделия медицинские. Оценка биологического действия медицинских изделий. Часть 11. Исследования общетоксического действия</w:t>
      </w:r>
      <w:proofErr w:type="gramStart"/>
      <w:r w:rsidRPr="00E94037">
        <w:rPr>
          <w:spacing w:val="2"/>
          <w:sz w:val="26"/>
          <w:szCs w:val="26"/>
        </w:rPr>
        <w:t>»</w:t>
      </w:r>
      <w:r w:rsidRPr="00E94037">
        <w:rPr>
          <w:rFonts w:eastAsia="Calibri"/>
          <w:sz w:val="26"/>
          <w:szCs w:val="26"/>
          <w:lang w:eastAsia="en-US"/>
        </w:rPr>
        <w:t>;  ГОСТ</w:t>
      </w:r>
      <w:proofErr w:type="gramEnd"/>
      <w:r w:rsidRPr="00E94037">
        <w:rPr>
          <w:rFonts w:eastAsia="Calibri"/>
          <w:sz w:val="26"/>
          <w:szCs w:val="26"/>
          <w:lang w:eastAsia="en-US"/>
        </w:rPr>
        <w:t xml:space="preserve"> 31214-20</w:t>
      </w:r>
      <w:r>
        <w:rPr>
          <w:rFonts w:eastAsia="Calibri"/>
          <w:sz w:val="26"/>
          <w:szCs w:val="26"/>
          <w:lang w:eastAsia="en-US"/>
        </w:rPr>
        <w:t>16</w:t>
      </w:r>
      <w:r w:rsidRPr="00E94037">
        <w:rPr>
          <w:rFonts w:eastAsia="Calibri"/>
          <w:sz w:val="26"/>
          <w:szCs w:val="26"/>
          <w:lang w:eastAsia="en-US"/>
        </w:rPr>
        <w:t xml:space="preserve"> «</w:t>
      </w:r>
      <w:r w:rsidRPr="00E94037">
        <w:rPr>
          <w:color w:val="2D2D2D"/>
          <w:spacing w:val="2"/>
          <w:sz w:val="26"/>
          <w:szCs w:val="26"/>
        </w:rPr>
        <w:t xml:space="preserve">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</w:r>
      <w:proofErr w:type="spellStart"/>
      <w:r w:rsidRPr="00E94037">
        <w:rPr>
          <w:color w:val="2D2D2D"/>
          <w:spacing w:val="2"/>
          <w:sz w:val="26"/>
          <w:szCs w:val="26"/>
        </w:rPr>
        <w:t>пирогенность</w:t>
      </w:r>
      <w:proofErr w:type="spellEnd"/>
      <w:r w:rsidRPr="00E94037">
        <w:rPr>
          <w:rFonts w:eastAsia="Calibri"/>
          <w:sz w:val="26"/>
          <w:szCs w:val="26"/>
          <w:lang w:eastAsia="en-US"/>
        </w:rPr>
        <w:t xml:space="preserve">», </w:t>
      </w:r>
      <w:r w:rsidRPr="00E94037">
        <w:rPr>
          <w:rFonts w:eastAsia="Calibri"/>
          <w:sz w:val="26"/>
          <w:szCs w:val="26"/>
          <w:lang w:eastAsia="en-US"/>
        </w:rPr>
        <w:lastRenderedPageBreak/>
        <w:t xml:space="preserve">МУ 1.1.037-95 </w:t>
      </w:r>
      <w:r w:rsidRPr="00E94037">
        <w:rPr>
          <w:bCs/>
          <w:sz w:val="26"/>
          <w:szCs w:val="26"/>
        </w:rPr>
        <w:t>«Биотестирование продукции из полимерных и других материалов»</w:t>
      </w:r>
      <w:r>
        <w:rPr>
          <w:rFonts w:eastAsia="Calibri"/>
          <w:sz w:val="26"/>
          <w:szCs w:val="26"/>
          <w:lang w:eastAsia="en-US"/>
        </w:rPr>
        <w:t>, ГОСТ Р 52770-2016</w:t>
      </w:r>
      <w:r w:rsidRPr="00E94037">
        <w:rPr>
          <w:rFonts w:eastAsia="Calibri"/>
          <w:sz w:val="26"/>
          <w:szCs w:val="26"/>
          <w:lang w:eastAsia="en-US"/>
        </w:rPr>
        <w:t xml:space="preserve"> </w:t>
      </w:r>
      <w:r w:rsidRPr="00E94037">
        <w:rPr>
          <w:bCs/>
          <w:sz w:val="26"/>
          <w:szCs w:val="26"/>
        </w:rPr>
        <w:t>«Изделия медицинские. Требования безопасности. Методы санитарно-химических и токсикологических испытаний»</w:t>
      </w:r>
      <w:r w:rsidRPr="00E94037">
        <w:rPr>
          <w:rFonts w:eastAsia="Calibri"/>
          <w:sz w:val="26"/>
          <w:szCs w:val="26"/>
          <w:lang w:eastAsia="en-US"/>
        </w:rPr>
        <w:t xml:space="preserve"> </w:t>
      </w:r>
      <w:r w:rsidRPr="00E94037">
        <w:rPr>
          <w:rFonts w:eastAsia="Calibri"/>
          <w:b/>
          <w:sz w:val="26"/>
          <w:szCs w:val="26"/>
          <w:lang w:eastAsia="en-US"/>
        </w:rPr>
        <w:t>(</w:t>
      </w:r>
      <w:r w:rsidRPr="00E94037">
        <w:rPr>
          <w:rFonts w:eastAsia="Calibri"/>
          <w:b/>
          <w:i/>
          <w:sz w:val="26"/>
          <w:szCs w:val="26"/>
          <w:lang w:eastAsia="en-US"/>
        </w:rPr>
        <w:t>при наличии</w:t>
      </w:r>
      <w:r w:rsidRPr="00E94037">
        <w:rPr>
          <w:rFonts w:eastAsia="Calibri"/>
          <w:b/>
          <w:sz w:val="26"/>
          <w:szCs w:val="26"/>
          <w:lang w:eastAsia="en-US"/>
        </w:rPr>
        <w:t>);</w:t>
      </w:r>
      <w:r w:rsidRPr="00E94037">
        <w:rPr>
          <w:rFonts w:eastAsia="Calibri"/>
          <w:sz w:val="26"/>
          <w:szCs w:val="26"/>
          <w:lang w:eastAsia="en-US"/>
        </w:rPr>
        <w:t xml:space="preserve"> </w:t>
      </w:r>
    </w:p>
    <w:p w:rsidR="002436E9" w:rsidRDefault="002436E9" w:rsidP="002436E9">
      <w:pPr>
        <w:pStyle w:val="Standard"/>
        <w:widowControl w:val="0"/>
        <w:shd w:val="clear" w:color="auto" w:fill="FFFFFF"/>
        <w:tabs>
          <w:tab w:val="left" w:pos="708"/>
        </w:tabs>
        <w:ind w:firstLine="709"/>
        <w:rPr>
          <w:rFonts w:eastAsia="Calibri"/>
          <w:b/>
          <w:sz w:val="26"/>
          <w:szCs w:val="26"/>
          <w:lang w:eastAsia="en-US"/>
        </w:rPr>
      </w:pPr>
      <w:r w:rsidRPr="00BC66AC">
        <w:rPr>
          <w:rFonts w:eastAsia="Calibri"/>
          <w:b/>
          <w:sz w:val="26"/>
          <w:szCs w:val="26"/>
          <w:lang w:eastAsia="en-US"/>
        </w:rPr>
        <w:t xml:space="preserve">- </w:t>
      </w:r>
      <w:r w:rsidRPr="00E94037">
        <w:rPr>
          <w:rFonts w:eastAsia="Calibri"/>
          <w:sz w:val="26"/>
          <w:szCs w:val="26"/>
          <w:lang w:eastAsia="en-US"/>
        </w:rPr>
        <w:t xml:space="preserve">протоколов технических испытаний изделий на безопасность эксплуатации и соответствие </w:t>
      </w:r>
      <w:proofErr w:type="gramStart"/>
      <w:r w:rsidRPr="00E94037">
        <w:rPr>
          <w:rFonts w:eastAsia="Calibri"/>
          <w:sz w:val="26"/>
          <w:szCs w:val="26"/>
          <w:lang w:eastAsia="en-US"/>
        </w:rPr>
        <w:t>требованиям  ГОСТ</w:t>
      </w:r>
      <w:proofErr w:type="gramEnd"/>
      <w:r w:rsidRPr="00E94037">
        <w:rPr>
          <w:rFonts w:eastAsia="Calibri"/>
          <w:sz w:val="26"/>
          <w:szCs w:val="26"/>
          <w:lang w:eastAsia="en-US"/>
        </w:rPr>
        <w:t xml:space="preserve"> Р 51632-2014 </w:t>
      </w:r>
      <w:r w:rsidRPr="00E94037">
        <w:rPr>
          <w:bCs/>
          <w:sz w:val="26"/>
          <w:szCs w:val="26"/>
        </w:rPr>
        <w:t>«Технические средства реабилитации людей с ограничениями жизнедеятельности. Общие технические требования и методы испытаний»</w:t>
      </w:r>
      <w:r w:rsidRPr="00E94037">
        <w:rPr>
          <w:rFonts w:eastAsia="Calibri"/>
          <w:sz w:val="26"/>
          <w:szCs w:val="26"/>
          <w:lang w:eastAsia="en-US"/>
        </w:rPr>
        <w:t>, ГОСТ 26167-2005 «</w:t>
      </w:r>
      <w:r w:rsidRPr="00E94037">
        <w:rPr>
          <w:bCs/>
          <w:color w:val="333333"/>
          <w:sz w:val="26"/>
          <w:szCs w:val="26"/>
        </w:rPr>
        <w:t xml:space="preserve">Обувь повседневная. Общие технические </w:t>
      </w:r>
      <w:proofErr w:type="gramStart"/>
      <w:r w:rsidRPr="00E94037">
        <w:rPr>
          <w:bCs/>
          <w:color w:val="333333"/>
          <w:sz w:val="26"/>
          <w:szCs w:val="26"/>
        </w:rPr>
        <w:t>условия</w:t>
      </w:r>
      <w:r w:rsidRPr="00E94037">
        <w:rPr>
          <w:rFonts w:eastAsia="Calibri"/>
          <w:sz w:val="26"/>
          <w:szCs w:val="26"/>
          <w:lang w:eastAsia="en-US"/>
        </w:rPr>
        <w:t>»</w:t>
      </w:r>
      <w:r w:rsidRPr="00A44E02">
        <w:rPr>
          <w:rFonts w:eastAsia="Calibri"/>
          <w:sz w:val="26"/>
          <w:szCs w:val="26"/>
          <w:lang w:eastAsia="en-US"/>
        </w:rPr>
        <w:t xml:space="preserve">  </w:t>
      </w:r>
      <w:r w:rsidRPr="00E94037">
        <w:rPr>
          <w:rFonts w:eastAsia="Calibri"/>
          <w:b/>
          <w:sz w:val="26"/>
          <w:szCs w:val="26"/>
          <w:lang w:eastAsia="en-US"/>
        </w:rPr>
        <w:t>(</w:t>
      </w:r>
      <w:proofErr w:type="gramEnd"/>
      <w:r w:rsidRPr="00E94037">
        <w:rPr>
          <w:rFonts w:eastAsia="Calibri"/>
          <w:b/>
          <w:i/>
          <w:sz w:val="26"/>
          <w:szCs w:val="26"/>
          <w:lang w:eastAsia="en-US"/>
        </w:rPr>
        <w:t>при наличии</w:t>
      </w:r>
      <w:r w:rsidRPr="00E94037">
        <w:rPr>
          <w:rFonts w:eastAsia="Calibri"/>
          <w:b/>
          <w:sz w:val="26"/>
          <w:szCs w:val="26"/>
          <w:lang w:eastAsia="en-US"/>
        </w:rPr>
        <w:t>);</w:t>
      </w:r>
    </w:p>
    <w:p w:rsidR="002436E9" w:rsidRPr="00A44E02" w:rsidRDefault="002436E9" w:rsidP="002436E9">
      <w:pPr>
        <w:pStyle w:val="Standard"/>
        <w:widowControl w:val="0"/>
        <w:shd w:val="clear" w:color="auto" w:fill="FFFFFF"/>
        <w:tabs>
          <w:tab w:val="left" w:pos="708"/>
        </w:tabs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протоколов</w:t>
      </w:r>
      <w:r w:rsidRPr="00A44E02">
        <w:rPr>
          <w:rFonts w:eastAsia="Calibri"/>
          <w:sz w:val="26"/>
          <w:szCs w:val="26"/>
          <w:lang w:eastAsia="en-US"/>
        </w:rPr>
        <w:t xml:space="preserve"> периодических испытаний предприятия по ГОСТ 15.309-98 «Система разработки и постановки продукции на производство. Испытания и приемка выпускаемой </w:t>
      </w:r>
      <w:proofErr w:type="spellStart"/>
      <w:r w:rsidRPr="00A44E02">
        <w:rPr>
          <w:rFonts w:eastAsia="Calibri"/>
          <w:sz w:val="26"/>
          <w:szCs w:val="26"/>
          <w:lang w:eastAsia="en-US"/>
        </w:rPr>
        <w:t>продукции.Основные</w:t>
      </w:r>
      <w:proofErr w:type="spellEnd"/>
      <w:r w:rsidRPr="00A44E02">
        <w:rPr>
          <w:rFonts w:eastAsia="Calibri"/>
          <w:sz w:val="26"/>
          <w:szCs w:val="26"/>
          <w:lang w:eastAsia="en-US"/>
        </w:rPr>
        <w:t xml:space="preserve"> положения»;</w:t>
      </w:r>
    </w:p>
    <w:p w:rsidR="002436E9" w:rsidRPr="001D27D9" w:rsidRDefault="002436E9" w:rsidP="002436E9">
      <w:pPr>
        <w:keepNext/>
        <w:suppressAutoHyphens w:val="0"/>
        <w:spacing w:line="240" w:lineRule="auto"/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отчетов</w:t>
      </w:r>
      <w:r w:rsidRPr="00A44E02">
        <w:rPr>
          <w:rFonts w:eastAsia="Calibri"/>
          <w:sz w:val="26"/>
          <w:szCs w:val="26"/>
          <w:lang w:eastAsia="en-US"/>
        </w:rPr>
        <w:t xml:space="preserve"> по оценке безопасности (</w:t>
      </w:r>
      <w:r w:rsidRPr="001D27D9">
        <w:rPr>
          <w:rFonts w:eastAsia="Calibri"/>
          <w:sz w:val="26"/>
          <w:szCs w:val="26"/>
          <w:lang w:eastAsia="en-US"/>
        </w:rPr>
        <w:t>менеджмент риска</w:t>
      </w:r>
      <w:r w:rsidRPr="00A44E02">
        <w:rPr>
          <w:rFonts w:eastAsia="Calibri"/>
          <w:sz w:val="26"/>
          <w:szCs w:val="26"/>
          <w:lang w:eastAsia="en-US"/>
        </w:rPr>
        <w:t xml:space="preserve">) в соответствии с требованием ГОСТ Р 51632-2014 «Технические средства реабилитации людей с ограничениями жизнедеятельности. Общие технические требования и методы испытаний» и методикам </w:t>
      </w:r>
      <w:r w:rsidRPr="001D27D9">
        <w:rPr>
          <w:rFonts w:eastAsia="Calibri"/>
          <w:sz w:val="26"/>
          <w:szCs w:val="26"/>
          <w:lang w:eastAsia="en-US"/>
        </w:rPr>
        <w:t xml:space="preserve">ГОСТ ISO 14971-2011 </w:t>
      </w:r>
      <w:r>
        <w:rPr>
          <w:rFonts w:eastAsia="Calibri"/>
          <w:sz w:val="26"/>
          <w:szCs w:val="26"/>
          <w:lang w:eastAsia="en-US"/>
        </w:rPr>
        <w:t>«</w:t>
      </w:r>
      <w:r w:rsidRPr="001D27D9">
        <w:rPr>
          <w:rFonts w:eastAsia="Calibri"/>
          <w:sz w:val="26"/>
          <w:szCs w:val="26"/>
          <w:lang w:eastAsia="en-US"/>
        </w:rPr>
        <w:t>Изделия медицинские. Применение менеджмента риска к медицинским изделиям</w:t>
      </w:r>
      <w:r>
        <w:rPr>
          <w:rFonts w:eastAsia="Calibri"/>
          <w:sz w:val="26"/>
          <w:szCs w:val="26"/>
          <w:lang w:eastAsia="en-US"/>
        </w:rPr>
        <w:t>».</w:t>
      </w:r>
    </w:p>
    <w:p w:rsidR="002436E9" w:rsidRDefault="002436E9" w:rsidP="002436E9">
      <w:pPr>
        <w:pStyle w:val="Standard"/>
        <w:shd w:val="clear" w:color="auto" w:fill="FFFFFF"/>
        <w:tabs>
          <w:tab w:val="left" w:pos="708"/>
        </w:tabs>
        <w:ind w:firstLine="709"/>
        <w:rPr>
          <w:bCs/>
          <w:sz w:val="26"/>
          <w:szCs w:val="26"/>
        </w:rPr>
      </w:pPr>
      <w:r w:rsidRPr="006B2149">
        <w:rPr>
          <w:bCs/>
          <w:sz w:val="26"/>
          <w:szCs w:val="26"/>
        </w:rPr>
        <w:t>Материалы, узлы, полуфабрикаты для изготовления изделий должны соответствовать требованиям действующих стандартов и технических условий.</w:t>
      </w:r>
    </w:p>
    <w:p w:rsidR="002436E9" w:rsidRDefault="002436E9" w:rsidP="002436E9">
      <w:pPr>
        <w:spacing w:line="0" w:lineRule="atLeast"/>
        <w:ind w:firstLine="709"/>
        <w:rPr>
          <w:rFonts w:eastAsia="Arial CYR" w:cs="Arial CYR"/>
          <w:b/>
          <w:bCs/>
          <w:color w:val="000000"/>
          <w:sz w:val="26"/>
          <w:szCs w:val="26"/>
        </w:rPr>
      </w:pPr>
      <w:r>
        <w:rPr>
          <w:rFonts w:eastAsia="Arial CYR" w:cs="Arial CYR"/>
          <w:b/>
          <w:bCs/>
          <w:color w:val="000000"/>
          <w:sz w:val="26"/>
          <w:szCs w:val="26"/>
        </w:rPr>
        <w:t xml:space="preserve">Требования к качеству, безопасности работ: </w:t>
      </w:r>
    </w:p>
    <w:p w:rsidR="002436E9" w:rsidRPr="00E06B3B" w:rsidRDefault="002436E9" w:rsidP="002436E9">
      <w:pPr>
        <w:shd w:val="clear" w:color="auto" w:fill="FFFFFF"/>
        <w:spacing w:line="240" w:lineRule="auto"/>
        <w:outlineLvl w:val="0"/>
        <w:rPr>
          <w:bCs/>
          <w:color w:val="2D2D2D"/>
          <w:spacing w:val="2"/>
          <w:kern w:val="36"/>
          <w:sz w:val="26"/>
          <w:szCs w:val="26"/>
          <w:lang w:eastAsia="ru-RU"/>
        </w:rPr>
      </w:pPr>
      <w:r w:rsidRPr="00E06B3B">
        <w:rPr>
          <w:bCs/>
          <w:sz w:val="26"/>
          <w:szCs w:val="26"/>
        </w:rPr>
        <w:t xml:space="preserve">Выполнение работ по изготовлению и обеспечению Получателей </w:t>
      </w:r>
      <w:r w:rsidRPr="004F4E9C">
        <w:rPr>
          <w:bCs/>
          <w:sz w:val="26"/>
          <w:szCs w:val="26"/>
        </w:rPr>
        <w:t>обувью ортопедической д</w:t>
      </w:r>
      <w:r w:rsidRPr="00E06B3B">
        <w:rPr>
          <w:bCs/>
          <w:sz w:val="26"/>
          <w:szCs w:val="26"/>
        </w:rPr>
        <w:t xml:space="preserve">олжны отвечать требованиям: ГОСТ Р ИСО 9999-2014 «Вспомогательные средства для людей с ограничениями жизнедеятельности. Классификация и терминология», международного стандарта ИСО 9999:2011 «Вспомогательные средства для людей с ограничениями жизнедеятельности. Классификация и терминология», Государственный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06B3B">
        <w:rPr>
          <w:bCs/>
          <w:sz w:val="26"/>
          <w:szCs w:val="26"/>
        </w:rPr>
        <w:t>цитотоксичность</w:t>
      </w:r>
      <w:proofErr w:type="spellEnd"/>
      <w:r w:rsidRPr="00E06B3B">
        <w:rPr>
          <w:bCs/>
          <w:sz w:val="26"/>
          <w:szCs w:val="26"/>
        </w:rPr>
        <w:t xml:space="preserve">: методы </w:t>
      </w:r>
      <w:proofErr w:type="spellStart"/>
      <w:r w:rsidRPr="00E06B3B">
        <w:rPr>
          <w:bCs/>
          <w:sz w:val="26"/>
          <w:szCs w:val="26"/>
        </w:rPr>
        <w:t>in</w:t>
      </w:r>
      <w:proofErr w:type="spellEnd"/>
      <w:r w:rsidRPr="00E06B3B">
        <w:rPr>
          <w:bCs/>
          <w:sz w:val="26"/>
          <w:szCs w:val="26"/>
        </w:rPr>
        <w:t xml:space="preserve"> </w:t>
      </w:r>
      <w:proofErr w:type="spellStart"/>
      <w:r w:rsidRPr="00E06B3B">
        <w:rPr>
          <w:bCs/>
          <w:sz w:val="26"/>
          <w:szCs w:val="26"/>
        </w:rPr>
        <w:t>vitro</w:t>
      </w:r>
      <w:proofErr w:type="spellEnd"/>
      <w:r w:rsidRPr="00E06B3B">
        <w:rPr>
          <w:bCs/>
          <w:sz w:val="26"/>
          <w:szCs w:val="26"/>
        </w:rPr>
        <w:t>», ГОСТ ISO 10993-10-2011. «Изделия медицинские. Оценка биологического действия медицинских изделий. Часть 10. Исследования раздражающего и сенсибилизирующе</w:t>
      </w:r>
      <w:r>
        <w:rPr>
          <w:bCs/>
          <w:sz w:val="26"/>
          <w:szCs w:val="26"/>
        </w:rPr>
        <w:t>го действия», ГОСТ Р 52770-2016</w:t>
      </w:r>
      <w:r w:rsidRPr="00E06B3B">
        <w:rPr>
          <w:bCs/>
          <w:sz w:val="26"/>
          <w:szCs w:val="26"/>
        </w:rPr>
        <w:t xml:space="preserve"> «Изделия медицинские. Требования безопасности. Методы санитарно-химических </w:t>
      </w:r>
      <w:r>
        <w:rPr>
          <w:bCs/>
          <w:sz w:val="26"/>
          <w:szCs w:val="26"/>
        </w:rPr>
        <w:t xml:space="preserve">и токсикологических испытаний», </w:t>
      </w:r>
      <w:r w:rsidRPr="00E06B3B">
        <w:rPr>
          <w:color w:val="1B0D0E"/>
          <w:sz w:val="26"/>
          <w:szCs w:val="26"/>
        </w:rPr>
        <w:t xml:space="preserve">ГОСТ Р 54739-2011 </w:t>
      </w:r>
      <w:r w:rsidRPr="00E06B3B">
        <w:rPr>
          <w:b/>
          <w:color w:val="1B0D0E"/>
          <w:sz w:val="26"/>
          <w:szCs w:val="26"/>
        </w:rPr>
        <w:t>«</w:t>
      </w:r>
      <w:r w:rsidRPr="00E06B3B">
        <w:rPr>
          <w:color w:val="1B0D0E"/>
          <w:sz w:val="26"/>
          <w:szCs w:val="26"/>
        </w:rPr>
        <w:t>Изделия обувные ортопедические. Общие технические условия</w:t>
      </w:r>
      <w:r w:rsidRPr="00E06B3B">
        <w:rPr>
          <w:b/>
          <w:color w:val="1B0D0E"/>
          <w:sz w:val="26"/>
          <w:szCs w:val="26"/>
        </w:rPr>
        <w:t xml:space="preserve">», </w:t>
      </w:r>
      <w:r w:rsidRPr="00E06B3B">
        <w:rPr>
          <w:color w:val="1B0D0E"/>
          <w:sz w:val="26"/>
          <w:szCs w:val="26"/>
        </w:rPr>
        <w:t>ГОСТ Р 54407-2011</w:t>
      </w:r>
      <w:r w:rsidRPr="00E06B3B">
        <w:rPr>
          <w:b/>
          <w:color w:val="1B0D0E"/>
          <w:sz w:val="26"/>
          <w:szCs w:val="26"/>
        </w:rPr>
        <w:t xml:space="preserve"> «</w:t>
      </w:r>
      <w:r w:rsidRPr="001F382E">
        <w:rPr>
          <w:bCs/>
          <w:color w:val="2D2D2D"/>
          <w:spacing w:val="2"/>
          <w:kern w:val="36"/>
          <w:sz w:val="26"/>
          <w:szCs w:val="26"/>
          <w:lang w:eastAsia="ru-RU"/>
        </w:rPr>
        <w:t>Обувь ортопедическая. Общие технические условия</w:t>
      </w:r>
      <w:r w:rsidRPr="00E06B3B">
        <w:rPr>
          <w:bCs/>
          <w:color w:val="2D2D2D"/>
          <w:spacing w:val="2"/>
          <w:kern w:val="36"/>
          <w:sz w:val="26"/>
          <w:szCs w:val="26"/>
          <w:lang w:eastAsia="ru-RU"/>
        </w:rPr>
        <w:t>»</w:t>
      </w:r>
      <w:r>
        <w:rPr>
          <w:bCs/>
          <w:color w:val="2D2D2D"/>
          <w:spacing w:val="2"/>
          <w:kern w:val="36"/>
          <w:sz w:val="26"/>
          <w:szCs w:val="26"/>
          <w:lang w:eastAsia="ru-RU"/>
        </w:rPr>
        <w:t xml:space="preserve">, </w:t>
      </w:r>
      <w:r w:rsidRPr="00E06B3B">
        <w:rPr>
          <w:bCs/>
          <w:sz w:val="26"/>
          <w:szCs w:val="26"/>
        </w:rPr>
        <w:t>а также соответствов</w:t>
      </w:r>
      <w:r>
        <w:rPr>
          <w:bCs/>
          <w:sz w:val="26"/>
          <w:szCs w:val="26"/>
        </w:rPr>
        <w:t>ать Республиканскому стандарту</w:t>
      </w:r>
      <w:r w:rsidRPr="00E06B3B">
        <w:rPr>
          <w:bCs/>
          <w:sz w:val="26"/>
          <w:szCs w:val="26"/>
        </w:rPr>
        <w:t xml:space="preserve"> РСТ РСФСР 644-80 «Изделия протезно-ортопедические. Общие технические требования».</w:t>
      </w:r>
    </w:p>
    <w:p w:rsidR="002436E9" w:rsidRDefault="002436E9" w:rsidP="002436E9">
      <w:pPr>
        <w:shd w:val="clear" w:color="auto" w:fill="FFFFFF"/>
        <w:tabs>
          <w:tab w:val="left" w:pos="708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Ортопедическая обувь не должна иметь дефекты: перелома подошвы, </w:t>
      </w:r>
      <w:proofErr w:type="spellStart"/>
      <w:r>
        <w:rPr>
          <w:sz w:val="26"/>
          <w:szCs w:val="26"/>
        </w:rPr>
        <w:t>отдушистости</w:t>
      </w:r>
      <w:proofErr w:type="spellEnd"/>
      <w:r>
        <w:rPr>
          <w:sz w:val="26"/>
          <w:szCs w:val="26"/>
        </w:rPr>
        <w:t xml:space="preserve"> деталей верха, стяжки «лица», осыпания покрытия, неустойчивости покрытия, дефектов сборки, формирования и крепления деталей обуви, низкое качество комплектующих и материалов. </w:t>
      </w:r>
    </w:p>
    <w:p w:rsidR="002436E9" w:rsidRDefault="002436E9" w:rsidP="002436E9">
      <w:pPr>
        <w:shd w:val="clear" w:color="auto" w:fill="FFFFFF"/>
        <w:tabs>
          <w:tab w:val="left" w:pos="708"/>
        </w:tabs>
        <w:spacing w:line="100" w:lineRule="atLeast"/>
        <w:rPr>
          <w:rFonts w:eastAsia="Arial CYR"/>
          <w:color w:val="000000"/>
          <w:sz w:val="26"/>
          <w:szCs w:val="26"/>
        </w:rPr>
      </w:pPr>
      <w:r>
        <w:rPr>
          <w:rFonts w:eastAsia="Arial CYR"/>
          <w:b/>
          <w:bCs/>
          <w:color w:val="000000"/>
          <w:sz w:val="26"/>
          <w:szCs w:val="26"/>
        </w:rPr>
        <w:t xml:space="preserve">Требования к результатам работ: </w:t>
      </w:r>
      <w:r>
        <w:rPr>
          <w:rFonts w:eastAsia="Arial CYR"/>
          <w:color w:val="000000"/>
          <w:sz w:val="26"/>
          <w:szCs w:val="26"/>
        </w:rPr>
        <w:t xml:space="preserve">работы по изготовлению и обеспечению </w:t>
      </w:r>
      <w:r>
        <w:rPr>
          <w:rFonts w:eastAsia="Arial CYR"/>
          <w:color w:val="000000"/>
          <w:spacing w:val="-4"/>
          <w:sz w:val="26"/>
          <w:szCs w:val="26"/>
        </w:rPr>
        <w:t>застрахованных лиц, пострадавших вследствие несчастных случаев на производстве и профессиональных заболеваний,</w:t>
      </w:r>
      <w:r>
        <w:rPr>
          <w:rFonts w:eastAsia="Arial CYR"/>
          <w:color w:val="000000"/>
          <w:sz w:val="26"/>
          <w:szCs w:val="26"/>
        </w:rPr>
        <w:t xml:space="preserve"> ортопедической обувью следует считать эффективно исполненными, если у Получателя частично или полностью восстановлена опорная или двигательная функция стопы, сохранены условия для </w:t>
      </w:r>
      <w:r>
        <w:rPr>
          <w:rFonts w:eastAsia="Arial CYR"/>
          <w:color w:val="000000"/>
          <w:sz w:val="26"/>
          <w:szCs w:val="26"/>
        </w:rPr>
        <w:lastRenderedPageBreak/>
        <w:t>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2436E9" w:rsidRPr="00063E81" w:rsidRDefault="002436E9" w:rsidP="002436E9">
      <w:pPr>
        <w:shd w:val="clear" w:color="auto" w:fill="FFFFFF"/>
        <w:tabs>
          <w:tab w:val="left" w:pos="708"/>
        </w:tabs>
        <w:spacing w:line="100" w:lineRule="atLeast"/>
        <w:rPr>
          <w:sz w:val="26"/>
          <w:szCs w:val="26"/>
        </w:rPr>
      </w:pPr>
      <w:r w:rsidRPr="00D811E8">
        <w:rPr>
          <w:b/>
          <w:bCs/>
          <w:sz w:val="26"/>
          <w:szCs w:val="26"/>
        </w:rPr>
        <w:t>Порядок и условия выполнения работ:</w:t>
      </w:r>
    </w:p>
    <w:p w:rsidR="002436E9" w:rsidRPr="00D811E8" w:rsidRDefault="002436E9" w:rsidP="002436E9">
      <w:pPr>
        <w:pStyle w:val="Standard"/>
        <w:tabs>
          <w:tab w:val="left" w:pos="0"/>
        </w:tabs>
        <w:spacing w:line="100" w:lineRule="atLeast"/>
        <w:ind w:firstLine="709"/>
        <w:rPr>
          <w:sz w:val="26"/>
          <w:szCs w:val="26"/>
        </w:rPr>
      </w:pPr>
      <w:r w:rsidRPr="00D811E8">
        <w:rPr>
          <w:sz w:val="26"/>
          <w:szCs w:val="26"/>
        </w:rPr>
        <w:t xml:space="preserve">- выполнение работ по изготовлению и обеспечению </w:t>
      </w:r>
      <w:r>
        <w:rPr>
          <w:sz w:val="26"/>
          <w:szCs w:val="26"/>
        </w:rPr>
        <w:t>ортопедической обувью не более 3</w:t>
      </w:r>
      <w:r w:rsidRPr="00D811E8">
        <w:rPr>
          <w:sz w:val="26"/>
          <w:szCs w:val="26"/>
        </w:rPr>
        <w:t>0 дней с даты обращения Получателя к Подрядчику;</w:t>
      </w:r>
    </w:p>
    <w:p w:rsidR="002436E9" w:rsidRPr="00D811E8" w:rsidRDefault="002436E9" w:rsidP="002436E9">
      <w:pPr>
        <w:shd w:val="clear" w:color="auto" w:fill="FFFFFF"/>
        <w:tabs>
          <w:tab w:val="left" w:pos="0"/>
        </w:tabs>
        <w:autoSpaceDE w:val="0"/>
        <w:spacing w:line="0" w:lineRule="atLeast"/>
        <w:ind w:firstLine="709"/>
        <w:rPr>
          <w:rStyle w:val="T41"/>
          <w:rFonts w:cs="Arial CYR"/>
          <w:spacing w:val="-6"/>
          <w:sz w:val="26"/>
          <w:szCs w:val="26"/>
        </w:rPr>
      </w:pPr>
      <w:r w:rsidRPr="00D811E8">
        <w:rPr>
          <w:rStyle w:val="T41"/>
          <w:rFonts w:cs="Arial CYR"/>
          <w:spacing w:val="-6"/>
          <w:sz w:val="26"/>
          <w:szCs w:val="26"/>
        </w:rPr>
        <w:t>Место выполнения работ: по месту нахождения Подрядчика на территории Амурской области Российской Федерации.</w:t>
      </w:r>
    </w:p>
    <w:p w:rsidR="002436E9" w:rsidRPr="00D811E8" w:rsidRDefault="002436E9" w:rsidP="002436E9">
      <w:pPr>
        <w:shd w:val="clear" w:color="auto" w:fill="FFFFFF"/>
        <w:tabs>
          <w:tab w:val="left" w:pos="0"/>
        </w:tabs>
        <w:autoSpaceDE w:val="0"/>
        <w:spacing w:line="0" w:lineRule="atLeast"/>
        <w:ind w:firstLine="709"/>
        <w:rPr>
          <w:rStyle w:val="T41"/>
          <w:rFonts w:cs="Arial CYR"/>
          <w:spacing w:val="-6"/>
          <w:sz w:val="26"/>
          <w:szCs w:val="26"/>
        </w:rPr>
      </w:pPr>
      <w:r w:rsidRPr="00D811E8">
        <w:rPr>
          <w:rStyle w:val="T41"/>
          <w:rFonts w:cs="Arial CYR"/>
          <w:spacing w:val="-6"/>
          <w:sz w:val="26"/>
          <w:szCs w:val="26"/>
        </w:rPr>
        <w:t>Срок выполнения работ: со дня следующего за</w:t>
      </w:r>
      <w:r>
        <w:rPr>
          <w:rStyle w:val="T41"/>
          <w:rFonts w:cs="Arial CYR"/>
          <w:spacing w:val="-6"/>
          <w:sz w:val="26"/>
          <w:szCs w:val="26"/>
        </w:rPr>
        <w:t xml:space="preserve"> днем заключения контракта по 13.12.2019</w:t>
      </w:r>
      <w:r w:rsidRPr="00D811E8">
        <w:rPr>
          <w:rStyle w:val="T41"/>
          <w:rFonts w:cs="Arial CYR"/>
          <w:spacing w:val="-6"/>
          <w:sz w:val="26"/>
          <w:szCs w:val="26"/>
        </w:rPr>
        <w:t xml:space="preserve"> года.</w:t>
      </w:r>
    </w:p>
    <w:p w:rsidR="002436E9" w:rsidRPr="00014F10" w:rsidRDefault="002436E9" w:rsidP="002436E9">
      <w:pPr>
        <w:shd w:val="clear" w:color="auto" w:fill="FFFFFF"/>
        <w:tabs>
          <w:tab w:val="left" w:pos="0"/>
        </w:tabs>
        <w:autoSpaceDE w:val="0"/>
        <w:spacing w:line="0" w:lineRule="atLeast"/>
        <w:ind w:firstLine="709"/>
        <w:rPr>
          <w:rStyle w:val="T41"/>
          <w:rFonts w:cs="Arial CYR"/>
          <w:b/>
          <w:spacing w:val="-6"/>
          <w:sz w:val="26"/>
          <w:szCs w:val="26"/>
        </w:rPr>
      </w:pPr>
      <w:r w:rsidRPr="00014F10">
        <w:rPr>
          <w:rStyle w:val="T41"/>
          <w:rFonts w:cs="Arial CYR"/>
          <w:b/>
          <w:spacing w:val="-6"/>
          <w:sz w:val="26"/>
          <w:szCs w:val="26"/>
        </w:rPr>
        <w:t>Требования к сроку службы, гарантийному сроку выполненных работ:</w:t>
      </w:r>
    </w:p>
    <w:p w:rsidR="002436E9" w:rsidRPr="00DD5CE3" w:rsidRDefault="002436E9" w:rsidP="002436E9">
      <w:pPr>
        <w:shd w:val="clear" w:color="auto" w:fill="FFFFFF"/>
        <w:tabs>
          <w:tab w:val="left" w:pos="708"/>
        </w:tabs>
        <w:autoSpaceDE w:val="0"/>
        <w:spacing w:line="0" w:lineRule="atLeast"/>
        <w:ind w:firstLine="709"/>
        <w:rPr>
          <w:rStyle w:val="T41"/>
          <w:rFonts w:cs="Arial CYR"/>
          <w:spacing w:val="-6"/>
          <w:sz w:val="26"/>
          <w:szCs w:val="26"/>
        </w:rPr>
      </w:pPr>
      <w:r w:rsidRPr="003A5F83">
        <w:rPr>
          <w:rStyle w:val="T41"/>
          <w:bCs/>
          <w:sz w:val="26"/>
          <w:szCs w:val="26"/>
        </w:rPr>
        <w:t>Гарантия на выполненные работы действует с даты подписания акта сдачи-приемки изделия</w:t>
      </w:r>
      <w:r w:rsidRPr="00DD5CE3">
        <w:rPr>
          <w:rStyle w:val="T41"/>
          <w:bCs/>
          <w:sz w:val="26"/>
          <w:szCs w:val="26"/>
        </w:rPr>
        <w:t xml:space="preserve"> или начала сезона (начало сезона определяется в соответствии с законом «О защите прав потребителей»</w:t>
      </w:r>
      <w:r>
        <w:rPr>
          <w:rStyle w:val="T41"/>
          <w:bCs/>
          <w:sz w:val="26"/>
          <w:szCs w:val="26"/>
        </w:rPr>
        <w:t>)</w:t>
      </w:r>
      <w:r w:rsidRPr="00DD5CE3">
        <w:rPr>
          <w:rStyle w:val="T41"/>
          <w:bCs/>
          <w:sz w:val="26"/>
          <w:szCs w:val="26"/>
        </w:rPr>
        <w:t xml:space="preserve"> и </w:t>
      </w:r>
      <w:r>
        <w:rPr>
          <w:rStyle w:val="T41"/>
          <w:bCs/>
          <w:sz w:val="26"/>
          <w:szCs w:val="26"/>
        </w:rPr>
        <w:t>должна составлять не менее</w:t>
      </w:r>
      <w:r w:rsidRPr="00DD5CE3">
        <w:rPr>
          <w:rStyle w:val="T41"/>
          <w:bCs/>
          <w:sz w:val="26"/>
          <w:szCs w:val="26"/>
        </w:rPr>
        <w:t xml:space="preserve"> 70 дней. </w:t>
      </w:r>
    </w:p>
    <w:p w:rsidR="002436E9" w:rsidRDefault="002436E9" w:rsidP="002436E9">
      <w:pPr>
        <w:shd w:val="clear" w:color="auto" w:fill="FFFFFF"/>
        <w:tabs>
          <w:tab w:val="left" w:pos="708"/>
        </w:tabs>
        <w:autoSpaceDE w:val="0"/>
        <w:spacing w:line="0" w:lineRule="atLeast"/>
        <w:ind w:firstLine="660"/>
        <w:rPr>
          <w:rStyle w:val="T41"/>
          <w:rFonts w:cs="Arial CYR"/>
          <w:spacing w:val="-6"/>
          <w:sz w:val="26"/>
          <w:szCs w:val="26"/>
        </w:rPr>
      </w:pPr>
      <w:r w:rsidRPr="00F44422">
        <w:rPr>
          <w:rStyle w:val="T41"/>
          <w:rFonts w:cs="Arial CYR"/>
          <w:spacing w:val="-6"/>
          <w:sz w:val="26"/>
          <w:szCs w:val="26"/>
        </w:rPr>
        <w:t>Срок предоставления гарантий на выполненные работы не может превыш</w:t>
      </w:r>
      <w:r>
        <w:rPr>
          <w:rStyle w:val="T41"/>
          <w:rFonts w:cs="Arial CYR"/>
          <w:spacing w:val="-6"/>
          <w:sz w:val="26"/>
          <w:szCs w:val="26"/>
        </w:rPr>
        <w:t>ать срока пользования изделием.</w:t>
      </w:r>
    </w:p>
    <w:p w:rsidR="002436E9" w:rsidRPr="00BC66AC" w:rsidRDefault="002436E9" w:rsidP="002436E9">
      <w:pPr>
        <w:shd w:val="clear" w:color="auto" w:fill="FFFFFF"/>
        <w:tabs>
          <w:tab w:val="left" w:pos="708"/>
        </w:tabs>
        <w:autoSpaceDE w:val="0"/>
        <w:spacing w:line="0" w:lineRule="atLeast"/>
        <w:ind w:firstLine="709"/>
        <w:rPr>
          <w:rFonts w:cs="Arial CYR"/>
          <w:color w:val="000000"/>
          <w:spacing w:val="-6"/>
          <w:sz w:val="26"/>
          <w:szCs w:val="26"/>
        </w:rPr>
      </w:pPr>
      <w:r w:rsidRPr="006B2149">
        <w:rPr>
          <w:rStyle w:val="T41"/>
          <w:rFonts w:cs="Arial CYR"/>
          <w:spacing w:val="-6"/>
          <w:sz w:val="26"/>
          <w:szCs w:val="26"/>
        </w:rPr>
        <w:t>Если в период гарантийного срока будет выявлено, что Изделие не соответствует требованиям контракта, Подрядчик обязан за свой счет в течение 30 дней со дня поступления соответствующего уведомления от Заказчика или Получателя заменить Изделие изделием, соответствующим требованиям контракта, без дополнитель</w:t>
      </w:r>
      <w:r>
        <w:rPr>
          <w:rStyle w:val="T41"/>
          <w:rFonts w:cs="Arial CYR"/>
          <w:spacing w:val="-6"/>
          <w:sz w:val="26"/>
          <w:szCs w:val="26"/>
        </w:rPr>
        <w:t>ных затрат со стороны Заказчика.</w:t>
      </w:r>
    </w:p>
    <w:p w:rsidR="000F091F" w:rsidRDefault="000F091F" w:rsidP="000F091F">
      <w:pPr>
        <w:pStyle w:val="Standard"/>
        <w:tabs>
          <w:tab w:val="clear" w:pos="360"/>
          <w:tab w:val="left" w:pos="708"/>
        </w:tabs>
        <w:spacing w:line="0" w:lineRule="atLeast"/>
        <w:jc w:val="center"/>
      </w:pPr>
    </w:p>
    <w:p w:rsidR="00FF4134" w:rsidRDefault="00FF4134"/>
    <w:sectPr w:rsidR="00FF413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41" w:rsidRDefault="00C51141">
      <w:pPr>
        <w:spacing w:line="240" w:lineRule="auto"/>
      </w:pPr>
      <w:r>
        <w:separator/>
      </w:r>
    </w:p>
  </w:endnote>
  <w:endnote w:type="continuationSeparator" w:id="0">
    <w:p w:rsidR="00C51141" w:rsidRDefault="00C51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41" w:rsidRDefault="00C51141">
      <w:pPr>
        <w:spacing w:line="240" w:lineRule="auto"/>
      </w:pPr>
      <w:r>
        <w:separator/>
      </w:r>
    </w:p>
  </w:footnote>
  <w:footnote w:type="continuationSeparator" w:id="0">
    <w:p w:rsidR="00C51141" w:rsidRDefault="00C51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CC" w:rsidRPr="00A66F3C" w:rsidRDefault="000F091F">
    <w:pPr>
      <w:pStyle w:val="a3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D560CC" w:rsidRDefault="00C51141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CC" w:rsidRPr="008C6895" w:rsidRDefault="000F091F">
    <w:pPr>
      <w:pStyle w:val="a3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D319C4">
      <w:rPr>
        <w:rFonts w:ascii="Times New Roman" w:hAnsi="Times New Roman"/>
        <w:noProof/>
      </w:rPr>
      <w:t>6</w:t>
    </w:r>
    <w:r w:rsidRPr="008C6895">
      <w:rPr>
        <w:rFonts w:ascii="Times New Roman" w:hAnsi="Times New Roman"/>
      </w:rPr>
      <w:fldChar w:fldCharType="end"/>
    </w:r>
  </w:p>
  <w:p w:rsidR="00D560CC" w:rsidRDefault="00C51141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FC"/>
    <w:rsid w:val="00014D94"/>
    <w:rsid w:val="000F091F"/>
    <w:rsid w:val="002436E9"/>
    <w:rsid w:val="005069FC"/>
    <w:rsid w:val="00C51141"/>
    <w:rsid w:val="00D319C4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354D-B768-4559-9140-099923CA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091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F091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4">
    <w:name w:val="Font Style64"/>
    <w:uiPriority w:val="99"/>
    <w:rsid w:val="000F091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F091F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091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091F"/>
    <w:pPr>
      <w:tabs>
        <w:tab w:val="num" w:pos="360"/>
      </w:tabs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a5">
    <w:name w:val="Содержимое таблицы"/>
    <w:basedOn w:val="Standard"/>
    <w:rsid w:val="000F091F"/>
    <w:pPr>
      <w:widowControl w:val="0"/>
      <w:suppressLineNumbers/>
      <w:snapToGrid w:val="0"/>
      <w:spacing w:line="300" w:lineRule="auto"/>
      <w:ind w:firstLine="720"/>
    </w:pPr>
    <w:rPr>
      <w:szCs w:val="20"/>
    </w:rPr>
  </w:style>
  <w:style w:type="character" w:customStyle="1" w:styleId="T41">
    <w:name w:val="T41"/>
    <w:rsid w:val="000F091F"/>
    <w:rPr>
      <w:rFonts w:ascii="Times New Roman" w:hAnsi="Times New Roman" w:cs="Times New Roman" w:hint="default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2010</Words>
  <Characters>11459</Characters>
  <Application>Microsoft Office Word</Application>
  <DocSecurity>0</DocSecurity>
  <Lines>95</Lines>
  <Paragraphs>26</Paragraphs>
  <ScaleCrop>false</ScaleCrop>
  <Company>GU - Amurskoye RO FSS RO</Company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 Екатерина Владимировна</dc:creator>
  <cp:keywords/>
  <dc:description/>
  <cp:lastModifiedBy>Ковалева Евгения Федоровна</cp:lastModifiedBy>
  <cp:revision>5</cp:revision>
  <dcterms:created xsi:type="dcterms:W3CDTF">2019-01-14T05:44:00Z</dcterms:created>
  <dcterms:modified xsi:type="dcterms:W3CDTF">2019-02-08T00:09:00Z</dcterms:modified>
</cp:coreProperties>
</file>