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0C" w:rsidRPr="007E7698" w:rsidRDefault="00D2400C" w:rsidP="00D2400C">
      <w:pPr>
        <w:shd w:val="clear" w:color="auto" w:fill="FFFFFF"/>
        <w:tabs>
          <w:tab w:val="left" w:pos="-600"/>
        </w:tabs>
        <w:autoSpaceDE w:val="0"/>
        <w:jc w:val="center"/>
        <w:rPr>
          <w:rFonts w:eastAsia="Lucida Sans Unicode"/>
          <w:b/>
          <w:bCs/>
        </w:rPr>
      </w:pPr>
      <w:r w:rsidRPr="007E7698">
        <w:rPr>
          <w:rFonts w:eastAsia="Lucida Sans Unicode"/>
          <w:b/>
          <w:bCs/>
        </w:rPr>
        <w:t xml:space="preserve">Техническое задание </w:t>
      </w:r>
    </w:p>
    <w:p w:rsidR="00645970" w:rsidRDefault="00645970" w:rsidP="00645970">
      <w:pPr>
        <w:widowControl/>
        <w:suppressAutoHyphens w:val="0"/>
        <w:rPr>
          <w:bCs/>
          <w:i/>
          <w:sz w:val="20"/>
          <w:shd w:val="clear" w:color="auto" w:fill="FFFFFF"/>
        </w:rPr>
      </w:pPr>
    </w:p>
    <w:p w:rsidR="00EC3516" w:rsidRPr="00EC3516" w:rsidRDefault="00EC3516" w:rsidP="00EC3516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ru-RU"/>
        </w:rPr>
      </w:pPr>
      <w:r w:rsidRPr="00EC3516">
        <w:rPr>
          <w:rFonts w:eastAsia="Times New Roman"/>
          <w:b/>
          <w:bCs/>
          <w:color w:val="000000"/>
          <w:kern w:val="0"/>
          <w:sz w:val="18"/>
          <w:szCs w:val="18"/>
          <w:lang w:eastAsia="ru-RU"/>
        </w:rPr>
        <w:t>на поставку в 2019 году чехлов на протезы нижних конечностей для обеспечения инвалидов</w:t>
      </w:r>
    </w:p>
    <w:p w:rsidR="00EC3516" w:rsidRPr="00EC3516" w:rsidRDefault="00EC3516" w:rsidP="00EC3516">
      <w:pPr>
        <w:widowControl/>
        <w:suppressAutoHyphens w:val="0"/>
        <w:spacing w:before="100" w:beforeAutospacing="1"/>
        <w:jc w:val="center"/>
        <w:rPr>
          <w:rFonts w:eastAsia="Times New Roman"/>
          <w:kern w:val="0"/>
          <w:lang w:eastAsia="ru-RU"/>
        </w:rPr>
      </w:pPr>
    </w:p>
    <w:p w:rsidR="00EC3516" w:rsidRPr="00EC3516" w:rsidRDefault="00EC3516" w:rsidP="00EC3516">
      <w:pPr>
        <w:widowControl/>
        <w:suppressAutoHyphens w:val="0"/>
        <w:spacing w:before="100" w:beforeAutospacing="1"/>
        <w:rPr>
          <w:rFonts w:eastAsia="Times New Roman"/>
          <w:kern w:val="0"/>
          <w:lang w:eastAsia="ru-RU"/>
        </w:rPr>
      </w:pPr>
    </w:p>
    <w:tbl>
      <w:tblPr>
        <w:tblW w:w="15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4"/>
        <w:gridCol w:w="9775"/>
        <w:gridCol w:w="1137"/>
        <w:gridCol w:w="819"/>
      </w:tblGrid>
      <w:tr w:rsidR="00EC3516" w:rsidRPr="00EC3516" w:rsidTr="00EC3516">
        <w:trPr>
          <w:trHeight w:val="570"/>
          <w:tblCellSpacing w:w="0" w:type="dxa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C3516" w:rsidRPr="00EC3516" w:rsidRDefault="00EC3516" w:rsidP="00EC3516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EC351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C3516" w:rsidRPr="00EC3516" w:rsidRDefault="00EC3516" w:rsidP="00EC3516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EC351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C3516" w:rsidRPr="00EC3516" w:rsidRDefault="00EC3516" w:rsidP="00EC3516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EC351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C3516" w:rsidRPr="00EC3516" w:rsidRDefault="00EC3516" w:rsidP="00EC3516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EC3516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Кол-во товара</w:t>
            </w:r>
          </w:p>
        </w:tc>
      </w:tr>
      <w:tr w:rsidR="00EC3516" w:rsidRPr="00EC3516" w:rsidTr="00EC3516">
        <w:trPr>
          <w:trHeight w:val="195"/>
          <w:tblCellSpacing w:w="0" w:type="dxa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3516" w:rsidRPr="00EC3516" w:rsidRDefault="00EC3516" w:rsidP="00EC3516">
            <w:pPr>
              <w:widowControl/>
              <w:suppressAutoHyphens w:val="0"/>
              <w:spacing w:before="100" w:beforeAutospacing="1" w:after="119" w:line="195" w:lineRule="atLeast"/>
              <w:rPr>
                <w:rFonts w:eastAsia="Times New Roman"/>
                <w:kern w:val="0"/>
                <w:lang w:eastAsia="ru-RU"/>
              </w:rPr>
            </w:pPr>
            <w:r w:rsidRPr="00EC3516">
              <w:rPr>
                <w:rFonts w:eastAsia="Times New Roman"/>
                <w:color w:val="000000"/>
                <w:kern w:val="0"/>
                <w:lang w:eastAsia="ru-RU"/>
              </w:rPr>
              <w:t>Чехол на культю бедра из полимерного материала (силиконовый)</w:t>
            </w:r>
          </w:p>
        </w:tc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C3516" w:rsidRPr="00EC3516" w:rsidRDefault="00EC3516" w:rsidP="00EC3516">
            <w:pPr>
              <w:widowControl/>
              <w:suppressAutoHyphens w:val="0"/>
              <w:spacing w:before="100" w:beforeAutospacing="1" w:after="119" w:line="195" w:lineRule="atLeast"/>
              <w:rPr>
                <w:rFonts w:eastAsia="Times New Roman"/>
                <w:kern w:val="0"/>
                <w:lang w:eastAsia="ru-RU"/>
              </w:rPr>
            </w:pPr>
            <w:r w:rsidRPr="00EC3516">
              <w:rPr>
                <w:rFonts w:eastAsia="Times New Roman"/>
                <w:color w:val="000000"/>
                <w:kern w:val="0"/>
                <w:lang w:eastAsia="ru-RU"/>
              </w:rPr>
              <w:t>Чехол полимерный на культю бедра с текстильным покрытием с высоким уровнем стабилизации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C3516" w:rsidRPr="00EC3516" w:rsidRDefault="00EC3516" w:rsidP="00EC3516">
            <w:pPr>
              <w:widowControl/>
              <w:suppressAutoHyphens w:val="0"/>
              <w:spacing w:before="100" w:beforeAutospacing="1" w:after="119" w:line="195" w:lineRule="atLeast"/>
              <w:jc w:val="center"/>
              <w:rPr>
                <w:rFonts w:eastAsia="Times New Roman"/>
                <w:kern w:val="0"/>
                <w:lang w:eastAsia="ru-RU"/>
              </w:rPr>
            </w:pPr>
            <w:r w:rsidRPr="00EC351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C3516" w:rsidRPr="00EC3516" w:rsidRDefault="00EC3516" w:rsidP="00EC3516">
            <w:pPr>
              <w:widowControl/>
              <w:suppressAutoHyphens w:val="0"/>
              <w:spacing w:before="100" w:beforeAutospacing="1" w:after="119" w:line="195" w:lineRule="atLeast"/>
              <w:jc w:val="center"/>
              <w:rPr>
                <w:rFonts w:eastAsia="Times New Roman"/>
                <w:kern w:val="0"/>
                <w:lang w:eastAsia="ru-RU"/>
              </w:rPr>
            </w:pPr>
            <w:r w:rsidRPr="00EC351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</w:tr>
      <w:tr w:rsidR="00EC3516" w:rsidRPr="00EC3516" w:rsidTr="00EC3516">
        <w:trPr>
          <w:trHeight w:val="570"/>
          <w:tblCellSpacing w:w="0" w:type="dxa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C3516" w:rsidRPr="00EC3516" w:rsidRDefault="00EC3516" w:rsidP="00EC3516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EC3516">
              <w:rPr>
                <w:rFonts w:eastAsia="Times New Roman"/>
                <w:color w:val="000000"/>
                <w:kern w:val="0"/>
                <w:lang w:eastAsia="ru-RU"/>
              </w:rPr>
              <w:t>Чехол на культю голени из полимерного материала (силиконовый)</w:t>
            </w:r>
          </w:p>
        </w:tc>
        <w:tc>
          <w:tcPr>
            <w:tcW w:w="9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EC3516" w:rsidRPr="00EC3516" w:rsidRDefault="00EC3516" w:rsidP="00EC3516">
            <w:pPr>
              <w:widowControl/>
              <w:suppressAutoHyphens w:val="0"/>
              <w:spacing w:before="100" w:beforeAutospacing="1" w:after="119"/>
              <w:rPr>
                <w:rFonts w:eastAsia="Times New Roman"/>
                <w:kern w:val="0"/>
                <w:lang w:eastAsia="ru-RU"/>
              </w:rPr>
            </w:pPr>
            <w:r w:rsidRPr="00EC3516">
              <w:rPr>
                <w:rFonts w:eastAsia="Times New Roman"/>
                <w:color w:val="000000"/>
                <w:kern w:val="0"/>
                <w:lang w:eastAsia="ru-RU"/>
              </w:rPr>
              <w:t>Чехол полимерный на культю голени с текстильным покрытием с высоким уровнем стабилизации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C3516" w:rsidRPr="00EC3516" w:rsidRDefault="00EC3516" w:rsidP="00EC3516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EC351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C3516" w:rsidRPr="00EC3516" w:rsidRDefault="00EC3516" w:rsidP="00EC3516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lang w:eastAsia="ru-RU"/>
              </w:rPr>
            </w:pPr>
            <w:r w:rsidRPr="00EC351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</w:tr>
      <w:tr w:rsidR="00EC3516" w:rsidRPr="00EC3516" w:rsidTr="00EC3516">
        <w:trPr>
          <w:trHeight w:val="45"/>
          <w:tblCellSpacing w:w="0" w:type="dxa"/>
        </w:trPr>
        <w:tc>
          <w:tcPr>
            <w:tcW w:w="1353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C3516" w:rsidRPr="00EC3516" w:rsidRDefault="00EC3516" w:rsidP="00EC3516">
            <w:pPr>
              <w:widowControl/>
              <w:suppressAutoHyphens w:val="0"/>
              <w:spacing w:before="100" w:beforeAutospacing="1" w:after="119" w:line="45" w:lineRule="atLeast"/>
              <w:rPr>
                <w:rFonts w:eastAsia="Times New Roman"/>
                <w:kern w:val="0"/>
                <w:lang w:eastAsia="ru-RU"/>
              </w:rPr>
            </w:pPr>
            <w:r w:rsidRPr="00EC3516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C3516" w:rsidRPr="00EC3516" w:rsidRDefault="00EC3516" w:rsidP="00EC3516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EC3516" w:rsidRPr="00EC3516" w:rsidRDefault="00EC3516" w:rsidP="00EC3516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/>
                <w:kern w:val="0"/>
                <w:sz w:val="4"/>
                <w:lang w:val="en-US" w:eastAsia="ru-RU"/>
              </w:rPr>
            </w:pPr>
          </w:p>
        </w:tc>
      </w:tr>
    </w:tbl>
    <w:p w:rsidR="00EC3516" w:rsidRPr="00EC3516" w:rsidRDefault="00EC3516" w:rsidP="00EC3516">
      <w:pPr>
        <w:widowControl/>
        <w:numPr>
          <w:ilvl w:val="0"/>
          <w:numId w:val="11"/>
        </w:numPr>
        <w:shd w:val="clear" w:color="auto" w:fill="FFFFFF"/>
        <w:suppressAutoHyphens w:val="0"/>
        <w:ind w:left="0" w:firstLine="0"/>
        <w:rPr>
          <w:rFonts w:eastAsia="Times New Roman"/>
          <w:kern w:val="0"/>
          <w:lang w:eastAsia="ru-RU"/>
        </w:rPr>
      </w:pPr>
      <w:bookmarkStart w:id="0" w:name="_GoBack"/>
      <w:r w:rsidRPr="00EC3516">
        <w:rPr>
          <w:rFonts w:eastAsia="Times New Roman"/>
          <w:b/>
          <w:bCs/>
          <w:color w:val="000000"/>
          <w:kern w:val="0"/>
          <w:lang w:eastAsia="ru-RU"/>
        </w:rPr>
        <w:t>Требования к качеству и безопасности товара</w:t>
      </w:r>
    </w:p>
    <w:p w:rsidR="00EC3516" w:rsidRPr="00EC3516" w:rsidRDefault="00EC3516" w:rsidP="00EC3516">
      <w:pPr>
        <w:widowControl/>
        <w:suppressAutoHyphens w:val="0"/>
        <w:rPr>
          <w:rFonts w:eastAsia="Times New Roman"/>
          <w:kern w:val="0"/>
          <w:lang w:eastAsia="ru-RU"/>
        </w:rPr>
      </w:pPr>
      <w:r w:rsidRPr="00EC3516">
        <w:rPr>
          <w:rFonts w:eastAsia="Times New Roman"/>
          <w:kern w:val="0"/>
          <w:lang w:eastAsia="ru-RU"/>
        </w:rPr>
        <w:t xml:space="preserve">Чехлы должны соответствовать требованиям Государственного стандарта Российской Федерации ГОСТ </w:t>
      </w:r>
      <w:proofErr w:type="gramStart"/>
      <w:r w:rsidRPr="00EC3516">
        <w:rPr>
          <w:rFonts w:eastAsia="Times New Roman"/>
          <w:kern w:val="0"/>
          <w:lang w:eastAsia="ru-RU"/>
        </w:rPr>
        <w:t>Р</w:t>
      </w:r>
      <w:proofErr w:type="gramEnd"/>
      <w:r w:rsidRPr="00EC3516">
        <w:rPr>
          <w:rFonts w:eastAsia="Times New Roman"/>
          <w:kern w:val="0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испытания», ГОСТ </w:t>
      </w:r>
      <w:proofErr w:type="gramStart"/>
      <w:r w:rsidRPr="00EC3516">
        <w:rPr>
          <w:rFonts w:eastAsia="Times New Roman"/>
          <w:kern w:val="0"/>
          <w:lang w:eastAsia="ru-RU"/>
        </w:rPr>
        <w:t>Р</w:t>
      </w:r>
      <w:proofErr w:type="gramEnd"/>
      <w:r w:rsidRPr="00EC3516">
        <w:rPr>
          <w:rFonts w:eastAsia="Times New Roman"/>
          <w:kern w:val="0"/>
          <w:lang w:eastAsia="ru-RU"/>
        </w:rPr>
        <w:t xml:space="preserve"> 52770-2007 «Изделия медицинские. Требования безопасности. Методы санитарно-химических и токсикологических испытаний».</w:t>
      </w:r>
    </w:p>
    <w:p w:rsidR="00EC3516" w:rsidRPr="00EC3516" w:rsidRDefault="00EC3516" w:rsidP="00EC3516">
      <w:pPr>
        <w:widowControl/>
        <w:numPr>
          <w:ilvl w:val="0"/>
          <w:numId w:val="12"/>
        </w:numPr>
        <w:suppressAutoHyphens w:val="0"/>
        <w:ind w:left="0" w:firstLine="0"/>
        <w:rPr>
          <w:rFonts w:eastAsia="Times New Roman"/>
          <w:kern w:val="0"/>
          <w:lang w:eastAsia="ru-RU"/>
        </w:rPr>
      </w:pPr>
      <w:r w:rsidRPr="00EC3516">
        <w:rPr>
          <w:rFonts w:eastAsia="Times New Roman"/>
          <w:b/>
          <w:bCs/>
          <w:color w:val="000000"/>
          <w:kern w:val="0"/>
          <w:lang w:eastAsia="ru-RU"/>
        </w:rPr>
        <w:t xml:space="preserve">Требования к размерам, упаковке и отгрузке товара </w:t>
      </w:r>
    </w:p>
    <w:p w:rsidR="00EC3516" w:rsidRPr="00EC3516" w:rsidRDefault="00EC3516" w:rsidP="00EC3516">
      <w:pPr>
        <w:widowControl/>
        <w:suppressAutoHyphens w:val="0"/>
        <w:rPr>
          <w:rFonts w:eastAsia="Times New Roman"/>
          <w:kern w:val="0"/>
          <w:lang w:eastAsia="ru-RU"/>
        </w:rPr>
      </w:pPr>
      <w:r w:rsidRPr="00EC3516">
        <w:rPr>
          <w:rFonts w:eastAsia="Times New Roman"/>
          <w:kern w:val="0"/>
          <w:lang w:eastAsia="ru-RU"/>
        </w:rPr>
        <w:t xml:space="preserve">Поставка чехлов должна осуществляться в индивидуальной упаковке, защищающей от повреждений и воздействия внешней среды, обеспечивающей их сохранность. </w:t>
      </w:r>
    </w:p>
    <w:p w:rsidR="00EC3516" w:rsidRPr="00EC3516" w:rsidRDefault="00EC3516" w:rsidP="00EC3516">
      <w:pPr>
        <w:widowControl/>
        <w:suppressAutoHyphens w:val="0"/>
        <w:rPr>
          <w:rFonts w:eastAsia="Times New Roman"/>
          <w:kern w:val="0"/>
          <w:lang w:eastAsia="ru-RU"/>
        </w:rPr>
      </w:pPr>
      <w:r w:rsidRPr="00EC3516">
        <w:rPr>
          <w:rFonts w:eastAsia="Times New Roman"/>
          <w:kern w:val="0"/>
          <w:lang w:eastAsia="ru-RU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C3516" w:rsidRPr="00EC3516" w:rsidRDefault="00EC3516" w:rsidP="00EC3516">
      <w:pPr>
        <w:widowControl/>
        <w:suppressAutoHyphens w:val="0"/>
        <w:rPr>
          <w:rFonts w:eastAsia="Times New Roman"/>
          <w:kern w:val="0"/>
          <w:lang w:eastAsia="ru-RU"/>
        </w:rPr>
      </w:pPr>
      <w:r w:rsidRPr="00EC3516">
        <w:rPr>
          <w:rFonts w:eastAsia="Times New Roman"/>
          <w:kern w:val="0"/>
          <w:lang w:eastAsia="ru-RU"/>
        </w:rPr>
        <w:t>Транспортировка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  <w:bookmarkEnd w:id="0"/>
    </w:p>
    <w:sectPr w:rsidR="00EC3516" w:rsidRPr="00EC3516" w:rsidSect="00EC3516">
      <w:footerReference w:type="even" r:id="rId8"/>
      <w:footerReference w:type="default" r:id="rId9"/>
      <w:pgSz w:w="16838" w:h="11906" w:orient="landscape"/>
      <w:pgMar w:top="851" w:right="720" w:bottom="851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73" w:rsidRDefault="00283E73">
      <w:r>
        <w:separator/>
      </w:r>
    </w:p>
  </w:endnote>
  <w:endnote w:type="continuationSeparator" w:id="0">
    <w:p w:rsidR="00283E73" w:rsidRDefault="0028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EC35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73" w:rsidRDefault="00283E73">
      <w:r>
        <w:separator/>
      </w:r>
    </w:p>
  </w:footnote>
  <w:footnote w:type="continuationSeparator" w:id="0">
    <w:p w:rsidR="00283E73" w:rsidRDefault="0028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1135"/>
        </w:tabs>
        <w:ind w:left="2219" w:hanging="37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222222"/>
        <w:kern w:val="1"/>
      </w:rPr>
    </w:lvl>
  </w:abstractNum>
  <w:abstractNum w:abstractNumId="4">
    <w:nsid w:val="05AF4856"/>
    <w:multiLevelType w:val="hybridMultilevel"/>
    <w:tmpl w:val="88ACB66C"/>
    <w:lvl w:ilvl="0" w:tplc="9AEA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3523D"/>
    <w:multiLevelType w:val="multilevel"/>
    <w:tmpl w:val="82D22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17E73B05"/>
    <w:multiLevelType w:val="multilevel"/>
    <w:tmpl w:val="CC74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7">
    <w:nsid w:val="28C66222"/>
    <w:multiLevelType w:val="multilevel"/>
    <w:tmpl w:val="ED2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9530C"/>
    <w:multiLevelType w:val="multilevel"/>
    <w:tmpl w:val="4B8EE30E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5DC06222"/>
    <w:multiLevelType w:val="multilevel"/>
    <w:tmpl w:val="F2DEF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66694"/>
    <w:multiLevelType w:val="multilevel"/>
    <w:tmpl w:val="FF0AD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72AF9"/>
    <w:rsid w:val="000A427B"/>
    <w:rsid w:val="00100D55"/>
    <w:rsid w:val="00156BB1"/>
    <w:rsid w:val="001A181F"/>
    <w:rsid w:val="001F179B"/>
    <w:rsid w:val="0024686C"/>
    <w:rsid w:val="00261BC2"/>
    <w:rsid w:val="00273F83"/>
    <w:rsid w:val="00281F69"/>
    <w:rsid w:val="00283E73"/>
    <w:rsid w:val="002A2549"/>
    <w:rsid w:val="0030398A"/>
    <w:rsid w:val="00331207"/>
    <w:rsid w:val="003D4F4D"/>
    <w:rsid w:val="003F171E"/>
    <w:rsid w:val="003F1A41"/>
    <w:rsid w:val="004474D4"/>
    <w:rsid w:val="005667CC"/>
    <w:rsid w:val="00591850"/>
    <w:rsid w:val="00604147"/>
    <w:rsid w:val="0064368F"/>
    <w:rsid w:val="00645970"/>
    <w:rsid w:val="00662AA2"/>
    <w:rsid w:val="00682838"/>
    <w:rsid w:val="006A6431"/>
    <w:rsid w:val="006D18FB"/>
    <w:rsid w:val="00733B04"/>
    <w:rsid w:val="007369E8"/>
    <w:rsid w:val="007517C8"/>
    <w:rsid w:val="0075518B"/>
    <w:rsid w:val="00784DB1"/>
    <w:rsid w:val="007F5B77"/>
    <w:rsid w:val="0080264B"/>
    <w:rsid w:val="0080397B"/>
    <w:rsid w:val="008504B7"/>
    <w:rsid w:val="0085201B"/>
    <w:rsid w:val="00856AF6"/>
    <w:rsid w:val="008A3C26"/>
    <w:rsid w:val="00900EE5"/>
    <w:rsid w:val="00927650"/>
    <w:rsid w:val="00955DEF"/>
    <w:rsid w:val="009B09DC"/>
    <w:rsid w:val="009C628A"/>
    <w:rsid w:val="00A70564"/>
    <w:rsid w:val="00A7563D"/>
    <w:rsid w:val="00A76DC9"/>
    <w:rsid w:val="00A76FA4"/>
    <w:rsid w:val="00A84E80"/>
    <w:rsid w:val="00A86081"/>
    <w:rsid w:val="00AA6149"/>
    <w:rsid w:val="00AE591F"/>
    <w:rsid w:val="00B62E9B"/>
    <w:rsid w:val="00B70354"/>
    <w:rsid w:val="00B74991"/>
    <w:rsid w:val="00B77087"/>
    <w:rsid w:val="00BB5CFB"/>
    <w:rsid w:val="00BD41A0"/>
    <w:rsid w:val="00BE1CB2"/>
    <w:rsid w:val="00BF3658"/>
    <w:rsid w:val="00C44378"/>
    <w:rsid w:val="00C477BB"/>
    <w:rsid w:val="00C52361"/>
    <w:rsid w:val="00CA44E3"/>
    <w:rsid w:val="00CF3694"/>
    <w:rsid w:val="00D05AD4"/>
    <w:rsid w:val="00D16F03"/>
    <w:rsid w:val="00D2400C"/>
    <w:rsid w:val="00D30280"/>
    <w:rsid w:val="00D46CE2"/>
    <w:rsid w:val="00DC51D7"/>
    <w:rsid w:val="00DF283B"/>
    <w:rsid w:val="00DF7E1A"/>
    <w:rsid w:val="00E07EFE"/>
    <w:rsid w:val="00E12B5B"/>
    <w:rsid w:val="00E219BE"/>
    <w:rsid w:val="00EA1992"/>
    <w:rsid w:val="00EC3516"/>
    <w:rsid w:val="00F22BC4"/>
    <w:rsid w:val="00F33370"/>
    <w:rsid w:val="00F73C3A"/>
    <w:rsid w:val="00F916CD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uiPriority w:val="99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uiPriority w:val="99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82</cp:revision>
  <dcterms:created xsi:type="dcterms:W3CDTF">2018-08-20T07:52:00Z</dcterms:created>
  <dcterms:modified xsi:type="dcterms:W3CDTF">2019-01-29T10:43:00Z</dcterms:modified>
</cp:coreProperties>
</file>