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22" w:rsidRDefault="002E6022" w:rsidP="002E6022">
      <w:pPr>
        <w:pStyle w:val="aff6"/>
        <w:keepNext/>
        <w:widowControl w:val="0"/>
        <w:tabs>
          <w:tab w:val="left" w:pos="180"/>
        </w:tabs>
        <w:ind w:firstLine="900"/>
        <w:jc w:val="center"/>
        <w:rPr>
          <w:b/>
          <w:sz w:val="22"/>
        </w:rPr>
      </w:pPr>
      <w:r>
        <w:rPr>
          <w:b/>
          <w:sz w:val="22"/>
        </w:rPr>
        <w:t>Техническое задание по лоту №2</w:t>
      </w:r>
    </w:p>
    <w:p w:rsidR="002E6022" w:rsidRDefault="002E6022" w:rsidP="002E60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оказание услуг в 2018 году по санаторно-курортному лечению граждан (в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>. детей — инвалидов), получателей государственной социальной помощи в виде набора социальных услуг, в организации (в учреждении), оказывающей санаторно-курортные услуги по профилям лечения: заболевания по Классу XI МКБ-10 "Болезни органов пищеварения", по Классу IX МКБ-10 "Болезни системы кровообращения", "Педиатрии"</w:t>
      </w:r>
    </w:p>
    <w:p w:rsidR="002E6022" w:rsidRDefault="002E6022" w:rsidP="002E6022">
      <w:pPr>
        <w:jc w:val="center"/>
        <w:rPr>
          <w:rFonts w:eastAsia="Times New Roman"/>
          <w:b/>
          <w:sz w:val="22"/>
          <w:szCs w:val="22"/>
        </w:rPr>
      </w:pPr>
    </w:p>
    <w:p w:rsidR="002E6022" w:rsidRDefault="002E6022" w:rsidP="002E6022">
      <w:pPr>
        <w:jc w:val="both"/>
        <w:rPr>
          <w:sz w:val="22"/>
          <w:szCs w:val="22"/>
        </w:rPr>
      </w:pPr>
      <w:r>
        <w:rPr>
          <w:sz w:val="22"/>
          <w:szCs w:val="22"/>
        </w:rPr>
        <w:t>1. У</w:t>
      </w:r>
      <w:r>
        <w:rPr>
          <w:bCs/>
          <w:color w:val="000000"/>
          <w:spacing w:val="-4"/>
          <w:sz w:val="22"/>
          <w:szCs w:val="22"/>
        </w:rPr>
        <w:t xml:space="preserve">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>
        <w:rPr>
          <w:sz w:val="22"/>
          <w:szCs w:val="22"/>
        </w:rPr>
        <w:t>Ростехрегулирования</w:t>
      </w:r>
      <w:proofErr w:type="spellEnd"/>
      <w:r>
        <w:rPr>
          <w:sz w:val="22"/>
          <w:szCs w:val="22"/>
        </w:rPr>
        <w:t xml:space="preserve"> от 01 июля 2012 года №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54599-2011).</w:t>
      </w:r>
    </w:p>
    <w:p w:rsidR="002E6022" w:rsidRDefault="002E6022" w:rsidP="002E6022">
      <w:pPr>
        <w:jc w:val="both"/>
        <w:rPr>
          <w:sz w:val="22"/>
          <w:szCs w:val="22"/>
        </w:rPr>
      </w:pPr>
    </w:p>
    <w:p w:rsidR="002E6022" w:rsidRDefault="002E6022" w:rsidP="002E60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Начальная (максимальная) цена контракта по лоту №2: 53 756 220,00 рублей. </w:t>
      </w:r>
    </w:p>
    <w:p w:rsidR="002E6022" w:rsidRDefault="002E6022" w:rsidP="002E6022">
      <w:pPr>
        <w:jc w:val="both"/>
        <w:rPr>
          <w:sz w:val="22"/>
          <w:szCs w:val="22"/>
        </w:rPr>
      </w:pPr>
    </w:p>
    <w:p w:rsidR="002E6022" w:rsidRDefault="002E6022" w:rsidP="002E6022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Cs/>
          <w:sz w:val="22"/>
          <w:szCs w:val="22"/>
        </w:rPr>
        <w:t xml:space="preserve">Количество </w:t>
      </w:r>
      <w:r>
        <w:rPr>
          <w:bCs/>
          <w:iCs/>
          <w:sz w:val="22"/>
          <w:szCs w:val="22"/>
        </w:rPr>
        <w:t>койко-дней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граждан, имеющих право на получение социальной помощи </w:t>
      </w:r>
      <w:r>
        <w:rPr>
          <w:bCs/>
          <w:sz w:val="22"/>
          <w:szCs w:val="22"/>
        </w:rPr>
        <w:t xml:space="preserve">– 44700, что составляет </w:t>
      </w:r>
      <w:r>
        <w:rPr>
          <w:sz w:val="22"/>
          <w:szCs w:val="22"/>
        </w:rPr>
        <w:t xml:space="preserve">2250 </w:t>
      </w:r>
      <w:r>
        <w:rPr>
          <w:bCs/>
          <w:sz w:val="22"/>
          <w:szCs w:val="22"/>
        </w:rPr>
        <w:t>путевок для взрослых</w:t>
      </w:r>
      <w:r>
        <w:rPr>
          <w:bCs/>
          <w:iCs/>
          <w:sz w:val="22"/>
          <w:szCs w:val="22"/>
        </w:rPr>
        <w:t xml:space="preserve"> и 200 путевок для детей.</w:t>
      </w:r>
    </w:p>
    <w:p w:rsidR="002E6022" w:rsidRDefault="002E6022" w:rsidP="002E6022">
      <w:pPr>
        <w:jc w:val="both"/>
        <w:rPr>
          <w:bCs/>
          <w:iCs/>
          <w:sz w:val="22"/>
          <w:szCs w:val="22"/>
        </w:rPr>
      </w:pPr>
    </w:p>
    <w:p w:rsidR="002E6022" w:rsidRDefault="002E6022" w:rsidP="002E6022">
      <w:pPr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>
        <w:rPr>
          <w:sz w:val="22"/>
          <w:szCs w:val="22"/>
        </w:rPr>
        <w:t>Место оказания услуг - на территории  Республики Татарстан</w:t>
      </w:r>
      <w:r>
        <w:rPr>
          <w:bCs/>
          <w:sz w:val="22"/>
          <w:szCs w:val="22"/>
        </w:rPr>
        <w:t>.</w:t>
      </w:r>
    </w:p>
    <w:p w:rsidR="002E6022" w:rsidRDefault="002E6022" w:rsidP="002E6022">
      <w:pPr>
        <w:jc w:val="both"/>
        <w:rPr>
          <w:bCs/>
          <w:sz w:val="22"/>
          <w:szCs w:val="22"/>
        </w:rPr>
      </w:pPr>
    </w:p>
    <w:p w:rsidR="002E6022" w:rsidRDefault="002E6022" w:rsidP="002E6022">
      <w:p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5. Продолжительность 1 курса (заезда) – </w:t>
      </w:r>
      <w:r>
        <w:rPr>
          <w:bCs/>
          <w:color w:val="000000"/>
          <w:sz w:val="22"/>
          <w:szCs w:val="22"/>
        </w:rPr>
        <w:t>18 койко-дней (1 путёвка) для взрослых, 21 койко-день (1 путёвка) для детей.</w:t>
      </w:r>
    </w:p>
    <w:p w:rsidR="002E6022" w:rsidRDefault="002E6022" w:rsidP="002E6022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2E6022" w:rsidRDefault="002E6022" w:rsidP="002E6022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kern w:val="24"/>
          <w:sz w:val="22"/>
          <w:szCs w:val="22"/>
          <w:shd w:val="clear" w:color="auto" w:fill="FFFFFF"/>
        </w:rPr>
        <w:t>2 квартал- 15% +/- 5% от общего количества койко-дней по Контракту;</w:t>
      </w:r>
    </w:p>
    <w:p w:rsidR="002E6022" w:rsidRDefault="002E6022" w:rsidP="002E6022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kern w:val="24"/>
          <w:sz w:val="22"/>
          <w:szCs w:val="22"/>
          <w:shd w:val="clear" w:color="auto" w:fill="FFFFFF"/>
        </w:rPr>
        <w:t>3 квартал- 45% +/- 5% от общего количества койко-дней по Контракту;</w:t>
      </w:r>
    </w:p>
    <w:p w:rsidR="002E6022" w:rsidRDefault="002E6022" w:rsidP="002E6022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квартал- 40% +/- 5% </w:t>
      </w:r>
      <w:r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2E6022" w:rsidRDefault="002E6022" w:rsidP="002E6022">
      <w:pPr>
        <w:jc w:val="both"/>
        <w:rPr>
          <w:bCs/>
          <w:color w:val="000000"/>
          <w:kern w:val="0"/>
          <w:sz w:val="22"/>
          <w:szCs w:val="22"/>
        </w:rPr>
      </w:pPr>
    </w:p>
    <w:p w:rsidR="002E6022" w:rsidRDefault="002E6022" w:rsidP="002E6022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r>
        <w:rPr>
          <w:sz w:val="22"/>
          <w:szCs w:val="22"/>
        </w:rPr>
        <w:t>Срок оказания услуг – со дня заключения Контракта по 30.11.2018г. включительно.</w:t>
      </w:r>
    </w:p>
    <w:p w:rsidR="002E6022" w:rsidRDefault="002E6022" w:rsidP="002E6022">
      <w:pPr>
        <w:jc w:val="both"/>
        <w:rPr>
          <w:sz w:val="22"/>
          <w:szCs w:val="22"/>
        </w:rPr>
      </w:pPr>
    </w:p>
    <w:p w:rsidR="002E6022" w:rsidRDefault="002E6022" w:rsidP="002E60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Услуги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>
        <w:rPr>
          <w:sz w:val="22"/>
          <w:szCs w:val="22"/>
        </w:rPr>
        <w:t>соответствующих</w:t>
      </w:r>
      <w:proofErr w:type="gramEnd"/>
      <w:r>
        <w:rPr>
          <w:sz w:val="22"/>
          <w:szCs w:val="22"/>
        </w:rPr>
        <w:t xml:space="preserve"> профилю лечения.</w:t>
      </w:r>
    </w:p>
    <w:p w:rsidR="002E6022" w:rsidRDefault="002E6022" w:rsidP="002E6022">
      <w:pPr>
        <w:jc w:val="both"/>
        <w:rPr>
          <w:sz w:val="22"/>
          <w:szCs w:val="22"/>
        </w:rPr>
      </w:pPr>
    </w:p>
    <w:p w:rsidR="002E6022" w:rsidRDefault="002E6022" w:rsidP="002E6022">
      <w:pPr>
        <w:jc w:val="both"/>
      </w:pPr>
      <w:r>
        <w:rPr>
          <w:sz w:val="22"/>
          <w:szCs w:val="22"/>
        </w:rPr>
        <w:t xml:space="preserve">8. </w:t>
      </w:r>
      <w:proofErr w:type="gramStart"/>
      <w: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>
        <w:t xml:space="preserve"> территории инновационного центра «</w:t>
      </w:r>
      <w:proofErr w:type="spellStart"/>
      <w:r>
        <w:t>Сколково</w:t>
      </w:r>
      <w:proofErr w:type="spellEnd"/>
      <w: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>
        <w:t>организуется</w:t>
      </w:r>
      <w:proofErr w:type="gramEnd"/>
      <w:r>
        <w:t xml:space="preserve"> и выполняются работы (услуги) по: болезни органов пищеварения, болезни системы кровообращения, педиатрии.</w:t>
      </w:r>
    </w:p>
    <w:p w:rsidR="002E6022" w:rsidRDefault="002E6022" w:rsidP="002E6022">
      <w:pPr>
        <w:jc w:val="both"/>
        <w:rPr>
          <w:sz w:val="22"/>
          <w:szCs w:val="22"/>
        </w:rPr>
      </w:pPr>
    </w:p>
    <w:p w:rsidR="002E6022" w:rsidRDefault="002E6022" w:rsidP="002E60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Услуги </w:t>
      </w:r>
      <w:r>
        <w:rPr>
          <w:color w:val="000000"/>
          <w:spacing w:val="-4"/>
          <w:sz w:val="22"/>
          <w:szCs w:val="22"/>
        </w:rPr>
        <w:t xml:space="preserve">по санаторно-курортному </w:t>
      </w:r>
      <w:r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Российской Федерации:</w:t>
      </w:r>
    </w:p>
    <w:p w:rsidR="002E6022" w:rsidRDefault="002E6022" w:rsidP="002E6022">
      <w:pPr>
        <w:jc w:val="both"/>
        <w:rPr>
          <w:sz w:val="22"/>
          <w:szCs w:val="22"/>
        </w:rPr>
      </w:pPr>
    </w:p>
    <w:p w:rsidR="002E6022" w:rsidRDefault="002E6022" w:rsidP="002E602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-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2E6022" w:rsidRDefault="002E6022" w:rsidP="002E602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- от 22.11.2004 г. № 211 «Об утверждении стандарта санаторно-курортной помощи больным с болезнями вен»;</w:t>
      </w:r>
    </w:p>
    <w:p w:rsidR="002E6022" w:rsidRDefault="002E6022" w:rsidP="002E602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2E6022" w:rsidRDefault="002E6022" w:rsidP="002E602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-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2E6022" w:rsidRDefault="002E6022" w:rsidP="002E6022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2E6022" w:rsidRDefault="002E6022" w:rsidP="002E6022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2E6022" w:rsidRDefault="002E6022" w:rsidP="002E6022">
      <w:pPr>
        <w:pStyle w:val="210"/>
        <w:suppressAutoHyphens w:val="0"/>
        <w:spacing w:line="240" w:lineRule="auto"/>
        <w:ind w:firstLine="900"/>
        <w:rPr>
          <w:bCs/>
          <w:sz w:val="22"/>
          <w:szCs w:val="22"/>
        </w:rPr>
      </w:pPr>
      <w:r>
        <w:rPr>
          <w:b/>
          <w:sz w:val="22"/>
          <w:szCs w:val="22"/>
        </w:rPr>
        <w:t>Требования к техническим характеристикам услуг.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bCs/>
          <w:sz w:val="22"/>
          <w:szCs w:val="22"/>
        </w:rPr>
        <w:t>безбарьерная</w:t>
      </w:r>
      <w:proofErr w:type="spellEnd"/>
      <w:r>
        <w:rPr>
          <w:bCs/>
          <w:sz w:val="22"/>
          <w:szCs w:val="22"/>
        </w:rPr>
        <w:t xml:space="preserve"> среда, наличие пандусов и поручней.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>
        <w:rPr>
          <w:bCs/>
          <w:sz w:val="22"/>
          <w:szCs w:val="22"/>
        </w:rPr>
        <w:t>(Национальный стандарт Российской Федерации.</w:t>
      </w:r>
      <w:proofErr w:type="gramEnd"/>
      <w:r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2"/>
            <w:szCs w:val="22"/>
          </w:rPr>
          <w:t>2011 г</w:t>
        </w:r>
      </w:smartTag>
      <w:r>
        <w:rPr>
          <w:bCs/>
          <w:sz w:val="22"/>
          <w:szCs w:val="22"/>
        </w:rPr>
        <w:t xml:space="preserve">. N 733-ст.). 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>
        <w:rPr>
          <w:bCs/>
          <w:sz w:val="22"/>
          <w:szCs w:val="22"/>
        </w:rPr>
        <w:t>менее двенадцать</w:t>
      </w:r>
      <w:proofErr w:type="gramEnd"/>
      <w:r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>
        <w:rPr>
          <w:bCs/>
          <w:sz w:val="22"/>
          <w:szCs w:val="22"/>
        </w:rPr>
        <w:t>Р</w:t>
      </w:r>
      <w:proofErr w:type="gramEnd"/>
      <w:r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быть: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служба приема (круглосуточный прием). </w:t>
      </w:r>
    </w:p>
    <w:p w:rsidR="002E6022" w:rsidRDefault="002E6022" w:rsidP="002E6022">
      <w:pPr>
        <w:keepNext/>
        <w:ind w:firstLine="902"/>
        <w:jc w:val="both"/>
        <w:rPr>
          <w:bCs/>
          <w:sz w:val="22"/>
          <w:szCs w:val="22"/>
        </w:rPr>
      </w:pP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>
        <w:rPr>
          <w:bCs/>
          <w:sz w:val="22"/>
          <w:szCs w:val="22"/>
        </w:rPr>
        <w:t>.</w:t>
      </w:r>
    </w:p>
    <w:p w:rsidR="00C70D48" w:rsidRPr="002E6022" w:rsidRDefault="00C70D48" w:rsidP="002E6022">
      <w:bookmarkStart w:id="0" w:name="_GoBack"/>
      <w:bookmarkEnd w:id="0"/>
    </w:p>
    <w:sectPr w:rsidR="00C70D48" w:rsidRPr="002E6022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D8" w:rsidRDefault="00903DD8">
      <w:r>
        <w:separator/>
      </w:r>
    </w:p>
  </w:endnote>
  <w:endnote w:type="continuationSeparator" w:id="0">
    <w:p w:rsidR="00903DD8" w:rsidRDefault="009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903DD8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2E60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D8" w:rsidRDefault="00903DD8">
      <w:r>
        <w:separator/>
      </w:r>
    </w:p>
  </w:footnote>
  <w:footnote w:type="continuationSeparator" w:id="0">
    <w:p w:rsidR="00903DD8" w:rsidRDefault="0090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3B04"/>
    <w:rsid w:val="000352B4"/>
    <w:rsid w:val="00037B3C"/>
    <w:rsid w:val="000742F8"/>
    <w:rsid w:val="000942DC"/>
    <w:rsid w:val="000A60DC"/>
    <w:rsid w:val="000F2725"/>
    <w:rsid w:val="001004AA"/>
    <w:rsid w:val="001546F4"/>
    <w:rsid w:val="00160DE2"/>
    <w:rsid w:val="001A4F5F"/>
    <w:rsid w:val="00231CAF"/>
    <w:rsid w:val="00244C12"/>
    <w:rsid w:val="002527AC"/>
    <w:rsid w:val="00273C15"/>
    <w:rsid w:val="0027459C"/>
    <w:rsid w:val="00280127"/>
    <w:rsid w:val="002876D4"/>
    <w:rsid w:val="002E5DFF"/>
    <w:rsid w:val="002E6022"/>
    <w:rsid w:val="0033246F"/>
    <w:rsid w:val="0034273F"/>
    <w:rsid w:val="003606D3"/>
    <w:rsid w:val="00374B81"/>
    <w:rsid w:val="003B20DE"/>
    <w:rsid w:val="003C1E66"/>
    <w:rsid w:val="003D7C8D"/>
    <w:rsid w:val="003F6F25"/>
    <w:rsid w:val="00417536"/>
    <w:rsid w:val="0042038E"/>
    <w:rsid w:val="004267ED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9667E"/>
    <w:rsid w:val="005D73C8"/>
    <w:rsid w:val="005F4471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41055"/>
    <w:rsid w:val="00847333"/>
    <w:rsid w:val="0085536A"/>
    <w:rsid w:val="00864BAE"/>
    <w:rsid w:val="00883797"/>
    <w:rsid w:val="00891C50"/>
    <w:rsid w:val="00894A52"/>
    <w:rsid w:val="008966F5"/>
    <w:rsid w:val="008B6FA4"/>
    <w:rsid w:val="00903DD8"/>
    <w:rsid w:val="009175F6"/>
    <w:rsid w:val="0092140A"/>
    <w:rsid w:val="00974EA3"/>
    <w:rsid w:val="009859D0"/>
    <w:rsid w:val="00A01D47"/>
    <w:rsid w:val="00A169FA"/>
    <w:rsid w:val="00A605DB"/>
    <w:rsid w:val="00AB4D16"/>
    <w:rsid w:val="00AF5C42"/>
    <w:rsid w:val="00B05F55"/>
    <w:rsid w:val="00B134F7"/>
    <w:rsid w:val="00B373FB"/>
    <w:rsid w:val="00B46769"/>
    <w:rsid w:val="00B7686E"/>
    <w:rsid w:val="00B97257"/>
    <w:rsid w:val="00BC3563"/>
    <w:rsid w:val="00BE48ED"/>
    <w:rsid w:val="00BF45D9"/>
    <w:rsid w:val="00C03D6B"/>
    <w:rsid w:val="00C373C7"/>
    <w:rsid w:val="00C6056B"/>
    <w:rsid w:val="00C70D48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31BE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57</cp:revision>
  <dcterms:created xsi:type="dcterms:W3CDTF">2018-08-20T07:52:00Z</dcterms:created>
  <dcterms:modified xsi:type="dcterms:W3CDTF">2018-11-22T13:34:00Z</dcterms:modified>
</cp:coreProperties>
</file>