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DE" w:rsidRPr="00BA1DF8" w:rsidRDefault="003363DE" w:rsidP="003363DE">
      <w:pPr>
        <w:widowControl w:val="0"/>
        <w:autoSpaceDE w:val="0"/>
        <w:jc w:val="both"/>
        <w:rPr>
          <w:sz w:val="22"/>
          <w:szCs w:val="22"/>
        </w:rPr>
      </w:pPr>
      <w:r w:rsidRPr="00BA1DF8">
        <w:rPr>
          <w:b/>
          <w:bCs/>
          <w:sz w:val="22"/>
          <w:szCs w:val="22"/>
        </w:rPr>
        <w:t>Срок поставки:</w:t>
      </w:r>
      <w:r w:rsidRPr="00BA1DF8">
        <w:rPr>
          <w:sz w:val="22"/>
          <w:szCs w:val="22"/>
        </w:rPr>
        <w:t xml:space="preserve"> со дня, следующего за днем заключения государственного контракта, до 11.12.2018 включительно.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</w:p>
    <w:p w:rsidR="003363DE" w:rsidRPr="00BA1DF8" w:rsidRDefault="003363DE" w:rsidP="003363DE">
      <w:pPr>
        <w:spacing w:line="240" w:lineRule="atLeast"/>
        <w:jc w:val="both"/>
        <w:rPr>
          <w:b/>
          <w:sz w:val="22"/>
          <w:szCs w:val="22"/>
        </w:rPr>
      </w:pPr>
      <w:r w:rsidRPr="00BA1DF8">
        <w:rPr>
          <w:b/>
          <w:sz w:val="22"/>
          <w:szCs w:val="22"/>
        </w:rPr>
        <w:t>1. Поставляемые Изделия должны отвечать следующим требованиям: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1.2. Изделия должны быть новыми. Изделия должны быть свободными от прав третьих лиц.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1.3. </w:t>
      </w:r>
      <w:r w:rsidRPr="00BA1DF8">
        <w:rPr>
          <w:sz w:val="22"/>
          <w:szCs w:val="22"/>
          <w:lang w:eastAsia="ar-SA"/>
        </w:rPr>
        <w:t>Изделия должны отвечать следующим требованиям</w:t>
      </w:r>
      <w:r w:rsidRPr="00BA1DF8">
        <w:rPr>
          <w:rStyle w:val="a7"/>
          <w:sz w:val="22"/>
          <w:szCs w:val="22"/>
        </w:rPr>
        <w:t xml:space="preserve"> </w:t>
      </w:r>
      <w:r w:rsidRPr="00BA1DF8">
        <w:rPr>
          <w:rStyle w:val="a7"/>
          <w:sz w:val="22"/>
          <w:szCs w:val="22"/>
        </w:rPr>
        <w:footnoteReference w:id="1"/>
      </w:r>
      <w:r w:rsidRPr="00BA1DF8">
        <w:rPr>
          <w:sz w:val="22"/>
          <w:szCs w:val="22"/>
        </w:rPr>
        <w:t>:</w:t>
      </w:r>
    </w:p>
    <w:p w:rsidR="003363DE" w:rsidRPr="00BA1DF8" w:rsidRDefault="003363DE" w:rsidP="003363DE">
      <w:pPr>
        <w:widowControl w:val="0"/>
        <w:jc w:val="both"/>
        <w:rPr>
          <w:sz w:val="22"/>
          <w:szCs w:val="22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3363DE" w:rsidRPr="00BA1DF8" w:rsidTr="00847BD9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Количество</w:t>
            </w:r>
          </w:p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1" w:type="dxa"/>
            <w:shd w:val="clear" w:color="auto" w:fill="auto"/>
          </w:tcPr>
          <w:p w:rsidR="003363DE" w:rsidRPr="00BA1DF8" w:rsidRDefault="003363DE" w:rsidP="00847BD9">
            <w:pPr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BA1DF8">
              <w:rPr>
                <w:sz w:val="22"/>
                <w:szCs w:val="22"/>
              </w:rPr>
              <w:t>стомы</w:t>
            </w:r>
            <w:proofErr w:type="spellEnd"/>
          </w:p>
          <w:p w:rsidR="003363DE" w:rsidRPr="00BA1DF8" w:rsidRDefault="003363DE" w:rsidP="00847BD9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3363DE" w:rsidRPr="00BA1DF8" w:rsidRDefault="003363DE" w:rsidP="00847BD9">
            <w:pPr>
              <w:suppressAutoHyphens/>
              <w:spacing w:line="240" w:lineRule="atLeast"/>
              <w:rPr>
                <w:color w:val="FF0000"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Предназначены для защиты кожи и поглощения выделений из </w:t>
            </w:r>
            <w:proofErr w:type="spellStart"/>
            <w:r w:rsidRPr="00BA1DF8">
              <w:rPr>
                <w:sz w:val="22"/>
                <w:szCs w:val="22"/>
              </w:rPr>
              <w:t>стом</w:t>
            </w:r>
            <w:proofErr w:type="spellEnd"/>
            <w:r w:rsidRPr="00BA1DF8">
              <w:rPr>
                <w:sz w:val="22"/>
                <w:szCs w:val="22"/>
              </w:rPr>
              <w:t>, не содержат спирта.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992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3000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Анальный тампон (средство ухода при недержании кала)</w:t>
            </w: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Форма анальной свечи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660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Шнур для извлечения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A1DF8">
              <w:rPr>
                <w:bCs/>
                <w:sz w:val="22"/>
                <w:szCs w:val="22"/>
              </w:rPr>
              <w:t xml:space="preserve">Материал тампона </w:t>
            </w:r>
            <w:proofErr w:type="spellStart"/>
            <w:r w:rsidRPr="00BA1DF8">
              <w:rPr>
                <w:sz w:val="22"/>
                <w:szCs w:val="22"/>
              </w:rPr>
              <w:t>гипоаллергенный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ГОСТ ISO 10993-10-2011</w:t>
            </w:r>
          </w:p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Количество размеров</w:t>
            </w:r>
          </w:p>
          <w:p w:rsidR="003363DE" w:rsidRPr="00BA1DF8" w:rsidRDefault="003363DE" w:rsidP="00847BD9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не менее 2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Индивидуальные потребности получателей</w:t>
            </w:r>
          </w:p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1" w:type="dxa"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Адгезивная пластина -  кожный барьер</w:t>
            </w: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Предназначена для защиты кожи от неблагоприятного воздействия агрессивных биологических жидкостей. 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992" w:type="dxa"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30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Очиститель для кожи в форме салфеток</w:t>
            </w:r>
          </w:p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BA1DF8">
              <w:rPr>
                <w:bCs/>
                <w:sz w:val="22"/>
                <w:szCs w:val="22"/>
              </w:rPr>
              <w:t xml:space="preserve">Средство, замещающее мыло и воду, растворители или другие вещества для очищения кожи вокруг </w:t>
            </w:r>
            <w:proofErr w:type="spellStart"/>
            <w:r w:rsidRPr="00BA1DF8">
              <w:rPr>
                <w:bCs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  <w:r w:rsidRPr="00BA1DF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6060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Каждая салфетка в индивидуальной </w:t>
            </w:r>
            <w:r w:rsidRPr="00BA1DF8">
              <w:rPr>
                <w:sz w:val="22"/>
                <w:szCs w:val="22"/>
              </w:rPr>
              <w:lastRenderedPageBreak/>
              <w:t xml:space="preserve">упаковке 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  <w:lang w:eastAsia="ar-SA"/>
              </w:rPr>
              <w:t xml:space="preserve">Приказ министерства труда </w:t>
            </w:r>
            <w:r w:rsidRPr="00BA1DF8">
              <w:rPr>
                <w:sz w:val="22"/>
                <w:szCs w:val="22"/>
                <w:lang w:eastAsia="ar-SA"/>
              </w:rPr>
              <w:lastRenderedPageBreak/>
              <w:t>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</w:rPr>
              <w:t>Количество салфеток в упаковке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</w:rPr>
              <w:t>не менее 30 штук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Адгезивная пластина-полукольцо для дополнительной фиксации пластин калоприемника, </w:t>
            </w:r>
            <w:proofErr w:type="spellStart"/>
            <w:r w:rsidRPr="00BA1DF8">
              <w:rPr>
                <w:sz w:val="22"/>
                <w:szCs w:val="22"/>
              </w:rPr>
              <w:t>уроприемника</w:t>
            </w:r>
            <w:proofErr w:type="spellEnd"/>
            <w:r w:rsidRPr="00BA1DF8">
              <w:rPr>
                <w:sz w:val="22"/>
                <w:szCs w:val="22"/>
              </w:rPr>
              <w:t xml:space="preserve"> </w:t>
            </w:r>
          </w:p>
          <w:p w:rsidR="003363DE" w:rsidRPr="00BA1DF8" w:rsidRDefault="003363DE" w:rsidP="00847BD9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Основа адгезивной пластины –полукольца: </w:t>
            </w:r>
            <w:proofErr w:type="spellStart"/>
            <w:r w:rsidRPr="00BA1DF8">
              <w:rPr>
                <w:sz w:val="22"/>
                <w:szCs w:val="22"/>
              </w:rPr>
              <w:t>гипоаллергенная</w:t>
            </w:r>
            <w:proofErr w:type="spellEnd"/>
            <w:r w:rsidRPr="00BA1DF8">
              <w:rPr>
                <w:sz w:val="22"/>
                <w:szCs w:val="22"/>
              </w:rPr>
              <w:t>, гидроколлоидная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ГОСТ ISO 10993-10-2011</w:t>
            </w:r>
          </w:p>
          <w:p w:rsidR="003363DE" w:rsidRPr="00BA1DF8" w:rsidRDefault="003363DE" w:rsidP="00847B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120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Защитное покрытие клеевого слоя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ГОСТ ISO 10993-10-2011</w:t>
            </w:r>
          </w:p>
          <w:p w:rsidR="003363DE" w:rsidRPr="00BA1DF8" w:rsidRDefault="003363DE" w:rsidP="00847BD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Каждая пластина - полукольцо в индивидуальной упаковке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Количество пластин -полуколец в упаковке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не менее 40 штук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 xml:space="preserve">Тампон для </w:t>
            </w:r>
            <w:proofErr w:type="spellStart"/>
            <w:r w:rsidRPr="00BA1DF8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 xml:space="preserve">Представляет собой тампон, покрытый </w:t>
            </w:r>
            <w:proofErr w:type="spellStart"/>
            <w:proofErr w:type="gramStart"/>
            <w:r w:rsidRPr="00BA1DF8">
              <w:rPr>
                <w:sz w:val="22"/>
                <w:szCs w:val="22"/>
              </w:rPr>
              <w:t>влагорастворимой</w:t>
            </w:r>
            <w:proofErr w:type="spellEnd"/>
            <w:r w:rsidRPr="00BA1DF8">
              <w:rPr>
                <w:sz w:val="22"/>
                <w:szCs w:val="22"/>
              </w:rPr>
              <w:t xml:space="preserve">  пленкой</w:t>
            </w:r>
            <w:proofErr w:type="gramEnd"/>
            <w:r w:rsidRPr="00BA1DF8">
              <w:rPr>
                <w:sz w:val="22"/>
                <w:szCs w:val="22"/>
              </w:rPr>
              <w:t>, встроенный в круглую клеевую пластину с защитным покрытием и фильтром.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  <w:r w:rsidRPr="00BA1DF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240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Материал тампона </w:t>
            </w:r>
            <w:proofErr w:type="spellStart"/>
            <w:r w:rsidRPr="00BA1DF8">
              <w:rPr>
                <w:sz w:val="22"/>
                <w:szCs w:val="22"/>
              </w:rPr>
              <w:t>гипоаллергенный</w:t>
            </w:r>
            <w:proofErr w:type="spellEnd"/>
            <w:r w:rsidRPr="00BA1D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3363DE" w:rsidRPr="00BA1DF8" w:rsidRDefault="003363DE" w:rsidP="00847B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Возможность </w:t>
            </w:r>
            <w:proofErr w:type="gramStart"/>
            <w:r w:rsidRPr="00BA1DF8">
              <w:rPr>
                <w:sz w:val="22"/>
                <w:szCs w:val="22"/>
              </w:rPr>
              <w:t>индивидуального  подбора</w:t>
            </w:r>
            <w:proofErr w:type="gramEnd"/>
            <w:r w:rsidRPr="00BA1DF8">
              <w:rPr>
                <w:sz w:val="22"/>
                <w:szCs w:val="22"/>
              </w:rPr>
              <w:t xml:space="preserve"> для получателей с диаметром </w:t>
            </w:r>
            <w:proofErr w:type="spellStart"/>
            <w:r w:rsidRPr="00BA1DF8">
              <w:rPr>
                <w:sz w:val="22"/>
                <w:szCs w:val="22"/>
              </w:rPr>
              <w:t>стомы</w:t>
            </w:r>
            <w:proofErr w:type="spellEnd"/>
            <w:r w:rsidRPr="00BA1DF8">
              <w:rPr>
                <w:sz w:val="22"/>
                <w:szCs w:val="22"/>
              </w:rPr>
              <w:t xml:space="preserve"> 20-35 мм, 35-45 мм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Индивидуальные потребности получателей, методические рекомендации</w:t>
            </w:r>
            <w:r w:rsidRPr="00BA1DF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A1DF8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1" w:type="dxa"/>
            <w:shd w:val="clear" w:color="auto" w:fill="auto"/>
          </w:tcPr>
          <w:p w:rsidR="003363DE" w:rsidRPr="00BA1DF8" w:rsidRDefault="003363DE" w:rsidP="00847BD9">
            <w:pPr>
              <w:rPr>
                <w:bCs/>
                <w:sz w:val="22"/>
                <w:szCs w:val="22"/>
              </w:rPr>
            </w:pPr>
            <w:r w:rsidRPr="00BA1DF8">
              <w:rPr>
                <w:color w:val="000000"/>
                <w:sz w:val="22"/>
                <w:szCs w:val="22"/>
              </w:rPr>
              <w:t xml:space="preserve">Абсорбирующие </w:t>
            </w:r>
            <w:proofErr w:type="spellStart"/>
            <w:r w:rsidRPr="00BA1DF8">
              <w:rPr>
                <w:color w:val="000000"/>
                <w:sz w:val="22"/>
                <w:szCs w:val="22"/>
              </w:rPr>
              <w:t>желирующие</w:t>
            </w:r>
            <w:proofErr w:type="spellEnd"/>
            <w:r w:rsidRPr="00BA1DF8">
              <w:rPr>
                <w:color w:val="000000"/>
                <w:sz w:val="22"/>
                <w:szCs w:val="22"/>
              </w:rPr>
              <w:t xml:space="preserve"> пакетики для </w:t>
            </w:r>
            <w:proofErr w:type="spellStart"/>
            <w:r w:rsidRPr="00BA1DF8">
              <w:rPr>
                <w:color w:val="000000"/>
                <w:sz w:val="22"/>
                <w:szCs w:val="22"/>
              </w:rPr>
              <w:t>стомных</w:t>
            </w:r>
            <w:proofErr w:type="spellEnd"/>
            <w:r w:rsidRPr="00BA1DF8">
              <w:rPr>
                <w:color w:val="000000"/>
                <w:sz w:val="22"/>
                <w:szCs w:val="22"/>
              </w:rPr>
              <w:t xml:space="preserve"> мешков</w:t>
            </w:r>
          </w:p>
        </w:tc>
        <w:tc>
          <w:tcPr>
            <w:tcW w:w="2555" w:type="dxa"/>
            <w:shd w:val="clear" w:color="auto" w:fill="auto"/>
          </w:tcPr>
          <w:p w:rsidR="003363DE" w:rsidRPr="00BA1DF8" w:rsidRDefault="003363DE" w:rsidP="00847BD9">
            <w:pPr>
              <w:pStyle w:val="a3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 xml:space="preserve">Предназначены для </w:t>
            </w:r>
            <w:proofErr w:type="spellStart"/>
            <w:r w:rsidRPr="00BA1DF8">
              <w:rPr>
                <w:sz w:val="22"/>
                <w:szCs w:val="22"/>
              </w:rPr>
              <w:t>желирования</w:t>
            </w:r>
            <w:proofErr w:type="spellEnd"/>
            <w:r w:rsidRPr="00BA1DF8">
              <w:rPr>
                <w:sz w:val="22"/>
                <w:szCs w:val="22"/>
              </w:rPr>
              <w:t xml:space="preserve"> жидкого отделяемого из </w:t>
            </w:r>
            <w:proofErr w:type="spellStart"/>
            <w:r w:rsidRPr="00BA1DF8">
              <w:rPr>
                <w:sz w:val="22"/>
                <w:szCs w:val="22"/>
              </w:rPr>
              <w:t>стомы</w:t>
            </w:r>
            <w:proofErr w:type="spellEnd"/>
            <w:r w:rsidRPr="00BA1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39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3363DE" w:rsidRPr="00BA1DF8" w:rsidRDefault="003363DE" w:rsidP="00847BD9">
            <w:pPr>
              <w:rPr>
                <w:sz w:val="22"/>
                <w:szCs w:val="22"/>
                <w:highlight w:val="yellow"/>
              </w:rPr>
            </w:pPr>
            <w:r w:rsidRPr="00BA1DF8">
              <w:rPr>
                <w:sz w:val="22"/>
                <w:szCs w:val="22"/>
              </w:rPr>
              <w:t>Методические рекомендации</w:t>
            </w:r>
            <w:r w:rsidRPr="00BA1DF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63DE" w:rsidRPr="00BA1DF8" w:rsidRDefault="003363DE" w:rsidP="00847BD9">
            <w:pPr>
              <w:jc w:val="center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60</w:t>
            </w:r>
          </w:p>
        </w:tc>
      </w:tr>
      <w:tr w:rsidR="003363DE" w:rsidRPr="00BA1DF8" w:rsidTr="00847BD9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BA1DF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3363DE" w:rsidRPr="00BA1DF8" w:rsidRDefault="003363DE" w:rsidP="00847BD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3363DE" w:rsidRPr="00BA1DF8" w:rsidRDefault="003363DE" w:rsidP="003363DE">
      <w:pPr>
        <w:jc w:val="both"/>
        <w:rPr>
          <w:sz w:val="22"/>
          <w:szCs w:val="22"/>
        </w:rPr>
      </w:pP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1.4.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</w:p>
    <w:p w:rsidR="003363DE" w:rsidRPr="00BA1DF8" w:rsidRDefault="003363DE" w:rsidP="003363DE">
      <w:pPr>
        <w:jc w:val="both"/>
        <w:rPr>
          <w:b/>
          <w:sz w:val="22"/>
          <w:szCs w:val="22"/>
          <w:lang w:eastAsia="ar-SA"/>
        </w:rPr>
      </w:pPr>
      <w:r w:rsidRPr="00BA1DF8">
        <w:rPr>
          <w:b/>
          <w:sz w:val="22"/>
          <w:szCs w:val="22"/>
          <w:lang w:eastAsia="ar-SA"/>
        </w:rPr>
        <w:t>2. Поставщик обязан:</w:t>
      </w:r>
    </w:p>
    <w:p w:rsidR="003363DE" w:rsidRPr="00BA1DF8" w:rsidRDefault="003363DE" w:rsidP="003363DE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BA1DF8">
        <w:rPr>
          <w:sz w:val="22"/>
          <w:szCs w:val="22"/>
          <w:lang w:eastAsia="ar-SA"/>
        </w:rPr>
        <w:t xml:space="preserve">2.1. </w:t>
      </w:r>
      <w:r w:rsidRPr="00BA1DF8">
        <w:rPr>
          <w:sz w:val="22"/>
          <w:szCs w:val="22"/>
        </w:rPr>
        <w:t xml:space="preserve">Поставлять для Получателей Изделия, </w:t>
      </w:r>
      <w:r w:rsidRPr="00BA1DF8">
        <w:rPr>
          <w:spacing w:val="-4"/>
          <w:sz w:val="22"/>
          <w:szCs w:val="22"/>
        </w:rPr>
        <w:t xml:space="preserve">имеющие </w:t>
      </w:r>
      <w:r w:rsidRPr="00BA1DF8">
        <w:rPr>
          <w:rFonts w:ascii="Times New Roman CYR" w:hAnsi="Times New Roman CYR" w:cs="Times New Roman CYR"/>
          <w:sz w:val="22"/>
          <w:szCs w:val="22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3363DE" w:rsidRPr="00BA1DF8" w:rsidRDefault="003363DE" w:rsidP="003363DE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BA1DF8">
        <w:rPr>
          <w:rFonts w:ascii="Times New Roman CYR" w:hAnsi="Times New Roman CYR" w:cs="Times New Roman CYR"/>
          <w:sz w:val="22"/>
          <w:szCs w:val="22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3363DE" w:rsidRPr="00BA1DF8" w:rsidRDefault="003363DE" w:rsidP="003363DE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A1DF8">
        <w:rPr>
          <w:sz w:val="22"/>
          <w:szCs w:val="22"/>
          <w:lang w:eastAsia="ar-SA"/>
        </w:rPr>
        <w:lastRenderedPageBreak/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BA1DF8">
        <w:rPr>
          <w:sz w:val="22"/>
          <w:szCs w:val="22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363DE" w:rsidRPr="00BA1DF8" w:rsidRDefault="003363DE" w:rsidP="003363DE">
      <w:pPr>
        <w:spacing w:line="240" w:lineRule="atLeast"/>
        <w:jc w:val="both"/>
        <w:rPr>
          <w:sz w:val="22"/>
          <w:szCs w:val="22"/>
          <w:lang w:eastAsia="ar-SA"/>
        </w:rPr>
      </w:pPr>
      <w:r w:rsidRPr="00BA1DF8">
        <w:rPr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3363DE" w:rsidRPr="00BA1DF8" w:rsidRDefault="003363DE" w:rsidP="003363DE">
      <w:pPr>
        <w:suppressAutoHyphens/>
        <w:jc w:val="both"/>
        <w:rPr>
          <w:sz w:val="22"/>
          <w:szCs w:val="22"/>
          <w:lang w:eastAsia="ar-SA"/>
        </w:rPr>
      </w:pPr>
      <w:r w:rsidRPr="00BA1DF8">
        <w:rPr>
          <w:sz w:val="22"/>
          <w:szCs w:val="22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363DE" w:rsidRPr="00BA1DF8" w:rsidRDefault="003363DE" w:rsidP="003363DE">
      <w:pPr>
        <w:tabs>
          <w:tab w:val="left" w:pos="9724"/>
        </w:tabs>
        <w:ind w:right="10"/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3363DE" w:rsidRPr="00BA1DF8" w:rsidRDefault="003363DE" w:rsidP="003363DE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BA1DF8">
        <w:rPr>
          <w:sz w:val="22"/>
          <w:szCs w:val="22"/>
        </w:rPr>
        <w:t xml:space="preserve">2.6. </w:t>
      </w:r>
      <w:r w:rsidRPr="00BA1DF8">
        <w:rPr>
          <w:rFonts w:ascii="Times New Roman CYR" w:hAnsi="Times New Roman CYR" w:cs="Times New Roman CYR"/>
          <w:sz w:val="22"/>
          <w:szCs w:val="22"/>
        </w:rPr>
        <w:t xml:space="preserve">Осуществлять передачу </w:t>
      </w:r>
      <w:proofErr w:type="gramStart"/>
      <w:r w:rsidRPr="00BA1DF8">
        <w:rPr>
          <w:rFonts w:ascii="Times New Roman CYR" w:hAnsi="Times New Roman CYR" w:cs="Times New Roman CYR"/>
          <w:sz w:val="22"/>
          <w:szCs w:val="22"/>
        </w:rPr>
        <w:t>Изделий</w:t>
      </w:r>
      <w:proofErr w:type="gramEnd"/>
      <w:r w:rsidRPr="00BA1DF8">
        <w:rPr>
          <w:rFonts w:ascii="Times New Roman CYR" w:hAnsi="Times New Roman CYR" w:cs="Times New Roman CYR"/>
          <w:sz w:val="22"/>
          <w:szCs w:val="22"/>
        </w:rPr>
        <w:t xml:space="preserve"> подобранных врачом - урологом или врачом-онкологом или врачом-проктологом </w:t>
      </w:r>
      <w:r w:rsidRPr="00BA1DF8">
        <w:rPr>
          <w:sz w:val="22"/>
          <w:szCs w:val="22"/>
        </w:rPr>
        <w:t>в зависимости от вида имеющейся патологии</w:t>
      </w:r>
      <w:r w:rsidRPr="00BA1DF8">
        <w:rPr>
          <w:rFonts w:ascii="Times New Roman CYR" w:hAnsi="Times New Roman CYR" w:cs="Times New Roman CYR"/>
          <w:sz w:val="22"/>
          <w:szCs w:val="22"/>
        </w:rPr>
        <w:t xml:space="preserve">, функциональных нарушений и особенностей течения заболевания по месту нахождения пунктов - в день обращения Получателей, либо с доставкой на дом - </w:t>
      </w:r>
      <w:r w:rsidRPr="00BA1DF8">
        <w:rPr>
          <w:sz w:val="22"/>
          <w:szCs w:val="22"/>
          <w:lang w:eastAsia="ar-SA"/>
        </w:rPr>
        <w:t>в срок не более 5 (пяти) рабочих дней со дня получения от Получателя направления и письменного заявления в адрес поставщика с указанием адреса доставки и телефона</w:t>
      </w:r>
      <w:r w:rsidRPr="00BA1DF8">
        <w:rPr>
          <w:rFonts w:ascii="Times New Roman CYR" w:hAnsi="Times New Roman CYR" w:cs="Times New Roman CYR"/>
          <w:sz w:val="22"/>
          <w:szCs w:val="22"/>
        </w:rPr>
        <w:t>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2.7. Давать справки Получателям по вопросам, связанным с поставкой Изделий, в часы работы пунктов приема. </w:t>
      </w:r>
    </w:p>
    <w:p w:rsidR="003363DE" w:rsidRPr="00BA1DF8" w:rsidRDefault="003363DE" w:rsidP="003363DE">
      <w:pPr>
        <w:rPr>
          <w:sz w:val="22"/>
          <w:szCs w:val="22"/>
        </w:rPr>
      </w:pPr>
    </w:p>
    <w:p w:rsidR="003363DE" w:rsidRPr="00BA1DF8" w:rsidRDefault="003363DE" w:rsidP="003363DE">
      <w:pPr>
        <w:suppressAutoHyphens/>
        <w:spacing w:line="240" w:lineRule="atLeast"/>
        <w:jc w:val="both"/>
        <w:rPr>
          <w:b/>
          <w:sz w:val="22"/>
          <w:szCs w:val="22"/>
        </w:rPr>
      </w:pPr>
      <w:r w:rsidRPr="00BA1DF8">
        <w:rPr>
          <w:b/>
          <w:sz w:val="22"/>
          <w:szCs w:val="22"/>
        </w:rPr>
        <w:t>3. Способ поставки: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3.1. Поставщик передает Изделия Получателям следующими способами: 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>- по месту нахождения пунктов приема, организованных Поставщиком, в день обращения Получателя,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- по месту нахождения Получателя. 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(пунктов) приема).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3.2.1.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Количество пунктов – не менее 1 (одного) расположенного на территории Санкт-Петербурга. Максимальное время ожидания Получателей в очереди не должно превышать 15 минут.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>3.2.2. 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Проход в пункты приема и передвижение по ним должны быть беспрепятственны для инвалидов (в случае необходимости, пункты приема должны быть оборудованы пандусами или иными приспособлениями для облегчения передвижения инвалидов). Пункты приема должны иметь туалетные </w:t>
      </w:r>
      <w:r w:rsidRPr="00BA1DF8">
        <w:rPr>
          <w:sz w:val="22"/>
          <w:szCs w:val="22"/>
        </w:rPr>
        <w:lastRenderedPageBreak/>
        <w:t>комнаты, оборудованные для посещения инвалидами, со свободным и бесплатным доступом Получателей.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3.2.3. В случае выбора Получателем способа получения Изделия по месту нахождения пунктов приема, организованных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3.2.4. Передача Изделий Получателям должна производиться в каждом из пунктов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3363DE" w:rsidRPr="00BA1DF8" w:rsidRDefault="003363DE" w:rsidP="003363DE">
      <w:pPr>
        <w:suppressAutoHyphens/>
        <w:spacing w:line="240" w:lineRule="atLeast"/>
        <w:jc w:val="both"/>
        <w:rPr>
          <w:sz w:val="22"/>
          <w:szCs w:val="22"/>
        </w:rPr>
      </w:pPr>
      <w:r w:rsidRPr="00BA1DF8">
        <w:rPr>
          <w:sz w:val="22"/>
          <w:szCs w:val="22"/>
        </w:rPr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5 рабочих дней с даты обращения Получателя.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3363DE" w:rsidRPr="00BA1DF8" w:rsidRDefault="003363DE" w:rsidP="003363DE">
      <w:pPr>
        <w:jc w:val="both"/>
        <w:rPr>
          <w:sz w:val="22"/>
          <w:szCs w:val="22"/>
        </w:rPr>
      </w:pPr>
      <w:r w:rsidRPr="00BA1DF8">
        <w:rPr>
          <w:sz w:val="22"/>
          <w:szCs w:val="22"/>
        </w:rPr>
        <w:t>При проведении выборочной проверки Заказчик вправе осуществлять видеозапись.</w:t>
      </w:r>
    </w:p>
    <w:p w:rsidR="003363DE" w:rsidRPr="00BA1DF8" w:rsidRDefault="003363DE" w:rsidP="003363DE">
      <w:pPr>
        <w:tabs>
          <w:tab w:val="left" w:pos="9724"/>
        </w:tabs>
        <w:ind w:right="10"/>
        <w:jc w:val="both"/>
        <w:rPr>
          <w:spacing w:val="-4"/>
          <w:sz w:val="22"/>
          <w:szCs w:val="22"/>
        </w:rPr>
      </w:pPr>
      <w:r w:rsidRPr="00BA1DF8">
        <w:rPr>
          <w:spacing w:val="-4"/>
          <w:sz w:val="22"/>
          <w:szCs w:val="22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 w:rsidRPr="00BA1DF8">
        <w:rPr>
          <w:sz w:val="22"/>
          <w:szCs w:val="22"/>
        </w:rPr>
        <w:t xml:space="preserve">пунктах </w:t>
      </w:r>
      <w:r w:rsidRPr="00BA1DF8">
        <w:rPr>
          <w:spacing w:val="-4"/>
          <w:sz w:val="22"/>
          <w:szCs w:val="22"/>
        </w:rPr>
        <w:t>приема в совокупности должно находиться не менее чем 1/5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3363DE" w:rsidRPr="00BA1DF8" w:rsidRDefault="003363DE" w:rsidP="003363DE">
      <w:pPr>
        <w:jc w:val="both"/>
        <w:rPr>
          <w:spacing w:val="-4"/>
          <w:sz w:val="22"/>
          <w:szCs w:val="22"/>
        </w:rPr>
      </w:pPr>
      <w:r w:rsidRPr="00BA1DF8">
        <w:rPr>
          <w:spacing w:val="-4"/>
          <w:sz w:val="22"/>
          <w:szCs w:val="22"/>
        </w:rPr>
        <w:t>Если в ходе исполнения государственного контракта, оставшиеся к поставке Изделия, составляют менее 1/5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3363DE" w:rsidRPr="00BA1DF8" w:rsidRDefault="003363DE" w:rsidP="003363DE">
      <w:pPr>
        <w:tabs>
          <w:tab w:val="left" w:pos="9724"/>
        </w:tabs>
        <w:ind w:right="10"/>
        <w:jc w:val="both"/>
        <w:rPr>
          <w:sz w:val="22"/>
          <w:szCs w:val="22"/>
        </w:rPr>
      </w:pPr>
      <w:r w:rsidRPr="00BA1DF8">
        <w:rPr>
          <w:sz w:val="22"/>
          <w:szCs w:val="22"/>
        </w:rPr>
        <w:t xml:space="preserve">При этом в рамках исполнения государственного контракта в </w:t>
      </w:r>
      <w:r w:rsidRPr="00BA1DF8">
        <w:rPr>
          <w:spacing w:val="-4"/>
          <w:sz w:val="22"/>
          <w:szCs w:val="22"/>
        </w:rPr>
        <w:t xml:space="preserve">пунктах </w:t>
      </w:r>
      <w:r w:rsidRPr="00BA1DF8">
        <w:rPr>
          <w:sz w:val="22"/>
          <w:szCs w:val="22"/>
        </w:rP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3363DE" w:rsidRPr="00BA1DF8" w:rsidRDefault="003363DE" w:rsidP="003363DE">
      <w:pPr>
        <w:tabs>
          <w:tab w:val="left" w:pos="9724"/>
        </w:tabs>
        <w:ind w:right="10"/>
        <w:jc w:val="both"/>
        <w:rPr>
          <w:sz w:val="22"/>
          <w:szCs w:val="22"/>
        </w:rPr>
      </w:pPr>
    </w:p>
    <w:p w:rsidR="00197877" w:rsidRDefault="00197877">
      <w:bookmarkStart w:id="0" w:name="_GoBack"/>
      <w:bookmarkEnd w:id="0"/>
    </w:p>
    <w:sectPr w:rsidR="00197877" w:rsidSect="003363DE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20" w:rsidRDefault="00974820" w:rsidP="003363DE">
      <w:r>
        <w:separator/>
      </w:r>
    </w:p>
  </w:endnote>
  <w:endnote w:type="continuationSeparator" w:id="0">
    <w:p w:rsidR="00974820" w:rsidRDefault="00974820" w:rsidP="003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20" w:rsidRDefault="00974820" w:rsidP="003363DE">
      <w:r>
        <w:separator/>
      </w:r>
    </w:p>
  </w:footnote>
  <w:footnote w:type="continuationSeparator" w:id="0">
    <w:p w:rsidR="00974820" w:rsidRDefault="00974820" w:rsidP="003363DE">
      <w:r>
        <w:continuationSeparator/>
      </w:r>
    </w:p>
  </w:footnote>
  <w:footnote w:id="1">
    <w:p w:rsidR="003363DE" w:rsidRPr="004D2FEC" w:rsidRDefault="003363DE" w:rsidP="003363D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363DE" w:rsidRDefault="003363DE" w:rsidP="003363DE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85"/>
    <w:rsid w:val="00197877"/>
    <w:rsid w:val="003363DE"/>
    <w:rsid w:val="00617785"/>
    <w:rsid w:val="009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400CF-395F-4420-8569-13830884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4"/>
    <w:rsid w:val="003363DE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3"/>
    <w:rsid w:val="003363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363DE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3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3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2018-09-17T12:47:00Z</dcterms:created>
  <dcterms:modified xsi:type="dcterms:W3CDTF">2018-09-17T12:48:00Z</dcterms:modified>
</cp:coreProperties>
</file>