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1C" w:rsidRPr="0046401C" w:rsidRDefault="003B4B02" w:rsidP="0046401C">
      <w:pPr>
        <w:keepNext/>
        <w:keepLines/>
        <w:jc w:val="center"/>
        <w:rPr>
          <w:b/>
          <w:color w:val="000000"/>
        </w:rPr>
      </w:pPr>
      <w:r w:rsidRPr="0046401C">
        <w:rPr>
          <w:rFonts w:eastAsia="Times New Roman CYR"/>
          <w:b/>
          <w:bCs/>
          <w:iCs/>
          <w:color w:val="000000"/>
          <w:spacing w:val="4"/>
        </w:rPr>
        <w:t>Т</w:t>
      </w:r>
      <w:r w:rsidR="0046401C" w:rsidRPr="0046401C">
        <w:rPr>
          <w:rFonts w:eastAsia="Times New Roman CYR"/>
          <w:b/>
          <w:bCs/>
          <w:iCs/>
          <w:color w:val="000000"/>
          <w:spacing w:val="4"/>
        </w:rPr>
        <w:t>ехническое задание на в</w:t>
      </w:r>
      <w:r w:rsidR="0046401C" w:rsidRPr="0046401C">
        <w:rPr>
          <w:b/>
          <w:color w:val="000000"/>
        </w:rPr>
        <w:t>ыполнение работ по изготовлению ортопедической обуви для обеспечения инвалидов и отдельных категорий граждан из числа ветеранов</w:t>
      </w:r>
    </w:p>
    <w:p w:rsidR="008C4531" w:rsidRPr="0046401C" w:rsidRDefault="008C4531" w:rsidP="00DA266C">
      <w:pPr>
        <w:keepNext/>
        <w:keepLines/>
        <w:suppressAutoHyphens w:val="0"/>
        <w:jc w:val="both"/>
        <w:rPr>
          <w:b/>
          <w:color w:val="000000"/>
        </w:rPr>
      </w:pPr>
    </w:p>
    <w:p w:rsidR="00C67584" w:rsidRPr="008D7D1E" w:rsidRDefault="00C67584" w:rsidP="00C67584">
      <w:pPr>
        <w:keepNext/>
        <w:spacing w:line="274" w:lineRule="exact"/>
        <w:ind w:firstLine="680"/>
        <w:jc w:val="both"/>
      </w:pPr>
      <w:r w:rsidRPr="008D7D1E">
        <w:t xml:space="preserve">Ортопедическая обувь должна обеспечивать: </w:t>
      </w:r>
    </w:p>
    <w:p w:rsidR="00C67584" w:rsidRPr="008D7D1E" w:rsidRDefault="00C67584" w:rsidP="00C67584">
      <w:pPr>
        <w:keepNext/>
        <w:spacing w:line="274" w:lineRule="exact"/>
        <w:ind w:firstLine="680"/>
        <w:jc w:val="both"/>
      </w:pPr>
      <w:r w:rsidRPr="008D7D1E">
        <w:t>- достаточность опороспособности конечности;</w:t>
      </w:r>
    </w:p>
    <w:p w:rsidR="00C67584" w:rsidRPr="008D7D1E" w:rsidRDefault="00C67584" w:rsidP="00C67584">
      <w:pPr>
        <w:keepNext/>
        <w:spacing w:line="274" w:lineRule="exact"/>
        <w:ind w:firstLine="680"/>
        <w:jc w:val="both"/>
      </w:pPr>
      <w:r w:rsidRPr="008D7D1E">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C67584" w:rsidRPr="008D7D1E" w:rsidRDefault="00C67584" w:rsidP="00C67584">
      <w:pPr>
        <w:keepNext/>
        <w:spacing w:line="274" w:lineRule="exact"/>
        <w:ind w:firstLine="680"/>
        <w:jc w:val="both"/>
      </w:pPr>
      <w:r w:rsidRPr="008D7D1E">
        <w:t>- компенсацию укорочения конечности.</w:t>
      </w:r>
    </w:p>
    <w:p w:rsidR="00C67584" w:rsidRDefault="00C67584" w:rsidP="00C67584">
      <w:pPr>
        <w:keepNext/>
        <w:spacing w:line="274" w:lineRule="exact"/>
        <w:ind w:firstLine="680"/>
        <w:jc w:val="both"/>
      </w:pPr>
      <w:r>
        <w:t>Качество о</w:t>
      </w:r>
      <w:r w:rsidRPr="003A0E84">
        <w:t>ртопедическ</w:t>
      </w:r>
      <w:r>
        <w:t>ой</w:t>
      </w:r>
      <w:r w:rsidRPr="003A0E84">
        <w:t xml:space="preserve"> обув</w:t>
      </w:r>
      <w:r>
        <w:t>и, маркировка и упаковка, а также условия транспортирования и хранения</w:t>
      </w:r>
      <w:r w:rsidRPr="003A0E84">
        <w:t xml:space="preserve"> должн</w:t>
      </w:r>
      <w:r>
        <w:t>ы</w:t>
      </w:r>
      <w:r w:rsidRPr="003A0E84">
        <w:t xml:space="preserve"> соответствовать требованиям Национального стандарта Российской Федерации ГОСТ Р</w:t>
      </w:r>
      <w:r>
        <w:rPr>
          <w:bCs/>
          <w:kern w:val="36"/>
          <w:lang w:eastAsia="ru-RU"/>
        </w:rPr>
        <w:t>54407-2011 «</w:t>
      </w:r>
      <w:r w:rsidRPr="00304F2A">
        <w:rPr>
          <w:bCs/>
          <w:kern w:val="36"/>
          <w:lang w:eastAsia="ru-RU"/>
        </w:rPr>
        <w:t>Обувь ортопедическая. Общие технические условия</w:t>
      </w:r>
      <w:r>
        <w:rPr>
          <w:bCs/>
          <w:kern w:val="36"/>
          <w:lang w:eastAsia="ru-RU"/>
        </w:rPr>
        <w:t>»</w:t>
      </w:r>
      <w:r w:rsidRPr="003A0E84">
        <w:t>.</w:t>
      </w:r>
    </w:p>
    <w:p w:rsidR="00C67584" w:rsidRPr="003A0E84" w:rsidRDefault="00C67584" w:rsidP="00C67584">
      <w:pPr>
        <w:keepNext/>
        <w:spacing w:line="274" w:lineRule="exact"/>
        <w:ind w:firstLine="680"/>
        <w:jc w:val="both"/>
      </w:pPr>
      <w:r w:rsidRPr="003A0E84">
        <w:t>Ортопедическая обувь должна быть ручного или полумеханического производства.</w:t>
      </w:r>
    </w:p>
    <w:p w:rsidR="00C67584" w:rsidRPr="003A0E84" w:rsidRDefault="00C67584" w:rsidP="00C67584">
      <w:pPr>
        <w:keepNext/>
        <w:spacing w:line="274" w:lineRule="exact"/>
        <w:ind w:firstLine="680"/>
        <w:jc w:val="both"/>
      </w:pPr>
      <w:r w:rsidRPr="003A0E84">
        <w:t>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w:t>
      </w:r>
    </w:p>
    <w:p w:rsidR="00C67584" w:rsidRPr="003A0E84" w:rsidRDefault="00C67584" w:rsidP="00C67584">
      <w:pPr>
        <w:keepNext/>
        <w:spacing w:line="274" w:lineRule="exact"/>
        <w:ind w:firstLine="680"/>
        <w:jc w:val="both"/>
      </w:pPr>
      <w:r w:rsidRPr="003A0E84">
        <w:t>а) специальные жесткие детали:</w:t>
      </w:r>
    </w:p>
    <w:p w:rsidR="00C67584" w:rsidRPr="003A0E84" w:rsidRDefault="00C67584" w:rsidP="00C67584">
      <w:pPr>
        <w:keepNext/>
        <w:spacing w:line="274" w:lineRule="exact"/>
        <w:ind w:firstLine="680"/>
        <w:jc w:val="both"/>
      </w:pPr>
      <w:r w:rsidRPr="003A0E84">
        <w:t xml:space="preserve">- союзка жесткая, </w:t>
      </w:r>
      <w:proofErr w:type="spellStart"/>
      <w:r w:rsidRPr="003A0E84">
        <w:t>полусоюзка</w:t>
      </w:r>
      <w:proofErr w:type="spellEnd"/>
      <w:r w:rsidRPr="003A0E84">
        <w:t xml:space="preserve"> жесткая, </w:t>
      </w:r>
      <w:proofErr w:type="spellStart"/>
      <w:r w:rsidRPr="003A0E84">
        <w:t>берц</w:t>
      </w:r>
      <w:proofErr w:type="spellEnd"/>
      <w:r w:rsidRPr="003A0E84">
        <w:t xml:space="preserve"> жесткий односторонний, </w:t>
      </w:r>
      <w:proofErr w:type="spellStart"/>
      <w:r w:rsidRPr="003A0E84">
        <w:t>берц</w:t>
      </w:r>
      <w:proofErr w:type="spellEnd"/>
      <w:r w:rsidRPr="003A0E84">
        <w:t xml:space="preserve"> жесткий двусторонний, </w:t>
      </w:r>
      <w:proofErr w:type="spellStart"/>
      <w:r w:rsidRPr="003A0E84">
        <w:t>берц</w:t>
      </w:r>
      <w:proofErr w:type="spellEnd"/>
      <w:r w:rsidRPr="003A0E84">
        <w:t xml:space="preserve"> жесткий круговой, задний жесткий </w:t>
      </w:r>
      <w:proofErr w:type="spellStart"/>
      <w:r w:rsidRPr="003A0E84">
        <w:t>берц</w:t>
      </w:r>
      <w:proofErr w:type="spellEnd"/>
      <w:r w:rsidRPr="003A0E84">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C67584" w:rsidRPr="003A0E84" w:rsidRDefault="00C67584" w:rsidP="00C67584">
      <w:pPr>
        <w:keepNext/>
        <w:spacing w:line="274" w:lineRule="exact"/>
        <w:ind w:firstLine="680"/>
        <w:jc w:val="both"/>
      </w:pPr>
      <w:r w:rsidRPr="003A0E84">
        <w:t>б) специальные мягкие детали:</w:t>
      </w:r>
    </w:p>
    <w:p w:rsidR="00C67584" w:rsidRPr="003A0E84" w:rsidRDefault="00C67584" w:rsidP="00C67584">
      <w:pPr>
        <w:keepNext/>
        <w:spacing w:line="274" w:lineRule="exact"/>
        <w:ind w:firstLine="680"/>
        <w:jc w:val="both"/>
      </w:pPr>
      <w:r w:rsidRPr="003A0E84">
        <w:t xml:space="preserve">- боковой внутренний ремень, дополнительная шнуровка, тяги, </w:t>
      </w:r>
      <w:proofErr w:type="spellStart"/>
      <w:r w:rsidRPr="003A0E84">
        <w:t>притяжной</w:t>
      </w:r>
      <w:proofErr w:type="spellEnd"/>
      <w:r w:rsidRPr="003A0E84">
        <w:t xml:space="preserve"> ремень, шнуровка.</w:t>
      </w:r>
    </w:p>
    <w:p w:rsidR="00C67584" w:rsidRPr="003A0E84" w:rsidRDefault="00C67584" w:rsidP="00C67584">
      <w:pPr>
        <w:keepNext/>
        <w:spacing w:line="274" w:lineRule="exact"/>
        <w:ind w:firstLine="680"/>
        <w:jc w:val="both"/>
      </w:pPr>
      <w:r w:rsidRPr="003A0E84">
        <w:t>в) специальные металлические детали:</w:t>
      </w:r>
    </w:p>
    <w:p w:rsidR="00C67584" w:rsidRPr="003A0E84" w:rsidRDefault="00C67584" w:rsidP="00C67584">
      <w:pPr>
        <w:keepNext/>
        <w:spacing w:line="274" w:lineRule="exact"/>
        <w:ind w:firstLine="680"/>
        <w:jc w:val="both"/>
      </w:pPr>
      <w:r w:rsidRPr="003A0E84">
        <w:t>- пластина для ортопедической обуви, шины стальные, планшетки корсетные.</w:t>
      </w:r>
    </w:p>
    <w:p w:rsidR="00C67584" w:rsidRPr="003A0E84" w:rsidRDefault="00C67584" w:rsidP="00C67584">
      <w:pPr>
        <w:keepNext/>
        <w:spacing w:line="274" w:lineRule="exact"/>
        <w:ind w:firstLine="680"/>
        <w:jc w:val="both"/>
      </w:pPr>
      <w:r w:rsidRPr="003A0E84">
        <w:t xml:space="preserve">г) </w:t>
      </w:r>
      <w:proofErr w:type="spellStart"/>
      <w:r w:rsidRPr="003A0E84">
        <w:t>межстелечные</w:t>
      </w:r>
      <w:proofErr w:type="spellEnd"/>
      <w:r w:rsidRPr="003A0E84">
        <w:t xml:space="preserve"> слои:</w:t>
      </w:r>
    </w:p>
    <w:p w:rsidR="00C67584" w:rsidRPr="003A0E84" w:rsidRDefault="00C67584" w:rsidP="00C67584">
      <w:pPr>
        <w:keepNext/>
        <w:spacing w:line="290" w:lineRule="exact"/>
        <w:ind w:firstLine="680"/>
        <w:jc w:val="both"/>
      </w:pPr>
      <w:proofErr w:type="gramStart"/>
      <w:r w:rsidRPr="003A0E84">
        <w:t xml:space="preserve">- выкладка сводов (наружного и внутреннего), вкладка внутреннего свода, косок, супинатор, пронатор, пробка, двойной след. </w:t>
      </w:r>
      <w:proofErr w:type="gramEnd"/>
    </w:p>
    <w:p w:rsidR="00C67584" w:rsidRPr="003A0E84" w:rsidRDefault="00C67584" w:rsidP="00C67584">
      <w:pPr>
        <w:keepNext/>
        <w:spacing w:line="290" w:lineRule="exact"/>
        <w:ind w:firstLine="680"/>
        <w:jc w:val="both"/>
      </w:pPr>
      <w:proofErr w:type="spellStart"/>
      <w:r w:rsidRPr="003A0E84">
        <w:t>Межстелечные</w:t>
      </w:r>
      <w:proofErr w:type="spellEnd"/>
      <w:r w:rsidRPr="003A0E84">
        <w:t xml:space="preserve"> слои должны быть изготовлены в виде единого блока, включающего один или несколько из вышеуказанных элементов.</w:t>
      </w:r>
    </w:p>
    <w:p w:rsidR="00C67584" w:rsidRPr="003A0E84" w:rsidRDefault="00C67584" w:rsidP="00C67584">
      <w:pPr>
        <w:keepNext/>
        <w:spacing w:line="290" w:lineRule="exact"/>
        <w:ind w:firstLine="680"/>
        <w:jc w:val="both"/>
      </w:pPr>
      <w:r w:rsidRPr="003A0E84">
        <w:t>д) специальные детали низа:</w:t>
      </w:r>
    </w:p>
    <w:p w:rsidR="00C67584" w:rsidRPr="003A0E84" w:rsidRDefault="00C67584" w:rsidP="00C67584">
      <w:pPr>
        <w:keepNext/>
        <w:spacing w:line="290" w:lineRule="exact"/>
        <w:ind w:firstLine="680"/>
        <w:jc w:val="both"/>
      </w:pPr>
      <w:r w:rsidRPr="003A0E84">
        <w:t xml:space="preserve">- каблук </w:t>
      </w:r>
      <w:r>
        <w:t>и/или</w:t>
      </w:r>
      <w:r w:rsidRPr="003A0E84">
        <w:t xml:space="preserve"> подошва особой формы;</w:t>
      </w:r>
    </w:p>
    <w:p w:rsidR="00C67584" w:rsidRPr="003A0E84" w:rsidRDefault="00C67584" w:rsidP="00C67584">
      <w:pPr>
        <w:keepNext/>
        <w:spacing w:line="290" w:lineRule="exact"/>
        <w:ind w:firstLine="680"/>
        <w:jc w:val="both"/>
      </w:pPr>
      <w:r w:rsidRPr="003A0E84">
        <w:t>е) прочие специальные детали:</w:t>
      </w:r>
    </w:p>
    <w:p w:rsidR="00C67584" w:rsidRPr="003A0E84" w:rsidRDefault="00C67584" w:rsidP="00C67584">
      <w:pPr>
        <w:keepNext/>
        <w:spacing w:line="290" w:lineRule="exact"/>
        <w:ind w:firstLine="680"/>
        <w:jc w:val="both"/>
      </w:pPr>
      <w:r w:rsidRPr="003A0E84">
        <w:t>- искусственные стопы, передний отдел стопы и искусственный носок (после ампутации стопы).</w:t>
      </w:r>
    </w:p>
    <w:p w:rsidR="00C67584" w:rsidRPr="003A0E84" w:rsidRDefault="00C67584" w:rsidP="00C67584">
      <w:pPr>
        <w:keepNext/>
        <w:spacing w:line="290" w:lineRule="exact"/>
        <w:ind w:firstLine="680"/>
        <w:jc w:val="both"/>
      </w:pPr>
      <w:r w:rsidRPr="003A0E84">
        <w:t>При обработке ортопедической обуви должно предусматриваться несколько примерок.</w:t>
      </w:r>
      <w:r w:rsidRPr="003A0E84">
        <w:tab/>
      </w:r>
    </w:p>
    <w:p w:rsidR="00C67584" w:rsidRDefault="00C67584" w:rsidP="00C67584">
      <w:pPr>
        <w:pStyle w:val="afa"/>
        <w:keepNext/>
        <w:spacing w:before="0" w:after="0"/>
        <w:ind w:firstLine="680"/>
        <w:jc w:val="both"/>
      </w:pPr>
      <w:r w:rsidRPr="003A0E84">
        <w:t xml:space="preserve">Ортопедическая обувь </w:t>
      </w:r>
      <w:r w:rsidRPr="002F6310">
        <w:rPr>
          <w:color w:val="000000"/>
        </w:rPr>
        <w:t>сложная на сохраненную конечность и обувь на протез</w:t>
      </w:r>
      <w:r>
        <w:t xml:space="preserve"> может быть без специальных деталей — с заготовкой верха, конструкция которой учитывает анатомо-функциональные особенности пользователей данной категории.</w:t>
      </w:r>
    </w:p>
    <w:p w:rsidR="00C67584" w:rsidRPr="00BF194C" w:rsidRDefault="00C67584" w:rsidP="00C67584">
      <w:pPr>
        <w:keepNext/>
        <w:shd w:val="clear" w:color="auto" w:fill="FFFFFF"/>
        <w:spacing w:line="290" w:lineRule="exact"/>
        <w:ind w:firstLine="680"/>
        <w:jc w:val="both"/>
        <w:rPr>
          <w:iCs/>
        </w:rPr>
      </w:pPr>
      <w:r w:rsidRPr="00BF194C">
        <w:rPr>
          <w:iCs/>
        </w:rPr>
        <w:t xml:space="preserve">Работы </w:t>
      </w:r>
      <w:r w:rsidRPr="00B00A0A">
        <w:rPr>
          <w:bCs/>
        </w:rPr>
        <w:t xml:space="preserve">по изготовлению </w:t>
      </w:r>
      <w:r w:rsidRPr="00B00A0A">
        <w:rPr>
          <w:rFonts w:eastAsia="Lucida Sans Unicode" w:cs="Times New Roman CYR"/>
          <w:iCs/>
          <w:color w:val="000000"/>
          <w:spacing w:val="2"/>
        </w:rPr>
        <w:t xml:space="preserve">ортопедической обуви </w:t>
      </w:r>
      <w:r w:rsidRPr="00BF194C">
        <w:rPr>
          <w:iCs/>
        </w:rPr>
        <w:t>должны выполняться с применением различных способов подгонки (по обмерам, по обмерам и слепкам, по обмерам с подгонкой колодки).</w:t>
      </w:r>
    </w:p>
    <w:p w:rsidR="00C67584" w:rsidRDefault="00C67584" w:rsidP="00C67584">
      <w:pPr>
        <w:pStyle w:val="afa"/>
        <w:keepNext/>
        <w:spacing w:before="0" w:after="0"/>
        <w:ind w:firstLine="680"/>
        <w:jc w:val="both"/>
      </w:pPr>
      <w:r>
        <w:t>Обувь по конструкции должна соответствовать своему функциональному назначению.</w:t>
      </w:r>
    </w:p>
    <w:p w:rsidR="00C67584" w:rsidRPr="003A0E84" w:rsidRDefault="00C67584" w:rsidP="00C67584">
      <w:pPr>
        <w:keepNext/>
        <w:spacing w:line="290" w:lineRule="exact"/>
        <w:ind w:firstLine="680"/>
        <w:jc w:val="both"/>
      </w:pPr>
      <w:r w:rsidRPr="003A0E84">
        <w:t>Ортопедическая обувь должна быть устойчива к климатическим воздействиям  (колебания температур, атмосферные осадки, вода, пыль).</w:t>
      </w:r>
    </w:p>
    <w:p w:rsidR="00C67584" w:rsidRPr="003A0E84" w:rsidRDefault="00C67584" w:rsidP="00C67584">
      <w:pPr>
        <w:keepNext/>
        <w:spacing w:line="290" w:lineRule="exact"/>
        <w:ind w:firstLine="680"/>
        <w:jc w:val="both"/>
      </w:pPr>
      <w:r w:rsidRPr="003A0E84">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C67584" w:rsidRDefault="00C67584" w:rsidP="00C67584">
      <w:pPr>
        <w:pStyle w:val="afa"/>
        <w:keepNext/>
        <w:spacing w:before="0" w:after="0"/>
        <w:ind w:firstLine="680"/>
        <w:jc w:val="both"/>
      </w:pPr>
      <w:r>
        <w:t>Обувь должна быть изготовлена из материалов, безопасных для здоровья пользователя.</w:t>
      </w:r>
    </w:p>
    <w:p w:rsidR="00C67584" w:rsidRPr="003A0E84" w:rsidRDefault="00C67584" w:rsidP="00C67584">
      <w:pPr>
        <w:keepNext/>
        <w:spacing w:line="290" w:lineRule="exact"/>
        <w:ind w:firstLine="680"/>
        <w:jc w:val="both"/>
      </w:pPr>
      <w:r w:rsidRPr="003A0E84">
        <w:t>Ортопедическая обувь должна изготавливаться по индивидуальным заказам инвалидов и отдельных категорий граждан из числа ветеранов.</w:t>
      </w:r>
    </w:p>
    <w:p w:rsidR="00C67584" w:rsidRDefault="00C67584" w:rsidP="00C67584">
      <w:pPr>
        <w:pStyle w:val="afa"/>
        <w:keepNext/>
        <w:spacing w:before="0" w:after="0" w:line="250" w:lineRule="exact"/>
        <w:ind w:firstLine="680"/>
      </w:pPr>
      <w:r>
        <w:t xml:space="preserve">Обувь должна быть </w:t>
      </w:r>
      <w:proofErr w:type="spellStart"/>
      <w:r>
        <w:t>ремонтопригодной</w:t>
      </w:r>
      <w:proofErr w:type="spellEnd"/>
      <w:r>
        <w:t xml:space="preserve"> в течение срока службы. </w:t>
      </w:r>
    </w:p>
    <w:p w:rsidR="00C67584" w:rsidRPr="003A0E84" w:rsidRDefault="00C67584" w:rsidP="00C67584">
      <w:pPr>
        <w:keepNext/>
        <w:spacing w:line="290" w:lineRule="exact"/>
        <w:ind w:firstLine="680"/>
        <w:jc w:val="both"/>
        <w:rPr>
          <w:rStyle w:val="6"/>
          <w:color w:val="000000"/>
          <w:spacing w:val="2"/>
        </w:rPr>
      </w:pPr>
      <w:r w:rsidRPr="003A0E84">
        <w:t>Передача ортопедической обуви инвалидам и отдельным категориям граждан из числа ветеранов должна осуществляться в упаковке, обеспечивающей сохранность ортопедической обуви во время перевозки и соответствующей стандартам и техническим требованиям.</w:t>
      </w:r>
    </w:p>
    <w:p w:rsidR="00C67584" w:rsidRDefault="00C67584" w:rsidP="00C67584">
      <w:pPr>
        <w:keepNext/>
        <w:ind w:firstLine="735"/>
        <w:jc w:val="both"/>
      </w:pPr>
      <w:r>
        <w:lastRenderedPageBreak/>
        <w:t>Изделия должны иметь действующие регистрационные удостоверения, сертификат соответствия, либо декларацию о соответствии</w:t>
      </w:r>
      <w:r>
        <w:rPr>
          <w:rFonts w:ascii="Times New Roman CYR" w:eastAsia="Times New Roman CYR" w:hAnsi="Times New Roman CYR" w:cs="Times New Roman CYR"/>
          <w:iCs/>
        </w:rPr>
        <w:t>, если регистрация и подтверждение соответствия предусмотрены действующим законодательством</w:t>
      </w:r>
      <w:r>
        <w:t>.</w:t>
      </w:r>
    </w:p>
    <w:p w:rsidR="00C67584" w:rsidRPr="003A0E84" w:rsidRDefault="00C67584" w:rsidP="00C67584">
      <w:pPr>
        <w:keepNext/>
        <w:shd w:val="clear" w:color="auto" w:fill="FFFFFF"/>
        <w:spacing w:line="290" w:lineRule="exact"/>
        <w:ind w:firstLine="680"/>
        <w:jc w:val="both"/>
        <w:rPr>
          <w:rStyle w:val="6"/>
          <w:color w:val="000000"/>
          <w:spacing w:val="2"/>
        </w:rPr>
      </w:pPr>
      <w:proofErr w:type="gramStart"/>
      <w:r w:rsidRPr="003A0E84">
        <w:rPr>
          <w:rStyle w:val="6"/>
          <w:color w:val="000000"/>
          <w:spacing w:val="2"/>
        </w:rPr>
        <w:t xml:space="preserve">Работы </w:t>
      </w:r>
      <w:r w:rsidRPr="00B00A0A">
        <w:rPr>
          <w:bCs/>
        </w:rPr>
        <w:t xml:space="preserve">по изготовлению </w:t>
      </w:r>
      <w:r w:rsidRPr="00B00A0A">
        <w:rPr>
          <w:rFonts w:eastAsia="Lucida Sans Unicode" w:cs="Times New Roman CYR"/>
          <w:iCs/>
          <w:color w:val="000000"/>
          <w:spacing w:val="2"/>
        </w:rPr>
        <w:t>ортопедической обуви для обеспечения</w:t>
      </w:r>
      <w:r w:rsidRPr="00B00A0A">
        <w:rPr>
          <w:rFonts w:eastAsia="Lucida Sans Unicode" w:cs="Times New Roman CYR"/>
          <w:iCs/>
          <w:color w:val="000000"/>
          <w:spacing w:val="-2"/>
        </w:rPr>
        <w:t xml:space="preserve"> инвалидов и отдельных категорий граждан из числа ветеранов</w:t>
      </w:r>
      <w:r w:rsidRPr="003A0E84">
        <w:rPr>
          <w:rStyle w:val="6"/>
          <w:color w:val="000000"/>
          <w:spacing w:val="2"/>
        </w:rPr>
        <w:t>следует считать эффективно исполненными, если у инвалидов и отдельных категорий граждан из числа ветеранов частично или полностью восстановлена опорная и двигательная функции стопы, созданы условия для предупреждения развития деформации или благоприятного течения болезни, должны быть выполнены с надлежащим качеством и в установленные сроки.</w:t>
      </w:r>
      <w:proofErr w:type="gramEnd"/>
    </w:p>
    <w:p w:rsidR="00C67584" w:rsidRPr="00640089" w:rsidRDefault="00C67584" w:rsidP="00C67584">
      <w:pPr>
        <w:keepNext/>
        <w:shd w:val="clear" w:color="auto" w:fill="FFFFFF"/>
        <w:ind w:firstLine="680"/>
        <w:jc w:val="both"/>
      </w:pPr>
      <w:r w:rsidRPr="00153736">
        <w:rPr>
          <w:rFonts w:eastAsia="Calibri"/>
          <w:b/>
        </w:rPr>
        <w:t>Гарантия:</w:t>
      </w:r>
      <w:r w:rsidRPr="00640089">
        <w:t xml:space="preserve">Исполнитель </w:t>
      </w:r>
      <w:r>
        <w:t xml:space="preserve">должен </w:t>
      </w:r>
      <w:r w:rsidRPr="00640089">
        <w:t>гарантир</w:t>
      </w:r>
      <w:r>
        <w:t>овать</w:t>
      </w:r>
      <w:r w:rsidRPr="00640089">
        <w:t>, что протезно-ортопедические изделия являются новыми, и не будут иметь дефектов, связанных с разработкой, материалами или качеством изготовления, либо проявляющихся в результате действия или упущения Исполнителем при нормальном использовании в обычных условиях.</w:t>
      </w:r>
    </w:p>
    <w:p w:rsidR="00C67584" w:rsidRPr="003A0E84" w:rsidRDefault="00C67584" w:rsidP="00C67584">
      <w:pPr>
        <w:keepNext/>
        <w:shd w:val="clear" w:color="auto" w:fill="FFFFFF"/>
        <w:ind w:firstLine="680"/>
        <w:jc w:val="both"/>
        <w:rPr>
          <w:rStyle w:val="6"/>
        </w:rPr>
      </w:pPr>
      <w:r w:rsidRPr="003A0E84">
        <w:rPr>
          <w:rStyle w:val="6"/>
        </w:rPr>
        <w:t xml:space="preserve">Максимальный срок гарантии </w:t>
      </w:r>
      <w:r>
        <w:rPr>
          <w:rStyle w:val="6"/>
        </w:rPr>
        <w:t xml:space="preserve">качества на </w:t>
      </w:r>
      <w:r w:rsidRPr="003A0E84">
        <w:rPr>
          <w:rStyle w:val="6"/>
        </w:rPr>
        <w:t>ортопедическ</w:t>
      </w:r>
      <w:r>
        <w:rPr>
          <w:rStyle w:val="6"/>
        </w:rPr>
        <w:t>ую</w:t>
      </w:r>
      <w:r w:rsidRPr="003A0E84">
        <w:rPr>
          <w:rStyle w:val="6"/>
        </w:rPr>
        <w:t xml:space="preserve"> обув</w:t>
      </w:r>
      <w:r>
        <w:rPr>
          <w:rStyle w:val="6"/>
        </w:rPr>
        <w:t>ь</w:t>
      </w:r>
      <w:r w:rsidRPr="003A0E84">
        <w:rPr>
          <w:rStyle w:val="6"/>
        </w:rPr>
        <w:t xml:space="preserve"> устанавливается </w:t>
      </w:r>
      <w:proofErr w:type="gramStart"/>
      <w:r w:rsidRPr="003A0E84">
        <w:rPr>
          <w:rStyle w:val="6"/>
          <w:color w:val="000000"/>
          <w:spacing w:val="2"/>
        </w:rPr>
        <w:t>с даты подписания</w:t>
      </w:r>
      <w:proofErr w:type="gramEnd"/>
      <w:r w:rsidRPr="003A0E84">
        <w:rPr>
          <w:rStyle w:val="6"/>
          <w:color w:val="000000"/>
          <w:spacing w:val="2"/>
        </w:rPr>
        <w:t xml:space="preserve"> Акта о приемке работ Получателем</w:t>
      </w:r>
      <w:r w:rsidRPr="003A0E84">
        <w:rPr>
          <w:rStyle w:val="6"/>
        </w:rPr>
        <w:t xml:space="preserve"> или начала сезона и </w:t>
      </w:r>
      <w:r>
        <w:rPr>
          <w:rStyle w:val="6"/>
        </w:rPr>
        <w:t xml:space="preserve">должен </w:t>
      </w:r>
      <w:r w:rsidRPr="003A0E84">
        <w:rPr>
          <w:rStyle w:val="6"/>
        </w:rPr>
        <w:t>составля</w:t>
      </w:r>
      <w:r>
        <w:rPr>
          <w:rStyle w:val="6"/>
        </w:rPr>
        <w:t>ть</w:t>
      </w:r>
      <w:r w:rsidRPr="003A0E84">
        <w:rPr>
          <w:rStyle w:val="6"/>
        </w:rPr>
        <w:t xml:space="preserve"> не менее 70 дней.</w:t>
      </w:r>
    </w:p>
    <w:p w:rsidR="00C67584" w:rsidRDefault="00C67584" w:rsidP="00C67584">
      <w:pPr>
        <w:keepNext/>
        <w:shd w:val="clear" w:color="auto" w:fill="FFFFFF"/>
        <w:ind w:firstLine="680"/>
        <w:jc w:val="both"/>
      </w:pPr>
      <w:r w:rsidRPr="003A0E84">
        <w:t>Начало сезона определяется в соответствии с законом «О защите прав потребителей». В течение указанного срока Исполнитель производит ремонт или безвозмездную замену обуви, преждевременно вышедшей из строя не по вине инвалид</w:t>
      </w:r>
      <w:r>
        <w:t>а</w:t>
      </w:r>
      <w:r w:rsidRPr="003A0E84">
        <w:t>.</w:t>
      </w:r>
    </w:p>
    <w:p w:rsidR="00C67584" w:rsidRPr="00640089" w:rsidRDefault="00C67584" w:rsidP="00C67584">
      <w:pPr>
        <w:keepNext/>
        <w:shd w:val="clear" w:color="auto" w:fill="FFFFFF"/>
        <w:ind w:firstLine="680"/>
        <w:jc w:val="both"/>
      </w:pPr>
      <w:r w:rsidRPr="00640089">
        <w:t xml:space="preserve">Замена </w:t>
      </w:r>
      <w:r w:rsidRPr="00640089">
        <w:rPr>
          <w:color w:val="000000"/>
        </w:rPr>
        <w:t>ортопедической обуви</w:t>
      </w:r>
      <w:r w:rsidRPr="00640089">
        <w:t xml:space="preserve">, имеющей скрытые недостатки, на аналогичную </w:t>
      </w:r>
      <w:r>
        <w:t xml:space="preserve">обувь </w:t>
      </w:r>
      <w:r w:rsidRPr="00640089">
        <w:t xml:space="preserve">надлежащего качества или ее ремонт за счет собственных средств </w:t>
      </w:r>
      <w:r>
        <w:t xml:space="preserve">должен </w:t>
      </w:r>
      <w:r w:rsidRPr="00640089">
        <w:t>производит</w:t>
      </w:r>
      <w:r>
        <w:t>ь</w:t>
      </w:r>
      <w:r w:rsidRPr="00640089">
        <w:t xml:space="preserve">ся Исполнителем в течение 30 дней </w:t>
      </w:r>
      <w:proofErr w:type="gramStart"/>
      <w:r w:rsidRPr="00640089">
        <w:t>с даты обращения</w:t>
      </w:r>
      <w:proofErr w:type="gramEnd"/>
      <w:r w:rsidRPr="00640089">
        <w:t xml:space="preserve"> Получателя.</w:t>
      </w:r>
    </w:p>
    <w:p w:rsidR="00C67584" w:rsidRPr="00640089" w:rsidRDefault="00C67584" w:rsidP="00C67584">
      <w:pPr>
        <w:keepNext/>
        <w:shd w:val="clear" w:color="auto" w:fill="FFFFFF"/>
        <w:ind w:firstLine="680"/>
        <w:jc w:val="both"/>
        <w:rPr>
          <w:color w:val="000000"/>
          <w:spacing w:val="-2"/>
        </w:rPr>
      </w:pPr>
      <w:r w:rsidRPr="00640089">
        <w:t>Если протезно-ортопедическое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C67584" w:rsidRPr="00831E3A" w:rsidRDefault="00C67584" w:rsidP="00C67584">
      <w:pPr>
        <w:keepNext/>
        <w:shd w:val="clear" w:color="auto" w:fill="FFFFFF"/>
        <w:tabs>
          <w:tab w:val="left" w:pos="1387"/>
        </w:tabs>
        <w:suppressAutoHyphens w:val="0"/>
        <w:ind w:firstLine="680"/>
        <w:jc w:val="both"/>
        <w:rPr>
          <w:color w:val="000000"/>
          <w:spacing w:val="-2"/>
        </w:rPr>
      </w:pPr>
      <w:r w:rsidRPr="004F5919">
        <w:rPr>
          <w:color w:val="000000"/>
          <w:spacing w:val="-2"/>
        </w:rPr>
        <w:t xml:space="preserve">Срок службы устанавливается </w:t>
      </w:r>
      <w:proofErr w:type="gramStart"/>
      <w:r w:rsidRPr="004F5919">
        <w:rPr>
          <w:rStyle w:val="6"/>
          <w:color w:val="000000"/>
          <w:spacing w:val="2"/>
        </w:rPr>
        <w:t>с даты подписания</w:t>
      </w:r>
      <w:proofErr w:type="gramEnd"/>
      <w:r w:rsidRPr="004F5919">
        <w:rPr>
          <w:rStyle w:val="6"/>
          <w:color w:val="000000"/>
          <w:spacing w:val="2"/>
        </w:rPr>
        <w:t xml:space="preserve"> Акта о приемке работ Получателем и </w:t>
      </w:r>
      <w:r>
        <w:rPr>
          <w:rStyle w:val="6"/>
          <w:color w:val="000000"/>
          <w:spacing w:val="2"/>
        </w:rPr>
        <w:t xml:space="preserve">должен </w:t>
      </w:r>
      <w:r w:rsidRPr="004F5919">
        <w:rPr>
          <w:rStyle w:val="6"/>
          <w:color w:val="000000"/>
          <w:spacing w:val="2"/>
        </w:rPr>
        <w:t>составля</w:t>
      </w:r>
      <w:r>
        <w:rPr>
          <w:rStyle w:val="6"/>
          <w:color w:val="000000"/>
          <w:spacing w:val="2"/>
        </w:rPr>
        <w:t>ть</w:t>
      </w:r>
      <w:r w:rsidRPr="004F5919">
        <w:rPr>
          <w:color w:val="000000"/>
          <w:spacing w:val="-2"/>
        </w:rPr>
        <w:t xml:space="preserve"> не менее 6 месяцев</w:t>
      </w:r>
      <w:r>
        <w:rPr>
          <w:color w:val="000000"/>
          <w:spacing w:val="-2"/>
        </w:rPr>
        <w:t xml:space="preserve"> для </w:t>
      </w:r>
      <w:r w:rsidRPr="00831E3A">
        <w:rPr>
          <w:color w:val="000000"/>
        </w:rPr>
        <w:t>ортопедической обуви сложной (для взрослых) и ортопедической обуви сложной на аппарат и не менее 12 месяцев для ортопедической обуви сложной на сохраненную конечность и обув</w:t>
      </w:r>
      <w:r>
        <w:rPr>
          <w:color w:val="000000"/>
        </w:rPr>
        <w:t>и</w:t>
      </w:r>
      <w:r w:rsidRPr="00831E3A">
        <w:rPr>
          <w:color w:val="000000"/>
        </w:rPr>
        <w:t xml:space="preserve"> на протез</w:t>
      </w:r>
      <w:r w:rsidRPr="00831E3A">
        <w:rPr>
          <w:color w:val="000000"/>
          <w:spacing w:val="-2"/>
        </w:rPr>
        <w:t>.</w:t>
      </w:r>
    </w:p>
    <w:p w:rsidR="00C67584" w:rsidRDefault="00C67584" w:rsidP="00C67584">
      <w:pPr>
        <w:pStyle w:val="af4"/>
        <w:keepNext/>
        <w:numPr>
          <w:ilvl w:val="0"/>
          <w:numId w:val="5"/>
        </w:numPr>
        <w:suppressAutoHyphens w:val="0"/>
        <w:ind w:firstLine="709"/>
        <w:jc w:val="both"/>
        <w:rPr>
          <w:color w:val="000000"/>
          <w:spacing w:val="-2"/>
        </w:rPr>
      </w:pPr>
      <w:r w:rsidRPr="009949C0">
        <w:rPr>
          <w:color w:val="000000"/>
          <w:spacing w:val="-2"/>
        </w:rPr>
        <w:t xml:space="preserve">В соответствии с приказомМинтруда России от 13.02.2018г. № 85н «Об утверждении Сроков пользования техническими средствами реабилитации, протезами и протезно-ортопедическими изделиями до их замены» сроки пользования техническими средствами реабилитации, протезами и протезно-ортопедическими изделиями (далее – ТСР) исчисляются </w:t>
      </w:r>
      <w:proofErr w:type="gramStart"/>
      <w:r w:rsidRPr="009949C0">
        <w:rPr>
          <w:color w:val="000000"/>
          <w:spacing w:val="-2"/>
        </w:rPr>
        <w:t>с даты предоставления</w:t>
      </w:r>
      <w:proofErr w:type="gramEnd"/>
      <w:r w:rsidRPr="009949C0">
        <w:rPr>
          <w:color w:val="000000"/>
          <w:spacing w:val="-2"/>
        </w:rPr>
        <w:t xml:space="preserve"> его инвалиду, ветерану.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установленных изготовителем Т</w:t>
      </w:r>
      <w:proofErr w:type="gramStart"/>
      <w:r w:rsidRPr="009949C0">
        <w:rPr>
          <w:color w:val="000000"/>
          <w:spacing w:val="-2"/>
          <w:lang w:val="en-US"/>
        </w:rPr>
        <w:t>C</w:t>
      </w:r>
      <w:proofErr w:type="gramEnd"/>
      <w:r w:rsidRPr="009949C0">
        <w:rPr>
          <w:color w:val="000000"/>
          <w:spacing w:val="-2"/>
        </w:rPr>
        <w:t xml:space="preserve">Р. </w:t>
      </w:r>
    </w:p>
    <w:p w:rsidR="00C67584" w:rsidRDefault="00C67584" w:rsidP="00C67584">
      <w:pPr>
        <w:keepNext/>
        <w:suppressAutoHyphens w:val="0"/>
        <w:ind w:firstLine="709"/>
        <w:jc w:val="both"/>
        <w:rPr>
          <w:color w:val="000000"/>
          <w:spacing w:val="-2"/>
        </w:rPr>
      </w:pPr>
    </w:p>
    <w:tbl>
      <w:tblPr>
        <w:tblW w:w="104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2"/>
        <w:gridCol w:w="7182"/>
        <w:gridCol w:w="1134"/>
      </w:tblGrid>
      <w:tr w:rsidR="00C67584" w:rsidRPr="00AD6917" w:rsidTr="00C67584">
        <w:trPr>
          <w:trHeight w:val="414"/>
        </w:trPr>
        <w:tc>
          <w:tcPr>
            <w:tcW w:w="2132" w:type="dxa"/>
            <w:shd w:val="clear" w:color="auto" w:fill="auto"/>
            <w:vAlign w:val="center"/>
          </w:tcPr>
          <w:p w:rsidR="00C67584" w:rsidRPr="00AD6917" w:rsidRDefault="00C67584" w:rsidP="00513A2C">
            <w:pPr>
              <w:keepNext/>
              <w:jc w:val="center"/>
              <w:rPr>
                <w:bCs/>
                <w:color w:val="000000"/>
                <w:sz w:val="20"/>
                <w:szCs w:val="20"/>
              </w:rPr>
            </w:pPr>
            <w:r w:rsidRPr="00AD6917">
              <w:rPr>
                <w:bCs/>
                <w:color w:val="000000"/>
                <w:sz w:val="20"/>
                <w:szCs w:val="20"/>
              </w:rPr>
              <w:t xml:space="preserve">Наименование </w:t>
            </w:r>
            <w:r>
              <w:rPr>
                <w:bCs/>
                <w:color w:val="000000"/>
                <w:sz w:val="20"/>
                <w:szCs w:val="20"/>
              </w:rPr>
              <w:t>изделия</w:t>
            </w:r>
          </w:p>
        </w:tc>
        <w:tc>
          <w:tcPr>
            <w:tcW w:w="7182" w:type="dxa"/>
            <w:vAlign w:val="center"/>
          </w:tcPr>
          <w:p w:rsidR="00C67584" w:rsidRPr="00AD6917" w:rsidRDefault="00C67584" w:rsidP="00513A2C">
            <w:pPr>
              <w:keepNext/>
              <w:snapToGrid w:val="0"/>
              <w:jc w:val="center"/>
              <w:rPr>
                <w:bCs/>
                <w:color w:val="000000"/>
                <w:sz w:val="20"/>
                <w:szCs w:val="20"/>
              </w:rPr>
            </w:pPr>
            <w:r w:rsidRPr="00AD6917">
              <w:rPr>
                <w:bCs/>
                <w:color w:val="000000"/>
                <w:sz w:val="20"/>
                <w:szCs w:val="20"/>
              </w:rPr>
              <w:t>Характеристики работ</w:t>
            </w:r>
          </w:p>
        </w:tc>
        <w:tc>
          <w:tcPr>
            <w:tcW w:w="1134" w:type="dxa"/>
            <w:shd w:val="clear" w:color="auto" w:fill="auto"/>
            <w:vAlign w:val="center"/>
          </w:tcPr>
          <w:p w:rsidR="00C67584" w:rsidRPr="00AD6917" w:rsidRDefault="00C67584" w:rsidP="00513A2C">
            <w:pPr>
              <w:keepNext/>
              <w:snapToGrid w:val="0"/>
              <w:jc w:val="center"/>
              <w:rPr>
                <w:bCs/>
                <w:color w:val="000000"/>
                <w:sz w:val="20"/>
                <w:szCs w:val="20"/>
              </w:rPr>
            </w:pPr>
            <w:r w:rsidRPr="00AD6917">
              <w:rPr>
                <w:bCs/>
                <w:color w:val="000000"/>
                <w:sz w:val="20"/>
                <w:szCs w:val="20"/>
              </w:rPr>
              <w:t xml:space="preserve">Объем, </w:t>
            </w:r>
            <w:r>
              <w:rPr>
                <w:bCs/>
                <w:color w:val="000000"/>
                <w:sz w:val="20"/>
                <w:szCs w:val="20"/>
              </w:rPr>
              <w:t>шт.</w:t>
            </w:r>
          </w:p>
        </w:tc>
      </w:tr>
      <w:tr w:rsidR="001336A9" w:rsidRPr="007F775B" w:rsidTr="001336A9">
        <w:trPr>
          <w:trHeight w:val="75"/>
        </w:trPr>
        <w:tc>
          <w:tcPr>
            <w:tcW w:w="2132" w:type="dxa"/>
            <w:shd w:val="clear" w:color="auto" w:fill="auto"/>
          </w:tcPr>
          <w:p w:rsidR="001336A9" w:rsidRPr="00831E3A" w:rsidRDefault="001336A9" w:rsidP="00513A2C">
            <w:pPr>
              <w:rPr>
                <w:color w:val="000000"/>
                <w:sz w:val="22"/>
                <w:szCs w:val="22"/>
              </w:rPr>
            </w:pPr>
            <w:r w:rsidRPr="00831E3A">
              <w:rPr>
                <w:color w:val="000000"/>
                <w:sz w:val="22"/>
                <w:szCs w:val="22"/>
              </w:rPr>
              <w:t>Ортопедическая обувь сложная на утепленной подкладке (для взрослых)</w:t>
            </w:r>
          </w:p>
        </w:tc>
        <w:tc>
          <w:tcPr>
            <w:tcW w:w="7182" w:type="dxa"/>
          </w:tcPr>
          <w:p w:rsidR="001336A9" w:rsidRPr="002F6310" w:rsidRDefault="001336A9" w:rsidP="00513A2C">
            <w:pPr>
              <w:keepNext/>
              <w:rPr>
                <w:b/>
                <w:bCs/>
                <w:sz w:val="21"/>
                <w:szCs w:val="21"/>
                <w:lang w:eastAsia="ru-RU"/>
              </w:rPr>
            </w:pPr>
            <w:r w:rsidRPr="002F6310">
              <w:rPr>
                <w:b/>
                <w:bCs/>
                <w:sz w:val="21"/>
                <w:szCs w:val="21"/>
                <w:lang w:eastAsia="ru-RU"/>
              </w:rPr>
              <w:t xml:space="preserve">Мужская, женская (сапожки, ботинки, полуботинки): </w:t>
            </w:r>
          </w:p>
          <w:p w:rsidR="001336A9" w:rsidRPr="002F6310" w:rsidRDefault="001336A9" w:rsidP="00513A2C">
            <w:pPr>
              <w:keepNext/>
              <w:rPr>
                <w:bCs/>
                <w:sz w:val="21"/>
                <w:szCs w:val="21"/>
                <w:lang w:eastAsia="ru-RU"/>
              </w:rPr>
            </w:pPr>
            <w:r w:rsidRPr="002F6310">
              <w:rPr>
                <w:bCs/>
                <w:sz w:val="21"/>
                <w:szCs w:val="21"/>
                <w:lang w:eastAsia="ru-RU"/>
              </w:rPr>
              <w:t xml:space="preserve">-  с супинатором или пронатором, или невысокой боковой поддержкой; </w:t>
            </w:r>
          </w:p>
          <w:p w:rsidR="001336A9" w:rsidRPr="002F6310" w:rsidRDefault="001336A9" w:rsidP="00513A2C">
            <w:pPr>
              <w:keepNext/>
              <w:rPr>
                <w:bCs/>
                <w:sz w:val="21"/>
                <w:szCs w:val="21"/>
                <w:lang w:eastAsia="ru-RU"/>
              </w:rPr>
            </w:pPr>
            <w:r w:rsidRPr="002F6310">
              <w:rPr>
                <w:bCs/>
                <w:sz w:val="21"/>
                <w:szCs w:val="21"/>
                <w:lang w:eastAsia="ru-RU"/>
              </w:rPr>
              <w:t xml:space="preserve">- на укорочение; </w:t>
            </w:r>
          </w:p>
          <w:p w:rsidR="001336A9" w:rsidRPr="002F6310" w:rsidRDefault="001336A9" w:rsidP="00513A2C">
            <w:pPr>
              <w:keepNext/>
              <w:rPr>
                <w:bCs/>
                <w:sz w:val="21"/>
                <w:szCs w:val="21"/>
                <w:lang w:eastAsia="ru-RU"/>
              </w:rPr>
            </w:pPr>
            <w:r w:rsidRPr="002F6310">
              <w:rPr>
                <w:bCs/>
                <w:sz w:val="21"/>
                <w:szCs w:val="21"/>
                <w:lang w:eastAsia="ru-RU"/>
              </w:rPr>
              <w:t xml:space="preserve">- на слоновую стопу; </w:t>
            </w:r>
          </w:p>
          <w:p w:rsidR="001336A9" w:rsidRPr="002F6310" w:rsidRDefault="001336A9" w:rsidP="00513A2C">
            <w:pPr>
              <w:keepNext/>
              <w:rPr>
                <w:bCs/>
                <w:sz w:val="21"/>
                <w:szCs w:val="21"/>
                <w:lang w:eastAsia="ru-RU"/>
              </w:rPr>
            </w:pPr>
            <w:r w:rsidRPr="002F6310">
              <w:rPr>
                <w:bCs/>
                <w:sz w:val="21"/>
                <w:szCs w:val="21"/>
                <w:lang w:eastAsia="ru-RU"/>
              </w:rPr>
              <w:t xml:space="preserve">- с </w:t>
            </w:r>
            <w:proofErr w:type="spellStart"/>
            <w:r w:rsidRPr="002F6310">
              <w:rPr>
                <w:bCs/>
                <w:sz w:val="21"/>
                <w:szCs w:val="21"/>
                <w:lang w:eastAsia="ru-RU"/>
              </w:rPr>
              <w:t>полукорсетом</w:t>
            </w:r>
            <w:proofErr w:type="spellEnd"/>
            <w:r w:rsidRPr="002F6310">
              <w:rPr>
                <w:bCs/>
                <w:sz w:val="21"/>
                <w:szCs w:val="21"/>
                <w:lang w:eastAsia="ru-RU"/>
              </w:rPr>
              <w:t xml:space="preserve"> или жесткими берцами, или высокой боковой поддержкой; </w:t>
            </w:r>
          </w:p>
          <w:p w:rsidR="001336A9" w:rsidRPr="002F6310" w:rsidRDefault="001336A9" w:rsidP="00513A2C">
            <w:pPr>
              <w:keepNext/>
              <w:rPr>
                <w:bCs/>
                <w:sz w:val="21"/>
                <w:szCs w:val="21"/>
                <w:lang w:eastAsia="ru-RU"/>
              </w:rPr>
            </w:pPr>
            <w:r w:rsidRPr="002F6310">
              <w:rPr>
                <w:bCs/>
                <w:sz w:val="21"/>
                <w:szCs w:val="21"/>
                <w:lang w:eastAsia="ru-RU"/>
              </w:rPr>
              <w:t xml:space="preserve">- на </w:t>
            </w:r>
            <w:proofErr w:type="spellStart"/>
            <w:r w:rsidRPr="002F6310">
              <w:rPr>
                <w:bCs/>
                <w:sz w:val="21"/>
                <w:szCs w:val="21"/>
                <w:lang w:eastAsia="ru-RU"/>
              </w:rPr>
              <w:t>сложнодеформированную</w:t>
            </w:r>
            <w:proofErr w:type="spellEnd"/>
            <w:r w:rsidRPr="002F6310">
              <w:rPr>
                <w:bCs/>
                <w:sz w:val="21"/>
                <w:szCs w:val="21"/>
                <w:lang w:eastAsia="ru-RU"/>
              </w:rPr>
              <w:t xml:space="preserve"> стопу (конскую, </w:t>
            </w:r>
            <w:proofErr w:type="spellStart"/>
            <w:r w:rsidRPr="002F6310">
              <w:rPr>
                <w:bCs/>
                <w:sz w:val="21"/>
                <w:szCs w:val="21"/>
                <w:lang w:eastAsia="ru-RU"/>
              </w:rPr>
              <w:t>эквиноварусную</w:t>
            </w:r>
            <w:proofErr w:type="spellEnd"/>
            <w:r w:rsidRPr="002F6310">
              <w:rPr>
                <w:bCs/>
                <w:sz w:val="21"/>
                <w:szCs w:val="21"/>
                <w:lang w:eastAsia="ru-RU"/>
              </w:rPr>
              <w:t xml:space="preserve">, </w:t>
            </w:r>
            <w:proofErr w:type="spellStart"/>
            <w:r w:rsidRPr="002F6310">
              <w:rPr>
                <w:bCs/>
                <w:sz w:val="21"/>
                <w:szCs w:val="21"/>
                <w:lang w:eastAsia="ru-RU"/>
              </w:rPr>
              <w:t>половарусную</w:t>
            </w:r>
            <w:proofErr w:type="spellEnd"/>
            <w:r w:rsidRPr="002F6310">
              <w:rPr>
                <w:bCs/>
                <w:sz w:val="21"/>
                <w:szCs w:val="21"/>
                <w:lang w:eastAsia="ru-RU"/>
              </w:rPr>
              <w:t xml:space="preserve">, при косолапости); </w:t>
            </w:r>
          </w:p>
          <w:p w:rsidR="001336A9" w:rsidRPr="002F6310" w:rsidRDefault="001336A9" w:rsidP="00513A2C">
            <w:pPr>
              <w:keepNext/>
              <w:rPr>
                <w:bCs/>
                <w:sz w:val="21"/>
                <w:szCs w:val="21"/>
                <w:lang w:eastAsia="ru-RU"/>
              </w:rPr>
            </w:pPr>
            <w:r w:rsidRPr="002F6310">
              <w:rPr>
                <w:bCs/>
                <w:sz w:val="21"/>
                <w:szCs w:val="21"/>
                <w:lang w:eastAsia="ru-RU"/>
              </w:rPr>
              <w:t xml:space="preserve">- на </w:t>
            </w:r>
            <w:proofErr w:type="spellStart"/>
            <w:r w:rsidRPr="002F6310">
              <w:rPr>
                <w:bCs/>
                <w:sz w:val="21"/>
                <w:szCs w:val="21"/>
                <w:lang w:eastAsia="ru-RU"/>
              </w:rPr>
              <w:t>сложнодеформированную</w:t>
            </w:r>
            <w:proofErr w:type="spellEnd"/>
            <w:r w:rsidRPr="002F6310">
              <w:rPr>
                <w:bCs/>
                <w:sz w:val="21"/>
                <w:szCs w:val="21"/>
                <w:lang w:eastAsia="ru-RU"/>
              </w:rPr>
              <w:t xml:space="preserve"> стопу, </w:t>
            </w:r>
            <w:proofErr w:type="gramStart"/>
            <w:r w:rsidRPr="002F6310">
              <w:rPr>
                <w:bCs/>
                <w:sz w:val="21"/>
                <w:szCs w:val="21"/>
                <w:lang w:eastAsia="ru-RU"/>
              </w:rPr>
              <w:t>изготовленные</w:t>
            </w:r>
            <w:proofErr w:type="gramEnd"/>
            <w:r w:rsidRPr="002F6310">
              <w:rPr>
                <w:bCs/>
                <w:sz w:val="21"/>
                <w:szCs w:val="21"/>
                <w:lang w:eastAsia="ru-RU"/>
              </w:rPr>
              <w:t xml:space="preserve"> по слепкам;</w:t>
            </w:r>
          </w:p>
          <w:p w:rsidR="001336A9" w:rsidRPr="002F6310" w:rsidRDefault="001336A9" w:rsidP="00513A2C">
            <w:pPr>
              <w:keepNext/>
              <w:rPr>
                <w:bCs/>
                <w:sz w:val="21"/>
                <w:szCs w:val="21"/>
                <w:lang w:eastAsia="ru-RU"/>
              </w:rPr>
            </w:pPr>
            <w:r w:rsidRPr="002F6310">
              <w:rPr>
                <w:bCs/>
                <w:sz w:val="21"/>
                <w:szCs w:val="21"/>
                <w:lang w:eastAsia="ru-RU"/>
              </w:rPr>
              <w:t xml:space="preserve">-  с высоким узким жестким задником или жесткими берцами; </w:t>
            </w:r>
          </w:p>
          <w:p w:rsidR="001336A9" w:rsidRPr="002F6310" w:rsidRDefault="001336A9" w:rsidP="00513A2C">
            <w:pPr>
              <w:keepNext/>
              <w:rPr>
                <w:sz w:val="21"/>
                <w:szCs w:val="21"/>
                <w:lang w:eastAsia="ru-RU"/>
              </w:rPr>
            </w:pPr>
            <w:r w:rsidRPr="002F6310">
              <w:rPr>
                <w:bCs/>
                <w:sz w:val="21"/>
                <w:szCs w:val="21"/>
                <w:lang w:eastAsia="ru-RU"/>
              </w:rPr>
              <w:t xml:space="preserve">- после ампутации или разной длине следа. </w:t>
            </w:r>
          </w:p>
          <w:p w:rsidR="001336A9" w:rsidRPr="002F6310" w:rsidRDefault="001336A9" w:rsidP="00513A2C">
            <w:pPr>
              <w:keepNext/>
              <w:rPr>
                <w:color w:val="000000"/>
                <w:sz w:val="21"/>
                <w:szCs w:val="21"/>
              </w:rPr>
            </w:pPr>
            <w:r w:rsidRPr="002F6310">
              <w:rPr>
                <w:sz w:val="21"/>
                <w:szCs w:val="21"/>
              </w:rPr>
              <w:t>Изготовление должно осуществляться, исходя из медицинских показаний и потребности получателей.</w:t>
            </w:r>
          </w:p>
        </w:tc>
        <w:tc>
          <w:tcPr>
            <w:tcW w:w="1134" w:type="dxa"/>
            <w:shd w:val="clear" w:color="auto" w:fill="auto"/>
            <w:noWrap/>
          </w:tcPr>
          <w:p w:rsidR="001336A9" w:rsidRPr="001336A9" w:rsidRDefault="001336A9" w:rsidP="001336A9">
            <w:pPr>
              <w:jc w:val="center"/>
              <w:rPr>
                <w:bCs/>
                <w:color w:val="000000"/>
                <w:sz w:val="22"/>
              </w:rPr>
            </w:pPr>
          </w:p>
        </w:tc>
      </w:tr>
      <w:tr w:rsidR="001336A9" w:rsidRPr="007F775B" w:rsidTr="001336A9">
        <w:trPr>
          <w:trHeight w:val="105"/>
        </w:trPr>
        <w:tc>
          <w:tcPr>
            <w:tcW w:w="2132" w:type="dxa"/>
            <w:tcBorders>
              <w:top w:val="single" w:sz="4" w:space="0" w:color="auto"/>
              <w:left w:val="single" w:sz="4" w:space="0" w:color="auto"/>
              <w:bottom w:val="single" w:sz="4" w:space="0" w:color="auto"/>
              <w:right w:val="single" w:sz="4" w:space="0" w:color="auto"/>
            </w:tcBorders>
            <w:shd w:val="clear" w:color="auto" w:fill="auto"/>
          </w:tcPr>
          <w:p w:rsidR="001336A9" w:rsidRPr="00831E3A" w:rsidRDefault="001336A9" w:rsidP="00513A2C">
            <w:pPr>
              <w:rPr>
                <w:color w:val="000000"/>
                <w:sz w:val="22"/>
                <w:szCs w:val="22"/>
              </w:rPr>
            </w:pPr>
            <w:r w:rsidRPr="00831E3A">
              <w:rPr>
                <w:color w:val="000000"/>
                <w:sz w:val="22"/>
                <w:szCs w:val="22"/>
              </w:rPr>
              <w:t>Ортопедическая обувь сложная без утепленной подкладки (для взрослых)</w:t>
            </w:r>
          </w:p>
        </w:tc>
        <w:tc>
          <w:tcPr>
            <w:tcW w:w="7182" w:type="dxa"/>
            <w:tcBorders>
              <w:top w:val="single" w:sz="4" w:space="0" w:color="auto"/>
              <w:left w:val="single" w:sz="4" w:space="0" w:color="auto"/>
              <w:bottom w:val="single" w:sz="4" w:space="0" w:color="auto"/>
              <w:right w:val="single" w:sz="4" w:space="0" w:color="auto"/>
            </w:tcBorders>
          </w:tcPr>
          <w:p w:rsidR="001336A9" w:rsidRPr="002F6310" w:rsidRDefault="001336A9" w:rsidP="00513A2C">
            <w:pPr>
              <w:keepNext/>
              <w:rPr>
                <w:b/>
                <w:bCs/>
                <w:sz w:val="21"/>
                <w:szCs w:val="21"/>
                <w:lang w:eastAsia="ru-RU"/>
              </w:rPr>
            </w:pPr>
            <w:r w:rsidRPr="002F6310">
              <w:rPr>
                <w:b/>
                <w:bCs/>
                <w:sz w:val="21"/>
                <w:szCs w:val="21"/>
                <w:lang w:eastAsia="ru-RU"/>
              </w:rPr>
              <w:t xml:space="preserve">Мужская, женская (ботинки, полуботинки, туфли): </w:t>
            </w:r>
          </w:p>
          <w:p w:rsidR="001336A9" w:rsidRPr="002F6310" w:rsidRDefault="001336A9" w:rsidP="00513A2C">
            <w:pPr>
              <w:keepNext/>
              <w:rPr>
                <w:bCs/>
                <w:sz w:val="21"/>
                <w:szCs w:val="21"/>
                <w:lang w:eastAsia="ru-RU"/>
              </w:rPr>
            </w:pPr>
            <w:r w:rsidRPr="002F6310">
              <w:rPr>
                <w:bCs/>
                <w:sz w:val="21"/>
                <w:szCs w:val="21"/>
                <w:lang w:eastAsia="ru-RU"/>
              </w:rPr>
              <w:t xml:space="preserve">-  с супинатором или пронатором, или невысокой боковой поддержкой; </w:t>
            </w:r>
          </w:p>
          <w:p w:rsidR="001336A9" w:rsidRPr="002F6310" w:rsidRDefault="001336A9" w:rsidP="00513A2C">
            <w:pPr>
              <w:keepNext/>
              <w:rPr>
                <w:bCs/>
                <w:sz w:val="21"/>
                <w:szCs w:val="21"/>
                <w:lang w:eastAsia="ru-RU"/>
              </w:rPr>
            </w:pPr>
            <w:r w:rsidRPr="002F6310">
              <w:rPr>
                <w:bCs/>
                <w:sz w:val="21"/>
                <w:szCs w:val="21"/>
                <w:lang w:eastAsia="ru-RU"/>
              </w:rPr>
              <w:t xml:space="preserve">- на укорочение; </w:t>
            </w:r>
          </w:p>
          <w:p w:rsidR="001336A9" w:rsidRPr="002F6310" w:rsidRDefault="001336A9" w:rsidP="00513A2C">
            <w:pPr>
              <w:keepNext/>
              <w:rPr>
                <w:bCs/>
                <w:sz w:val="21"/>
                <w:szCs w:val="21"/>
                <w:lang w:eastAsia="ru-RU"/>
              </w:rPr>
            </w:pPr>
            <w:r w:rsidRPr="002F6310">
              <w:rPr>
                <w:bCs/>
                <w:sz w:val="21"/>
                <w:szCs w:val="21"/>
                <w:lang w:eastAsia="ru-RU"/>
              </w:rPr>
              <w:t xml:space="preserve">- на слоновую стопу; </w:t>
            </w:r>
          </w:p>
          <w:p w:rsidR="001336A9" w:rsidRPr="002F6310" w:rsidRDefault="001336A9" w:rsidP="00513A2C">
            <w:pPr>
              <w:keepNext/>
              <w:rPr>
                <w:bCs/>
                <w:sz w:val="21"/>
                <w:szCs w:val="21"/>
                <w:lang w:eastAsia="ru-RU"/>
              </w:rPr>
            </w:pPr>
            <w:r w:rsidRPr="002F6310">
              <w:rPr>
                <w:bCs/>
                <w:sz w:val="21"/>
                <w:szCs w:val="21"/>
                <w:lang w:eastAsia="ru-RU"/>
              </w:rPr>
              <w:t xml:space="preserve">- с </w:t>
            </w:r>
            <w:proofErr w:type="spellStart"/>
            <w:r w:rsidRPr="002F6310">
              <w:rPr>
                <w:bCs/>
                <w:sz w:val="21"/>
                <w:szCs w:val="21"/>
                <w:lang w:eastAsia="ru-RU"/>
              </w:rPr>
              <w:t>полукорсетом</w:t>
            </w:r>
            <w:proofErr w:type="spellEnd"/>
            <w:r w:rsidRPr="002F6310">
              <w:rPr>
                <w:bCs/>
                <w:sz w:val="21"/>
                <w:szCs w:val="21"/>
                <w:lang w:eastAsia="ru-RU"/>
              </w:rPr>
              <w:t xml:space="preserve"> или жесткими берцами, или высокой боковой поддержкой; </w:t>
            </w:r>
          </w:p>
          <w:p w:rsidR="001336A9" w:rsidRPr="002F6310" w:rsidRDefault="001336A9" w:rsidP="00513A2C">
            <w:pPr>
              <w:keepNext/>
              <w:rPr>
                <w:bCs/>
                <w:sz w:val="21"/>
                <w:szCs w:val="21"/>
                <w:lang w:eastAsia="ru-RU"/>
              </w:rPr>
            </w:pPr>
            <w:r w:rsidRPr="002F6310">
              <w:rPr>
                <w:bCs/>
                <w:sz w:val="21"/>
                <w:szCs w:val="21"/>
                <w:lang w:eastAsia="ru-RU"/>
              </w:rPr>
              <w:t xml:space="preserve">-  с высоким узким жестким задником или жесткими берцами; </w:t>
            </w:r>
          </w:p>
          <w:p w:rsidR="001336A9" w:rsidRPr="002F6310" w:rsidRDefault="001336A9" w:rsidP="00513A2C">
            <w:pPr>
              <w:keepNext/>
              <w:rPr>
                <w:bCs/>
                <w:sz w:val="21"/>
                <w:szCs w:val="21"/>
                <w:lang w:eastAsia="ru-RU"/>
              </w:rPr>
            </w:pPr>
            <w:r w:rsidRPr="002F6310">
              <w:rPr>
                <w:bCs/>
                <w:sz w:val="21"/>
                <w:szCs w:val="21"/>
                <w:lang w:eastAsia="ru-RU"/>
              </w:rPr>
              <w:t xml:space="preserve">- на </w:t>
            </w:r>
            <w:proofErr w:type="spellStart"/>
            <w:r w:rsidRPr="002F6310">
              <w:rPr>
                <w:bCs/>
                <w:sz w:val="21"/>
                <w:szCs w:val="21"/>
                <w:lang w:eastAsia="ru-RU"/>
              </w:rPr>
              <w:t>сложнодеформированную</w:t>
            </w:r>
            <w:proofErr w:type="spellEnd"/>
            <w:r w:rsidRPr="002F6310">
              <w:rPr>
                <w:bCs/>
                <w:sz w:val="21"/>
                <w:szCs w:val="21"/>
                <w:lang w:eastAsia="ru-RU"/>
              </w:rPr>
              <w:t xml:space="preserve"> стопу (конскую, </w:t>
            </w:r>
            <w:proofErr w:type="spellStart"/>
            <w:r w:rsidRPr="002F6310">
              <w:rPr>
                <w:bCs/>
                <w:sz w:val="21"/>
                <w:szCs w:val="21"/>
                <w:lang w:eastAsia="ru-RU"/>
              </w:rPr>
              <w:t>эквиноварусную</w:t>
            </w:r>
            <w:proofErr w:type="spellEnd"/>
            <w:r w:rsidRPr="002F6310">
              <w:rPr>
                <w:bCs/>
                <w:sz w:val="21"/>
                <w:szCs w:val="21"/>
                <w:lang w:eastAsia="ru-RU"/>
              </w:rPr>
              <w:t xml:space="preserve">, </w:t>
            </w:r>
            <w:proofErr w:type="spellStart"/>
            <w:r w:rsidRPr="002F6310">
              <w:rPr>
                <w:bCs/>
                <w:sz w:val="21"/>
                <w:szCs w:val="21"/>
                <w:lang w:eastAsia="ru-RU"/>
              </w:rPr>
              <w:lastRenderedPageBreak/>
              <w:t>половарусную</w:t>
            </w:r>
            <w:proofErr w:type="spellEnd"/>
            <w:r w:rsidRPr="002F6310">
              <w:rPr>
                <w:bCs/>
                <w:sz w:val="21"/>
                <w:szCs w:val="21"/>
                <w:lang w:eastAsia="ru-RU"/>
              </w:rPr>
              <w:t xml:space="preserve">, при косолапости); </w:t>
            </w:r>
          </w:p>
          <w:p w:rsidR="001336A9" w:rsidRPr="002F6310" w:rsidRDefault="001336A9" w:rsidP="00513A2C">
            <w:pPr>
              <w:keepNext/>
              <w:rPr>
                <w:bCs/>
                <w:sz w:val="21"/>
                <w:szCs w:val="21"/>
                <w:lang w:eastAsia="ru-RU"/>
              </w:rPr>
            </w:pPr>
            <w:r w:rsidRPr="002F6310">
              <w:rPr>
                <w:bCs/>
                <w:sz w:val="21"/>
                <w:szCs w:val="21"/>
                <w:lang w:eastAsia="ru-RU"/>
              </w:rPr>
              <w:t xml:space="preserve">- на </w:t>
            </w:r>
            <w:proofErr w:type="spellStart"/>
            <w:r w:rsidRPr="002F6310">
              <w:rPr>
                <w:bCs/>
                <w:sz w:val="21"/>
                <w:szCs w:val="21"/>
                <w:lang w:eastAsia="ru-RU"/>
              </w:rPr>
              <w:t>сложнодеформированную</w:t>
            </w:r>
            <w:proofErr w:type="spellEnd"/>
            <w:r w:rsidRPr="002F6310">
              <w:rPr>
                <w:bCs/>
                <w:sz w:val="21"/>
                <w:szCs w:val="21"/>
                <w:lang w:eastAsia="ru-RU"/>
              </w:rPr>
              <w:t xml:space="preserve"> стопу, </w:t>
            </w:r>
            <w:proofErr w:type="gramStart"/>
            <w:r w:rsidRPr="002F6310">
              <w:rPr>
                <w:bCs/>
                <w:sz w:val="21"/>
                <w:szCs w:val="21"/>
                <w:lang w:eastAsia="ru-RU"/>
              </w:rPr>
              <w:t>изготовленные</w:t>
            </w:r>
            <w:proofErr w:type="gramEnd"/>
            <w:r w:rsidRPr="002F6310">
              <w:rPr>
                <w:bCs/>
                <w:sz w:val="21"/>
                <w:szCs w:val="21"/>
                <w:lang w:eastAsia="ru-RU"/>
              </w:rPr>
              <w:t xml:space="preserve"> по слепкам;</w:t>
            </w:r>
          </w:p>
          <w:p w:rsidR="001336A9" w:rsidRPr="002F6310" w:rsidRDefault="001336A9" w:rsidP="00513A2C">
            <w:pPr>
              <w:keepNext/>
              <w:rPr>
                <w:sz w:val="21"/>
                <w:szCs w:val="21"/>
                <w:lang w:eastAsia="ru-RU"/>
              </w:rPr>
            </w:pPr>
            <w:r w:rsidRPr="002F6310">
              <w:rPr>
                <w:bCs/>
                <w:sz w:val="21"/>
                <w:szCs w:val="21"/>
                <w:lang w:eastAsia="ru-RU"/>
              </w:rPr>
              <w:t xml:space="preserve">- после ампутации или разной длине следа. </w:t>
            </w:r>
          </w:p>
          <w:p w:rsidR="001336A9" w:rsidRPr="002F6310" w:rsidRDefault="001336A9" w:rsidP="00513A2C">
            <w:pPr>
              <w:keepNext/>
              <w:rPr>
                <w:color w:val="000000"/>
                <w:sz w:val="21"/>
                <w:szCs w:val="21"/>
              </w:rPr>
            </w:pPr>
            <w:r w:rsidRPr="002F6310">
              <w:rPr>
                <w:sz w:val="21"/>
                <w:szCs w:val="21"/>
              </w:rPr>
              <w:t>Изготовление должно осуществляться, исходя из медицинских показаний и потребности получателей.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336A9" w:rsidRPr="001336A9" w:rsidRDefault="001336A9" w:rsidP="001336A9">
            <w:pPr>
              <w:jc w:val="center"/>
              <w:rPr>
                <w:bCs/>
                <w:color w:val="000000"/>
                <w:sz w:val="22"/>
              </w:rPr>
            </w:pPr>
          </w:p>
        </w:tc>
      </w:tr>
      <w:tr w:rsidR="001336A9" w:rsidRPr="007F775B" w:rsidTr="001336A9">
        <w:trPr>
          <w:trHeight w:val="105"/>
        </w:trPr>
        <w:tc>
          <w:tcPr>
            <w:tcW w:w="2132" w:type="dxa"/>
            <w:tcBorders>
              <w:top w:val="single" w:sz="4" w:space="0" w:color="auto"/>
              <w:left w:val="single" w:sz="4" w:space="0" w:color="auto"/>
              <w:bottom w:val="single" w:sz="4" w:space="0" w:color="auto"/>
              <w:right w:val="single" w:sz="4" w:space="0" w:color="auto"/>
            </w:tcBorders>
            <w:shd w:val="clear" w:color="auto" w:fill="auto"/>
          </w:tcPr>
          <w:p w:rsidR="001336A9" w:rsidRPr="008E0B7F" w:rsidRDefault="001336A9" w:rsidP="001336A9">
            <w:pPr>
              <w:keepNext/>
              <w:spacing w:line="276" w:lineRule="auto"/>
              <w:rPr>
                <w:color w:val="000000"/>
                <w:sz w:val="22"/>
                <w:szCs w:val="22"/>
              </w:rPr>
            </w:pPr>
            <w:r w:rsidRPr="008E0B7F">
              <w:rPr>
                <w:color w:val="000000"/>
                <w:sz w:val="22"/>
                <w:szCs w:val="22"/>
              </w:rPr>
              <w:lastRenderedPageBreak/>
              <w:t xml:space="preserve">Вкладной башмачок </w:t>
            </w:r>
          </w:p>
        </w:tc>
        <w:tc>
          <w:tcPr>
            <w:tcW w:w="7182" w:type="dxa"/>
            <w:tcBorders>
              <w:top w:val="single" w:sz="4" w:space="0" w:color="auto"/>
              <w:left w:val="single" w:sz="4" w:space="0" w:color="auto"/>
              <w:bottom w:val="single" w:sz="4" w:space="0" w:color="auto"/>
              <w:right w:val="single" w:sz="4" w:space="0" w:color="auto"/>
            </w:tcBorders>
          </w:tcPr>
          <w:p w:rsidR="001336A9" w:rsidRDefault="001336A9" w:rsidP="001336A9">
            <w:pPr>
              <w:keepNext/>
              <w:rPr>
                <w:bCs/>
                <w:sz w:val="22"/>
                <w:szCs w:val="22"/>
                <w:lang w:eastAsia="ru-RU"/>
              </w:rPr>
            </w:pPr>
            <w:r w:rsidRPr="008E0B7F">
              <w:rPr>
                <w:bCs/>
                <w:sz w:val="22"/>
                <w:szCs w:val="22"/>
                <w:lang w:eastAsia="ru-RU"/>
              </w:rPr>
              <w:t xml:space="preserve">Башмачок вкладной </w:t>
            </w:r>
            <w:r>
              <w:rPr>
                <w:bCs/>
                <w:sz w:val="22"/>
                <w:szCs w:val="22"/>
                <w:lang w:eastAsia="ru-RU"/>
              </w:rPr>
              <w:t>(</w:t>
            </w:r>
            <w:r w:rsidRPr="008E0B7F">
              <w:rPr>
                <w:bCs/>
                <w:sz w:val="22"/>
                <w:szCs w:val="22"/>
                <w:lang w:eastAsia="ru-RU"/>
              </w:rPr>
              <w:t>мужской</w:t>
            </w:r>
            <w:r>
              <w:rPr>
                <w:bCs/>
                <w:sz w:val="22"/>
                <w:szCs w:val="22"/>
                <w:lang w:eastAsia="ru-RU"/>
              </w:rPr>
              <w:t>,</w:t>
            </w:r>
            <w:r w:rsidRPr="008E0B7F">
              <w:rPr>
                <w:bCs/>
                <w:sz w:val="22"/>
                <w:szCs w:val="22"/>
                <w:lang w:eastAsia="ru-RU"/>
              </w:rPr>
              <w:t xml:space="preserve"> женский) после ампутации переднего отдела стопы.</w:t>
            </w:r>
          </w:p>
          <w:p w:rsidR="001336A9" w:rsidRPr="008E0B7F" w:rsidRDefault="001336A9" w:rsidP="001336A9">
            <w:pPr>
              <w:keepNext/>
              <w:rPr>
                <w:color w:val="000000"/>
                <w:sz w:val="22"/>
                <w:szCs w:val="22"/>
              </w:rPr>
            </w:pPr>
            <w:r>
              <w:rPr>
                <w:sz w:val="22"/>
                <w:szCs w:val="22"/>
              </w:rPr>
              <w:t>Изготовление</w:t>
            </w:r>
            <w:r w:rsidRPr="007036AD">
              <w:rPr>
                <w:sz w:val="22"/>
                <w:szCs w:val="22"/>
              </w:rPr>
              <w:t xml:space="preserve"> долж</w:t>
            </w:r>
            <w:r>
              <w:rPr>
                <w:sz w:val="22"/>
                <w:szCs w:val="22"/>
              </w:rPr>
              <w:t>но</w:t>
            </w:r>
            <w:r w:rsidRPr="007036AD">
              <w:rPr>
                <w:sz w:val="22"/>
                <w:szCs w:val="22"/>
              </w:rPr>
              <w:t xml:space="preserve"> осуществляться</w:t>
            </w:r>
            <w:r>
              <w:rPr>
                <w:sz w:val="22"/>
                <w:szCs w:val="22"/>
              </w:rPr>
              <w:t>,</w:t>
            </w:r>
            <w:r w:rsidRPr="007036AD">
              <w:rPr>
                <w:sz w:val="22"/>
                <w:szCs w:val="22"/>
              </w:rPr>
              <w:t xml:space="preserve"> исходя из медицинских показаний </w:t>
            </w:r>
            <w:r>
              <w:rPr>
                <w:sz w:val="22"/>
                <w:szCs w:val="22"/>
              </w:rPr>
              <w:t>и</w:t>
            </w:r>
            <w:r w:rsidRPr="007036AD">
              <w:rPr>
                <w:sz w:val="22"/>
                <w:szCs w:val="22"/>
              </w:rPr>
              <w:t xml:space="preserve"> потребности получателей.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336A9" w:rsidRPr="001336A9" w:rsidRDefault="001336A9" w:rsidP="001336A9">
            <w:pPr>
              <w:jc w:val="center"/>
              <w:rPr>
                <w:bCs/>
                <w:color w:val="000000"/>
                <w:sz w:val="22"/>
              </w:rPr>
            </w:pPr>
          </w:p>
        </w:tc>
      </w:tr>
      <w:tr w:rsidR="001336A9" w:rsidRPr="007F775B" w:rsidTr="001336A9">
        <w:trPr>
          <w:trHeight w:val="105"/>
        </w:trPr>
        <w:tc>
          <w:tcPr>
            <w:tcW w:w="2132" w:type="dxa"/>
            <w:tcBorders>
              <w:top w:val="single" w:sz="4" w:space="0" w:color="auto"/>
              <w:left w:val="single" w:sz="4" w:space="0" w:color="auto"/>
              <w:bottom w:val="single" w:sz="4" w:space="0" w:color="auto"/>
              <w:right w:val="single" w:sz="4" w:space="0" w:color="auto"/>
            </w:tcBorders>
            <w:shd w:val="clear" w:color="auto" w:fill="auto"/>
          </w:tcPr>
          <w:p w:rsidR="001336A9" w:rsidRPr="00551162" w:rsidRDefault="001336A9" w:rsidP="00513A2C">
            <w:pPr>
              <w:rPr>
                <w:color w:val="000000"/>
                <w:sz w:val="22"/>
                <w:szCs w:val="22"/>
              </w:rPr>
            </w:pPr>
            <w:r w:rsidRPr="00551162">
              <w:rPr>
                <w:color w:val="000000"/>
                <w:sz w:val="22"/>
                <w:szCs w:val="22"/>
              </w:rPr>
              <w:t xml:space="preserve">Ортопедическая обувь сложная на сохраненную конечность и обувь на протез на утепленной подкладке </w:t>
            </w:r>
          </w:p>
        </w:tc>
        <w:tc>
          <w:tcPr>
            <w:tcW w:w="7182" w:type="dxa"/>
            <w:tcBorders>
              <w:top w:val="single" w:sz="4" w:space="0" w:color="auto"/>
              <w:left w:val="single" w:sz="4" w:space="0" w:color="auto"/>
              <w:bottom w:val="single" w:sz="4" w:space="0" w:color="auto"/>
              <w:right w:val="single" w:sz="4" w:space="0" w:color="auto"/>
            </w:tcBorders>
          </w:tcPr>
          <w:p w:rsidR="001336A9" w:rsidRPr="002F6310" w:rsidRDefault="001336A9" w:rsidP="00513A2C">
            <w:pPr>
              <w:keepNext/>
              <w:snapToGrid w:val="0"/>
              <w:jc w:val="both"/>
              <w:rPr>
                <w:color w:val="000000"/>
                <w:sz w:val="21"/>
                <w:szCs w:val="21"/>
              </w:rPr>
            </w:pPr>
            <w:r w:rsidRPr="002F6310">
              <w:rPr>
                <w:sz w:val="21"/>
                <w:szCs w:val="21"/>
              </w:rPr>
              <w:t>Ортопедическая обувь на утепленной подкладкедолжна быть представлена в различных моделях, предназначена для инвалидов всех половозрастных групп, пользующихся протезом нижней конечности.Обувь должна свободно одеваться и плотно закрепляться на ноге с помощью шнурков, пряжек, резинок, застежек «молний» или текстильных. Материал обуви должен быть: натуральная кожа, натуральный мех, шерсть</w:t>
            </w:r>
            <w:r w:rsidRPr="002F6310">
              <w:rPr>
                <w:bCs/>
                <w:sz w:val="21"/>
                <w:szCs w:val="21"/>
              </w:rPr>
              <w:t>.</w:t>
            </w:r>
          </w:p>
          <w:p w:rsidR="001336A9" w:rsidRPr="002F6310" w:rsidRDefault="001336A9" w:rsidP="00513A2C">
            <w:pPr>
              <w:keepNext/>
              <w:snapToGrid w:val="0"/>
              <w:jc w:val="both"/>
              <w:rPr>
                <w:color w:val="000000"/>
                <w:sz w:val="21"/>
                <w:szCs w:val="21"/>
              </w:rPr>
            </w:pPr>
            <w:r w:rsidRPr="002F6310">
              <w:rPr>
                <w:sz w:val="21"/>
                <w:szCs w:val="21"/>
              </w:rPr>
              <w:t>Изготовление должно осуществляться по индивидуальным размерам, с подгонкой колодки с учетом деформации стопы, исходя из медицинских показаний и потребности получателей.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336A9" w:rsidRPr="001336A9" w:rsidRDefault="001336A9" w:rsidP="001336A9">
            <w:pPr>
              <w:jc w:val="center"/>
              <w:rPr>
                <w:bCs/>
                <w:color w:val="000000"/>
                <w:sz w:val="22"/>
              </w:rPr>
            </w:pPr>
          </w:p>
        </w:tc>
      </w:tr>
      <w:tr w:rsidR="001336A9" w:rsidRPr="007F775B" w:rsidTr="001336A9">
        <w:trPr>
          <w:trHeight w:val="105"/>
        </w:trPr>
        <w:tc>
          <w:tcPr>
            <w:tcW w:w="2132" w:type="dxa"/>
            <w:tcBorders>
              <w:top w:val="single" w:sz="4" w:space="0" w:color="auto"/>
              <w:left w:val="single" w:sz="4" w:space="0" w:color="auto"/>
              <w:bottom w:val="single" w:sz="4" w:space="0" w:color="auto"/>
              <w:right w:val="single" w:sz="4" w:space="0" w:color="auto"/>
            </w:tcBorders>
            <w:shd w:val="clear" w:color="auto" w:fill="auto"/>
          </w:tcPr>
          <w:p w:rsidR="001336A9" w:rsidRPr="00551162" w:rsidRDefault="001336A9" w:rsidP="00513A2C">
            <w:pPr>
              <w:rPr>
                <w:color w:val="000000"/>
                <w:sz w:val="22"/>
                <w:szCs w:val="22"/>
              </w:rPr>
            </w:pPr>
            <w:r w:rsidRPr="00551162">
              <w:rPr>
                <w:color w:val="000000"/>
                <w:sz w:val="22"/>
                <w:szCs w:val="22"/>
              </w:rPr>
              <w:t>Ортопедическая обувь сложная на сохраненную конечность и обувь на протез без утепленной подкладки</w:t>
            </w:r>
          </w:p>
        </w:tc>
        <w:tc>
          <w:tcPr>
            <w:tcW w:w="7182" w:type="dxa"/>
            <w:tcBorders>
              <w:top w:val="single" w:sz="4" w:space="0" w:color="auto"/>
              <w:left w:val="single" w:sz="4" w:space="0" w:color="auto"/>
              <w:bottom w:val="single" w:sz="4" w:space="0" w:color="auto"/>
              <w:right w:val="single" w:sz="4" w:space="0" w:color="auto"/>
            </w:tcBorders>
          </w:tcPr>
          <w:p w:rsidR="001336A9" w:rsidRPr="002F6310" w:rsidRDefault="001336A9" w:rsidP="00513A2C">
            <w:pPr>
              <w:keepNext/>
              <w:snapToGrid w:val="0"/>
              <w:jc w:val="both"/>
              <w:rPr>
                <w:color w:val="000000"/>
                <w:sz w:val="21"/>
                <w:szCs w:val="21"/>
              </w:rPr>
            </w:pPr>
            <w:r w:rsidRPr="002F6310">
              <w:rPr>
                <w:sz w:val="21"/>
                <w:szCs w:val="21"/>
              </w:rPr>
              <w:t>Ортопедическая обувь без утепленной подкладкидолжна быть представлена в различных моделях, предназначена для инвалидов всех половозрастных групп, пользующихся протезами нижних конечностей.Обувь должна свободно одеваться и плотно закрепляться на ноге с помощью шнурков, пряжек, резинок, застежек «молний» или текстильных. Материал обуви должен быть: натуральная кожа</w:t>
            </w:r>
            <w:r w:rsidRPr="002F6310">
              <w:rPr>
                <w:bCs/>
                <w:sz w:val="21"/>
                <w:szCs w:val="21"/>
              </w:rPr>
              <w:t>.</w:t>
            </w:r>
            <w:r w:rsidRPr="002F6310">
              <w:rPr>
                <w:sz w:val="21"/>
                <w:szCs w:val="21"/>
              </w:rPr>
              <w:t>Изготовление должно осуществляться по индивидуальным размерам, с подгонкой колодки с учетом деформации стопы, исходя из медицинских показаний и потребности получателей.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336A9" w:rsidRPr="001336A9" w:rsidRDefault="001336A9" w:rsidP="001336A9">
            <w:pPr>
              <w:jc w:val="center"/>
              <w:rPr>
                <w:bCs/>
                <w:color w:val="000000"/>
                <w:sz w:val="22"/>
              </w:rPr>
            </w:pPr>
          </w:p>
        </w:tc>
      </w:tr>
      <w:tr w:rsidR="001336A9" w:rsidRPr="007F775B" w:rsidTr="001336A9">
        <w:trPr>
          <w:trHeight w:val="105"/>
        </w:trPr>
        <w:tc>
          <w:tcPr>
            <w:tcW w:w="2132" w:type="dxa"/>
            <w:tcBorders>
              <w:top w:val="single" w:sz="4" w:space="0" w:color="auto"/>
              <w:left w:val="single" w:sz="4" w:space="0" w:color="auto"/>
              <w:bottom w:val="single" w:sz="4" w:space="0" w:color="auto"/>
              <w:right w:val="single" w:sz="4" w:space="0" w:color="auto"/>
            </w:tcBorders>
            <w:shd w:val="clear" w:color="auto" w:fill="auto"/>
          </w:tcPr>
          <w:p w:rsidR="001336A9" w:rsidRPr="00551162" w:rsidRDefault="001336A9" w:rsidP="00513A2C">
            <w:pPr>
              <w:rPr>
                <w:color w:val="000000"/>
                <w:sz w:val="22"/>
                <w:szCs w:val="22"/>
              </w:rPr>
            </w:pPr>
            <w:r w:rsidRPr="00551162">
              <w:rPr>
                <w:color w:val="000000"/>
                <w:sz w:val="22"/>
                <w:szCs w:val="22"/>
              </w:rPr>
              <w:t>Ортопедическая обувь сложная на аппарат на утепленной подкладке</w:t>
            </w:r>
          </w:p>
        </w:tc>
        <w:tc>
          <w:tcPr>
            <w:tcW w:w="7182" w:type="dxa"/>
            <w:tcBorders>
              <w:top w:val="single" w:sz="4" w:space="0" w:color="auto"/>
              <w:left w:val="single" w:sz="4" w:space="0" w:color="auto"/>
              <w:bottom w:val="single" w:sz="4" w:space="0" w:color="auto"/>
              <w:right w:val="single" w:sz="4" w:space="0" w:color="auto"/>
            </w:tcBorders>
          </w:tcPr>
          <w:p w:rsidR="001336A9" w:rsidRPr="00551162" w:rsidRDefault="001336A9" w:rsidP="00513A2C">
            <w:pPr>
              <w:jc w:val="both"/>
              <w:rPr>
                <w:color w:val="000000"/>
                <w:sz w:val="21"/>
                <w:szCs w:val="21"/>
              </w:rPr>
            </w:pPr>
            <w:r w:rsidRPr="00551162">
              <w:rPr>
                <w:sz w:val="21"/>
                <w:szCs w:val="21"/>
              </w:rPr>
              <w:t>Обувь на ортопедические аппараты должна быть представлена в различных моделях, предназначена для инвалидов всех половозрастных групп, пользующихся  аппаратами нижних конечностей. Ассортимент должен содержать обувь на утепленной подкладк</w:t>
            </w:r>
            <w:r>
              <w:rPr>
                <w:sz w:val="21"/>
                <w:szCs w:val="21"/>
              </w:rPr>
              <w:t>е</w:t>
            </w:r>
            <w:r w:rsidRPr="00551162">
              <w:rPr>
                <w:sz w:val="21"/>
                <w:szCs w:val="21"/>
              </w:rPr>
              <w:t>. Изготовление должно осуществляться по индивидуальным размерам, с подгонкой колодки с учетом деформации стопы и конструкции аппарата, исходя из медицинских показаний и потребности получателей.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336A9" w:rsidRPr="001336A9" w:rsidRDefault="001336A9" w:rsidP="001336A9">
            <w:pPr>
              <w:jc w:val="center"/>
              <w:rPr>
                <w:bCs/>
                <w:color w:val="000000"/>
                <w:sz w:val="22"/>
              </w:rPr>
            </w:pPr>
          </w:p>
        </w:tc>
      </w:tr>
      <w:tr w:rsidR="001336A9" w:rsidRPr="007F775B" w:rsidTr="001336A9">
        <w:trPr>
          <w:trHeight w:val="105"/>
        </w:trPr>
        <w:tc>
          <w:tcPr>
            <w:tcW w:w="2132" w:type="dxa"/>
            <w:tcBorders>
              <w:top w:val="single" w:sz="4" w:space="0" w:color="auto"/>
              <w:left w:val="single" w:sz="4" w:space="0" w:color="auto"/>
              <w:bottom w:val="single" w:sz="4" w:space="0" w:color="auto"/>
              <w:right w:val="single" w:sz="4" w:space="0" w:color="auto"/>
            </w:tcBorders>
            <w:shd w:val="clear" w:color="auto" w:fill="auto"/>
          </w:tcPr>
          <w:p w:rsidR="001336A9" w:rsidRPr="00551162" w:rsidRDefault="001336A9" w:rsidP="00513A2C">
            <w:pPr>
              <w:rPr>
                <w:color w:val="000000"/>
                <w:sz w:val="22"/>
                <w:szCs w:val="22"/>
              </w:rPr>
            </w:pPr>
            <w:r w:rsidRPr="00551162">
              <w:rPr>
                <w:color w:val="000000"/>
                <w:sz w:val="22"/>
                <w:szCs w:val="22"/>
              </w:rPr>
              <w:t xml:space="preserve">Ортопедическая обувь сложная на аппарат без утепленной подкладки </w:t>
            </w:r>
          </w:p>
        </w:tc>
        <w:tc>
          <w:tcPr>
            <w:tcW w:w="7182" w:type="dxa"/>
            <w:tcBorders>
              <w:top w:val="single" w:sz="4" w:space="0" w:color="auto"/>
              <w:left w:val="single" w:sz="4" w:space="0" w:color="auto"/>
              <w:bottom w:val="single" w:sz="4" w:space="0" w:color="auto"/>
              <w:right w:val="single" w:sz="4" w:space="0" w:color="auto"/>
            </w:tcBorders>
          </w:tcPr>
          <w:p w:rsidR="001336A9" w:rsidRPr="00551162" w:rsidRDefault="001336A9" w:rsidP="00513A2C">
            <w:pPr>
              <w:jc w:val="both"/>
              <w:rPr>
                <w:color w:val="000000"/>
                <w:sz w:val="21"/>
                <w:szCs w:val="21"/>
              </w:rPr>
            </w:pPr>
            <w:r w:rsidRPr="00551162">
              <w:rPr>
                <w:sz w:val="21"/>
                <w:szCs w:val="21"/>
              </w:rPr>
              <w:t>Обувь на ортопедические аппараты должна быть представлена в различных моделях, предназначена для инвалидов всех половозрастных групп, пользующихся  аппаратами нижних конечностей. Ассортимент должен содержать обувь без утепленной подкладки. Изготовление должно осуществляться по индивидуальным размерам, с подгонкой колодки с учетом деформации стопы и конструкции аппарата, исходя из медицинских показаний и потребности получателей.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336A9" w:rsidRPr="001336A9" w:rsidRDefault="001336A9" w:rsidP="001336A9">
            <w:pPr>
              <w:jc w:val="center"/>
              <w:rPr>
                <w:bCs/>
                <w:color w:val="000000"/>
                <w:sz w:val="22"/>
              </w:rPr>
            </w:pPr>
          </w:p>
        </w:tc>
      </w:tr>
      <w:tr w:rsidR="00C67584" w:rsidRPr="007F775B" w:rsidTr="00C67584">
        <w:trPr>
          <w:trHeight w:val="135"/>
        </w:trPr>
        <w:tc>
          <w:tcPr>
            <w:tcW w:w="9314" w:type="dxa"/>
            <w:gridSpan w:val="2"/>
            <w:shd w:val="clear" w:color="auto" w:fill="auto"/>
          </w:tcPr>
          <w:p w:rsidR="00C67584" w:rsidRPr="00FF513F" w:rsidRDefault="00C67584" w:rsidP="00513A2C">
            <w:pPr>
              <w:keepNext/>
              <w:jc w:val="right"/>
              <w:rPr>
                <w:bCs/>
                <w:sz w:val="22"/>
                <w:szCs w:val="22"/>
                <w:lang w:eastAsia="ru-RU"/>
              </w:rPr>
            </w:pPr>
            <w:r w:rsidRPr="00FF513F">
              <w:rPr>
                <w:bCs/>
                <w:sz w:val="22"/>
                <w:szCs w:val="22"/>
                <w:lang w:eastAsia="ru-RU"/>
              </w:rPr>
              <w:t>ИТОГО</w:t>
            </w:r>
          </w:p>
        </w:tc>
        <w:tc>
          <w:tcPr>
            <w:tcW w:w="1134" w:type="dxa"/>
            <w:shd w:val="clear" w:color="auto" w:fill="auto"/>
            <w:noWrap/>
          </w:tcPr>
          <w:p w:rsidR="00C67584" w:rsidRPr="008E0B7F" w:rsidRDefault="00C67584" w:rsidP="00513A2C">
            <w:pPr>
              <w:keepNext/>
              <w:jc w:val="center"/>
              <w:rPr>
                <w:bCs/>
                <w:color w:val="000000"/>
                <w:sz w:val="22"/>
                <w:szCs w:val="22"/>
              </w:rPr>
            </w:pPr>
          </w:p>
        </w:tc>
      </w:tr>
    </w:tbl>
    <w:p w:rsidR="008E08C6" w:rsidRDefault="008E08C6" w:rsidP="00DA266C">
      <w:pPr>
        <w:keepNext/>
        <w:keepLines/>
        <w:snapToGrid w:val="0"/>
        <w:rPr>
          <w:b/>
          <w:bCs/>
          <w:iCs/>
          <w:sz w:val="16"/>
          <w:szCs w:val="16"/>
        </w:rPr>
      </w:pPr>
      <w:bookmarkStart w:id="0" w:name="_GoBack"/>
      <w:bookmarkEnd w:id="0"/>
    </w:p>
    <w:p w:rsidR="0046401C" w:rsidRPr="0046401C" w:rsidRDefault="0046401C" w:rsidP="00DA266C">
      <w:pPr>
        <w:keepNext/>
        <w:keepLines/>
        <w:snapToGrid w:val="0"/>
        <w:rPr>
          <w:bCs/>
          <w:iCs/>
        </w:rPr>
      </w:pPr>
      <w:r w:rsidRPr="0046401C">
        <w:rPr>
          <w:bCs/>
          <w:iCs/>
        </w:rPr>
        <w:t>Планируемый срок осуществления закупки декабрь 2018 года.</w:t>
      </w:r>
    </w:p>
    <w:sectPr w:rsidR="0046401C" w:rsidRPr="0046401C" w:rsidSect="005D7819">
      <w:pgSz w:w="11906" w:h="16838"/>
      <w:pgMar w:top="567" w:right="595" w:bottom="567" w:left="851" w:header="227" w:footer="22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6A9" w:rsidRDefault="001336A9" w:rsidP="001653BC">
      <w:r>
        <w:separator/>
      </w:r>
    </w:p>
  </w:endnote>
  <w:endnote w:type="continuationSeparator" w:id="1">
    <w:p w:rsidR="001336A9" w:rsidRDefault="001336A9" w:rsidP="001653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6A9" w:rsidRDefault="001336A9" w:rsidP="001653BC">
      <w:r>
        <w:separator/>
      </w:r>
    </w:p>
  </w:footnote>
  <w:footnote w:type="continuationSeparator" w:id="1">
    <w:p w:rsidR="001336A9" w:rsidRDefault="001336A9" w:rsidP="00165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360"/>
        </w:tabs>
        <w:ind w:left="-2160" w:hanging="360"/>
      </w:pPr>
      <w:rPr>
        <w:rFonts w:ascii="Symbol" w:hAnsi="Symbol"/>
        <w:color w:val="000000"/>
        <w:sz w:val="28"/>
      </w:rPr>
    </w:lvl>
    <w:lvl w:ilvl="1">
      <w:start w:val="1"/>
      <w:numFmt w:val="bullet"/>
      <w:lvlText w:val=""/>
      <w:lvlJc w:val="left"/>
      <w:pPr>
        <w:tabs>
          <w:tab w:val="num" w:pos="360"/>
        </w:tabs>
        <w:ind w:left="-1800" w:hanging="360"/>
      </w:pPr>
      <w:rPr>
        <w:rFonts w:ascii="Symbol" w:hAnsi="Symbol"/>
        <w:color w:val="000000"/>
        <w:sz w:val="28"/>
      </w:rPr>
    </w:lvl>
    <w:lvl w:ilvl="2">
      <w:start w:val="1"/>
      <w:numFmt w:val="bullet"/>
      <w:lvlText w:val=""/>
      <w:lvlJc w:val="left"/>
      <w:pPr>
        <w:tabs>
          <w:tab w:val="num" w:pos="360"/>
        </w:tabs>
        <w:ind w:left="-1440" w:hanging="360"/>
      </w:pPr>
      <w:rPr>
        <w:rFonts w:ascii="Symbol" w:hAnsi="Symbol"/>
        <w:color w:val="000000"/>
        <w:sz w:val="28"/>
      </w:rPr>
    </w:lvl>
    <w:lvl w:ilvl="3">
      <w:start w:val="1"/>
      <w:numFmt w:val="bullet"/>
      <w:lvlText w:val=""/>
      <w:lvlJc w:val="left"/>
      <w:pPr>
        <w:tabs>
          <w:tab w:val="num" w:pos="360"/>
        </w:tabs>
        <w:ind w:left="-1080" w:hanging="360"/>
      </w:pPr>
      <w:rPr>
        <w:rFonts w:ascii="Symbol" w:hAnsi="Symbol"/>
        <w:color w:val="000000"/>
        <w:sz w:val="28"/>
      </w:rPr>
    </w:lvl>
    <w:lvl w:ilvl="4">
      <w:start w:val="1"/>
      <w:numFmt w:val="bullet"/>
      <w:lvlText w:val=""/>
      <w:lvlJc w:val="left"/>
      <w:pPr>
        <w:tabs>
          <w:tab w:val="num" w:pos="360"/>
        </w:tabs>
        <w:ind w:left="-720" w:hanging="360"/>
      </w:pPr>
      <w:rPr>
        <w:rFonts w:ascii="Symbol" w:hAnsi="Symbol"/>
        <w:color w:val="000000"/>
        <w:sz w:val="28"/>
      </w:rPr>
    </w:lvl>
    <w:lvl w:ilvl="5">
      <w:start w:val="1"/>
      <w:numFmt w:val="bullet"/>
      <w:lvlText w:val=""/>
      <w:lvlJc w:val="left"/>
      <w:pPr>
        <w:tabs>
          <w:tab w:val="num" w:pos="360"/>
        </w:tabs>
        <w:ind w:left="-360" w:hanging="360"/>
      </w:pPr>
      <w:rPr>
        <w:rFonts w:ascii="Symbol" w:hAnsi="Symbol"/>
        <w:color w:val="000000"/>
        <w:sz w:val="28"/>
      </w:rPr>
    </w:lvl>
    <w:lvl w:ilvl="6">
      <w:start w:val="1"/>
      <w:numFmt w:val="bullet"/>
      <w:lvlText w:val=""/>
      <w:lvlJc w:val="left"/>
      <w:pPr>
        <w:tabs>
          <w:tab w:val="num" w:pos="360"/>
        </w:tabs>
        <w:ind w:left="0" w:hanging="360"/>
      </w:pPr>
      <w:rPr>
        <w:rFonts w:ascii="Symbol" w:hAnsi="Symbol"/>
        <w:color w:val="000000"/>
        <w:sz w:val="28"/>
      </w:rPr>
    </w:lvl>
    <w:lvl w:ilvl="7">
      <w:start w:val="1"/>
      <w:numFmt w:val="bullet"/>
      <w:lvlText w:val=""/>
      <w:lvlJc w:val="left"/>
      <w:pPr>
        <w:tabs>
          <w:tab w:val="num" w:pos="360"/>
        </w:tabs>
        <w:ind w:left="360" w:hanging="360"/>
      </w:pPr>
      <w:rPr>
        <w:rFonts w:ascii="Symbol" w:hAnsi="Symbol"/>
        <w:color w:val="000000"/>
        <w:sz w:val="28"/>
      </w:rPr>
    </w:lvl>
    <w:lvl w:ilvl="8">
      <w:start w:val="1"/>
      <w:numFmt w:val="bullet"/>
      <w:lvlText w:val=""/>
      <w:lvlJc w:val="left"/>
      <w:pPr>
        <w:tabs>
          <w:tab w:val="num" w:pos="720"/>
        </w:tabs>
        <w:ind w:left="720" w:hanging="360"/>
      </w:pPr>
      <w:rPr>
        <w:rFonts w:ascii="Symbol" w:hAnsi="Symbol"/>
        <w:color w:val="000000"/>
        <w:sz w:val="28"/>
      </w:rPr>
    </w:lvl>
  </w:abstractNum>
  <w:abstractNum w:abstractNumId="3">
    <w:nsid w:val="00000007"/>
    <w:multiLevelType w:val="multilevel"/>
    <w:tmpl w:val="00000007"/>
    <w:name w:val="WW8Num7"/>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6389A"/>
    <w:rsid w:val="00000125"/>
    <w:rsid w:val="00010A54"/>
    <w:rsid w:val="000151A5"/>
    <w:rsid w:val="0001593E"/>
    <w:rsid w:val="00020409"/>
    <w:rsid w:val="00043E22"/>
    <w:rsid w:val="00052EF4"/>
    <w:rsid w:val="00063D11"/>
    <w:rsid w:val="00070D19"/>
    <w:rsid w:val="000711A2"/>
    <w:rsid w:val="00074828"/>
    <w:rsid w:val="0007607B"/>
    <w:rsid w:val="00084900"/>
    <w:rsid w:val="0009247B"/>
    <w:rsid w:val="00093995"/>
    <w:rsid w:val="000A13DA"/>
    <w:rsid w:val="000B4CE7"/>
    <w:rsid w:val="000C260B"/>
    <w:rsid w:val="000C2824"/>
    <w:rsid w:val="000C4BEB"/>
    <w:rsid w:val="000D0723"/>
    <w:rsid w:val="000E0EED"/>
    <w:rsid w:val="000E12C2"/>
    <w:rsid w:val="000E7ED4"/>
    <w:rsid w:val="000F043C"/>
    <w:rsid w:val="000F46E6"/>
    <w:rsid w:val="00100434"/>
    <w:rsid w:val="00102CA7"/>
    <w:rsid w:val="00106A63"/>
    <w:rsid w:val="00106EE7"/>
    <w:rsid w:val="001336A9"/>
    <w:rsid w:val="00143B81"/>
    <w:rsid w:val="00155E5C"/>
    <w:rsid w:val="00156A68"/>
    <w:rsid w:val="00156B1F"/>
    <w:rsid w:val="001632BB"/>
    <w:rsid w:val="001653BC"/>
    <w:rsid w:val="001708F3"/>
    <w:rsid w:val="001749E2"/>
    <w:rsid w:val="001829CA"/>
    <w:rsid w:val="00183480"/>
    <w:rsid w:val="00185FDD"/>
    <w:rsid w:val="001A19DE"/>
    <w:rsid w:val="001A3C7C"/>
    <w:rsid w:val="001B00E1"/>
    <w:rsid w:val="001B173F"/>
    <w:rsid w:val="001B36AF"/>
    <w:rsid w:val="001C1386"/>
    <w:rsid w:val="001C2427"/>
    <w:rsid w:val="001D136C"/>
    <w:rsid w:val="001E0669"/>
    <w:rsid w:val="001E5742"/>
    <w:rsid w:val="001F3DBC"/>
    <w:rsid w:val="00200690"/>
    <w:rsid w:val="00221418"/>
    <w:rsid w:val="002374FA"/>
    <w:rsid w:val="00242C1D"/>
    <w:rsid w:val="00245813"/>
    <w:rsid w:val="002532DB"/>
    <w:rsid w:val="0026053E"/>
    <w:rsid w:val="0026519D"/>
    <w:rsid w:val="00280E47"/>
    <w:rsid w:val="00291507"/>
    <w:rsid w:val="00292C46"/>
    <w:rsid w:val="002A0623"/>
    <w:rsid w:val="002A2C47"/>
    <w:rsid w:val="002A40D0"/>
    <w:rsid w:val="002A72FD"/>
    <w:rsid w:val="002B7EA7"/>
    <w:rsid w:val="002E366C"/>
    <w:rsid w:val="002E7EEE"/>
    <w:rsid w:val="002E7FA8"/>
    <w:rsid w:val="003069F7"/>
    <w:rsid w:val="00314993"/>
    <w:rsid w:val="00314E0E"/>
    <w:rsid w:val="003215F0"/>
    <w:rsid w:val="00326861"/>
    <w:rsid w:val="00327070"/>
    <w:rsid w:val="00331BD2"/>
    <w:rsid w:val="00332DF4"/>
    <w:rsid w:val="003335D6"/>
    <w:rsid w:val="003367A6"/>
    <w:rsid w:val="00345839"/>
    <w:rsid w:val="00352163"/>
    <w:rsid w:val="003657F3"/>
    <w:rsid w:val="00365C50"/>
    <w:rsid w:val="00365DCC"/>
    <w:rsid w:val="00366027"/>
    <w:rsid w:val="00366822"/>
    <w:rsid w:val="00370186"/>
    <w:rsid w:val="00374354"/>
    <w:rsid w:val="0038168E"/>
    <w:rsid w:val="003960FD"/>
    <w:rsid w:val="003A5FA2"/>
    <w:rsid w:val="003B4B02"/>
    <w:rsid w:val="003B547F"/>
    <w:rsid w:val="003B78B5"/>
    <w:rsid w:val="003C037D"/>
    <w:rsid w:val="003C1EC1"/>
    <w:rsid w:val="003D70DD"/>
    <w:rsid w:val="003E3C67"/>
    <w:rsid w:val="003F4902"/>
    <w:rsid w:val="00403F23"/>
    <w:rsid w:val="00405FB6"/>
    <w:rsid w:val="00406252"/>
    <w:rsid w:val="00411845"/>
    <w:rsid w:val="004206CF"/>
    <w:rsid w:val="00434E34"/>
    <w:rsid w:val="004518AA"/>
    <w:rsid w:val="004530C8"/>
    <w:rsid w:val="00453AD5"/>
    <w:rsid w:val="00455D5F"/>
    <w:rsid w:val="0046401C"/>
    <w:rsid w:val="00476FA1"/>
    <w:rsid w:val="00480FF8"/>
    <w:rsid w:val="0048206C"/>
    <w:rsid w:val="00484076"/>
    <w:rsid w:val="004867CE"/>
    <w:rsid w:val="00487DCD"/>
    <w:rsid w:val="00491CDC"/>
    <w:rsid w:val="00492A0D"/>
    <w:rsid w:val="00496D41"/>
    <w:rsid w:val="004A4067"/>
    <w:rsid w:val="004B0998"/>
    <w:rsid w:val="004B4E7D"/>
    <w:rsid w:val="004D40AC"/>
    <w:rsid w:val="004D4DBA"/>
    <w:rsid w:val="004E1D2F"/>
    <w:rsid w:val="004E41BE"/>
    <w:rsid w:val="004E5628"/>
    <w:rsid w:val="004F710F"/>
    <w:rsid w:val="00500309"/>
    <w:rsid w:val="00512271"/>
    <w:rsid w:val="00513A2C"/>
    <w:rsid w:val="0052151E"/>
    <w:rsid w:val="00530BAD"/>
    <w:rsid w:val="00533252"/>
    <w:rsid w:val="00546658"/>
    <w:rsid w:val="0054722D"/>
    <w:rsid w:val="0055342D"/>
    <w:rsid w:val="00553B47"/>
    <w:rsid w:val="0055677B"/>
    <w:rsid w:val="00557384"/>
    <w:rsid w:val="0056387F"/>
    <w:rsid w:val="00571333"/>
    <w:rsid w:val="0057192B"/>
    <w:rsid w:val="0057267D"/>
    <w:rsid w:val="00575EF7"/>
    <w:rsid w:val="0057620D"/>
    <w:rsid w:val="00585013"/>
    <w:rsid w:val="0059399D"/>
    <w:rsid w:val="00595D2B"/>
    <w:rsid w:val="005A1458"/>
    <w:rsid w:val="005A75FB"/>
    <w:rsid w:val="005C28F3"/>
    <w:rsid w:val="005C72AD"/>
    <w:rsid w:val="005C7A3D"/>
    <w:rsid w:val="005D341D"/>
    <w:rsid w:val="005D7473"/>
    <w:rsid w:val="005D7819"/>
    <w:rsid w:val="005E0CD9"/>
    <w:rsid w:val="005E550E"/>
    <w:rsid w:val="005F5DFB"/>
    <w:rsid w:val="005F6397"/>
    <w:rsid w:val="00603C14"/>
    <w:rsid w:val="00605D03"/>
    <w:rsid w:val="00611AD1"/>
    <w:rsid w:val="006222DB"/>
    <w:rsid w:val="0062260F"/>
    <w:rsid w:val="006375BB"/>
    <w:rsid w:val="00643CAA"/>
    <w:rsid w:val="00645751"/>
    <w:rsid w:val="0066063E"/>
    <w:rsid w:val="00663122"/>
    <w:rsid w:val="006645EA"/>
    <w:rsid w:val="00671267"/>
    <w:rsid w:val="00671F64"/>
    <w:rsid w:val="0068124D"/>
    <w:rsid w:val="00683311"/>
    <w:rsid w:val="0068718A"/>
    <w:rsid w:val="006A1AAE"/>
    <w:rsid w:val="006B3727"/>
    <w:rsid w:val="006D3365"/>
    <w:rsid w:val="006D376A"/>
    <w:rsid w:val="006E7BCF"/>
    <w:rsid w:val="006F1780"/>
    <w:rsid w:val="006F42EA"/>
    <w:rsid w:val="006F5248"/>
    <w:rsid w:val="0072040C"/>
    <w:rsid w:val="00744ACD"/>
    <w:rsid w:val="0076389A"/>
    <w:rsid w:val="00764D84"/>
    <w:rsid w:val="0077029D"/>
    <w:rsid w:val="00770F89"/>
    <w:rsid w:val="007767BD"/>
    <w:rsid w:val="00777F90"/>
    <w:rsid w:val="00782E91"/>
    <w:rsid w:val="00783204"/>
    <w:rsid w:val="007864DD"/>
    <w:rsid w:val="00794D98"/>
    <w:rsid w:val="007964D5"/>
    <w:rsid w:val="007C0354"/>
    <w:rsid w:val="007C23CB"/>
    <w:rsid w:val="007C2F0A"/>
    <w:rsid w:val="007D4329"/>
    <w:rsid w:val="007D5F65"/>
    <w:rsid w:val="007D7325"/>
    <w:rsid w:val="007E7635"/>
    <w:rsid w:val="007F211A"/>
    <w:rsid w:val="0080272A"/>
    <w:rsid w:val="00806FE6"/>
    <w:rsid w:val="00824322"/>
    <w:rsid w:val="008246DD"/>
    <w:rsid w:val="008359BE"/>
    <w:rsid w:val="00841060"/>
    <w:rsid w:val="008413C3"/>
    <w:rsid w:val="00847B75"/>
    <w:rsid w:val="008538A9"/>
    <w:rsid w:val="008657D5"/>
    <w:rsid w:val="0088401F"/>
    <w:rsid w:val="008A5A59"/>
    <w:rsid w:val="008A741B"/>
    <w:rsid w:val="008B3932"/>
    <w:rsid w:val="008B655F"/>
    <w:rsid w:val="008B7E0B"/>
    <w:rsid w:val="008C4531"/>
    <w:rsid w:val="008E08C6"/>
    <w:rsid w:val="008F1F3E"/>
    <w:rsid w:val="008F3E1E"/>
    <w:rsid w:val="008F58E9"/>
    <w:rsid w:val="0090137E"/>
    <w:rsid w:val="009144DE"/>
    <w:rsid w:val="00920DBC"/>
    <w:rsid w:val="009220A5"/>
    <w:rsid w:val="009251D6"/>
    <w:rsid w:val="009273EF"/>
    <w:rsid w:val="009407EA"/>
    <w:rsid w:val="00941F84"/>
    <w:rsid w:val="00945041"/>
    <w:rsid w:val="0095304E"/>
    <w:rsid w:val="00961599"/>
    <w:rsid w:val="00963949"/>
    <w:rsid w:val="0098138A"/>
    <w:rsid w:val="00986B12"/>
    <w:rsid w:val="00991E20"/>
    <w:rsid w:val="009971D7"/>
    <w:rsid w:val="009A04FF"/>
    <w:rsid w:val="009A18C8"/>
    <w:rsid w:val="009A7887"/>
    <w:rsid w:val="009B26F0"/>
    <w:rsid w:val="009B6B23"/>
    <w:rsid w:val="009B723D"/>
    <w:rsid w:val="009C0D70"/>
    <w:rsid w:val="009C5BD7"/>
    <w:rsid w:val="009C7A56"/>
    <w:rsid w:val="009E070D"/>
    <w:rsid w:val="009E7832"/>
    <w:rsid w:val="009F2DD3"/>
    <w:rsid w:val="009F67AC"/>
    <w:rsid w:val="009F7FCC"/>
    <w:rsid w:val="00A13515"/>
    <w:rsid w:val="00A174B7"/>
    <w:rsid w:val="00A2108C"/>
    <w:rsid w:val="00A25AEE"/>
    <w:rsid w:val="00A2726E"/>
    <w:rsid w:val="00A2761B"/>
    <w:rsid w:val="00A30193"/>
    <w:rsid w:val="00A76A43"/>
    <w:rsid w:val="00A918E3"/>
    <w:rsid w:val="00A936FF"/>
    <w:rsid w:val="00AA7A3A"/>
    <w:rsid w:val="00AB1AFC"/>
    <w:rsid w:val="00AB5084"/>
    <w:rsid w:val="00AC3E2E"/>
    <w:rsid w:val="00AC6361"/>
    <w:rsid w:val="00AD70E4"/>
    <w:rsid w:val="00AE37A5"/>
    <w:rsid w:val="00AE5AE4"/>
    <w:rsid w:val="00B01BA1"/>
    <w:rsid w:val="00B159C7"/>
    <w:rsid w:val="00B216E9"/>
    <w:rsid w:val="00B252C9"/>
    <w:rsid w:val="00B34982"/>
    <w:rsid w:val="00B3528D"/>
    <w:rsid w:val="00B44525"/>
    <w:rsid w:val="00B71012"/>
    <w:rsid w:val="00B91F05"/>
    <w:rsid w:val="00BA1A63"/>
    <w:rsid w:val="00BA330F"/>
    <w:rsid w:val="00BA6628"/>
    <w:rsid w:val="00BC4505"/>
    <w:rsid w:val="00BC5280"/>
    <w:rsid w:val="00BD3C11"/>
    <w:rsid w:val="00BE01E2"/>
    <w:rsid w:val="00BE559A"/>
    <w:rsid w:val="00BE5B6D"/>
    <w:rsid w:val="00C01617"/>
    <w:rsid w:val="00C0343F"/>
    <w:rsid w:val="00C0363B"/>
    <w:rsid w:val="00C07074"/>
    <w:rsid w:val="00C14479"/>
    <w:rsid w:val="00C316AF"/>
    <w:rsid w:val="00C3332C"/>
    <w:rsid w:val="00C458FB"/>
    <w:rsid w:val="00C46E6F"/>
    <w:rsid w:val="00C51F00"/>
    <w:rsid w:val="00C67584"/>
    <w:rsid w:val="00C805CB"/>
    <w:rsid w:val="00C84A40"/>
    <w:rsid w:val="00C9274C"/>
    <w:rsid w:val="00CA14B4"/>
    <w:rsid w:val="00CA2B6A"/>
    <w:rsid w:val="00CA4AAA"/>
    <w:rsid w:val="00CA5347"/>
    <w:rsid w:val="00CA5F15"/>
    <w:rsid w:val="00CB2DD4"/>
    <w:rsid w:val="00CB76AE"/>
    <w:rsid w:val="00CC216C"/>
    <w:rsid w:val="00CD5E08"/>
    <w:rsid w:val="00CD619A"/>
    <w:rsid w:val="00CD6BB1"/>
    <w:rsid w:val="00CE63B0"/>
    <w:rsid w:val="00CF197F"/>
    <w:rsid w:val="00CF35B7"/>
    <w:rsid w:val="00CF4F15"/>
    <w:rsid w:val="00D11605"/>
    <w:rsid w:val="00D11DA6"/>
    <w:rsid w:val="00D14E84"/>
    <w:rsid w:val="00D24F63"/>
    <w:rsid w:val="00D25AA5"/>
    <w:rsid w:val="00D30B21"/>
    <w:rsid w:val="00D31674"/>
    <w:rsid w:val="00D3238A"/>
    <w:rsid w:val="00D378CC"/>
    <w:rsid w:val="00D402C7"/>
    <w:rsid w:val="00D425D8"/>
    <w:rsid w:val="00D66D9B"/>
    <w:rsid w:val="00D8106B"/>
    <w:rsid w:val="00D92B54"/>
    <w:rsid w:val="00D96103"/>
    <w:rsid w:val="00D96CA4"/>
    <w:rsid w:val="00DA0115"/>
    <w:rsid w:val="00DA266C"/>
    <w:rsid w:val="00DB09FF"/>
    <w:rsid w:val="00DB3E70"/>
    <w:rsid w:val="00DE4CDF"/>
    <w:rsid w:val="00DE4D58"/>
    <w:rsid w:val="00DE5446"/>
    <w:rsid w:val="00DF3EE6"/>
    <w:rsid w:val="00DF6E9B"/>
    <w:rsid w:val="00DF7621"/>
    <w:rsid w:val="00E0414D"/>
    <w:rsid w:val="00E0486D"/>
    <w:rsid w:val="00E11B12"/>
    <w:rsid w:val="00E132E1"/>
    <w:rsid w:val="00E134BB"/>
    <w:rsid w:val="00E13607"/>
    <w:rsid w:val="00E17A40"/>
    <w:rsid w:val="00E25D39"/>
    <w:rsid w:val="00E25EF8"/>
    <w:rsid w:val="00E32804"/>
    <w:rsid w:val="00E51EBE"/>
    <w:rsid w:val="00E54F09"/>
    <w:rsid w:val="00E60050"/>
    <w:rsid w:val="00E73DD9"/>
    <w:rsid w:val="00E8138E"/>
    <w:rsid w:val="00E818B6"/>
    <w:rsid w:val="00E85357"/>
    <w:rsid w:val="00E95C87"/>
    <w:rsid w:val="00E97877"/>
    <w:rsid w:val="00EB1BEC"/>
    <w:rsid w:val="00EB3388"/>
    <w:rsid w:val="00EB4099"/>
    <w:rsid w:val="00EB68B4"/>
    <w:rsid w:val="00EC0DFB"/>
    <w:rsid w:val="00ED0BB8"/>
    <w:rsid w:val="00ED56A0"/>
    <w:rsid w:val="00EE0434"/>
    <w:rsid w:val="00EE35D0"/>
    <w:rsid w:val="00EE5781"/>
    <w:rsid w:val="00EF452B"/>
    <w:rsid w:val="00F00EFB"/>
    <w:rsid w:val="00F02A70"/>
    <w:rsid w:val="00F02B67"/>
    <w:rsid w:val="00F037A1"/>
    <w:rsid w:val="00F10D7D"/>
    <w:rsid w:val="00F153DC"/>
    <w:rsid w:val="00F17501"/>
    <w:rsid w:val="00F20A44"/>
    <w:rsid w:val="00F23900"/>
    <w:rsid w:val="00F258C0"/>
    <w:rsid w:val="00F33744"/>
    <w:rsid w:val="00F36CB1"/>
    <w:rsid w:val="00F37164"/>
    <w:rsid w:val="00F41025"/>
    <w:rsid w:val="00F43FB6"/>
    <w:rsid w:val="00F557D7"/>
    <w:rsid w:val="00F562B5"/>
    <w:rsid w:val="00F61C1F"/>
    <w:rsid w:val="00F709D4"/>
    <w:rsid w:val="00F70BD3"/>
    <w:rsid w:val="00F71C9C"/>
    <w:rsid w:val="00F8019C"/>
    <w:rsid w:val="00F80210"/>
    <w:rsid w:val="00F81AFB"/>
    <w:rsid w:val="00F91D2C"/>
    <w:rsid w:val="00F971D2"/>
    <w:rsid w:val="00F971DD"/>
    <w:rsid w:val="00F9760C"/>
    <w:rsid w:val="00FA1CEE"/>
    <w:rsid w:val="00FA2DD0"/>
    <w:rsid w:val="00FB58E7"/>
    <w:rsid w:val="00FC3159"/>
    <w:rsid w:val="00FC413F"/>
    <w:rsid w:val="00FC57CE"/>
    <w:rsid w:val="00FC6AAE"/>
    <w:rsid w:val="00FD0D9D"/>
    <w:rsid w:val="00FD2185"/>
    <w:rsid w:val="00FD6C5A"/>
    <w:rsid w:val="00FF29E4"/>
    <w:rsid w:val="00FF39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CD"/>
    <w:pPr>
      <w:suppressAutoHyphens/>
    </w:pPr>
    <w:rPr>
      <w:sz w:val="24"/>
      <w:szCs w:val="24"/>
      <w:lang w:eastAsia="zh-CN"/>
    </w:rPr>
  </w:style>
  <w:style w:type="paragraph" w:styleId="1">
    <w:name w:val="heading 1"/>
    <w:basedOn w:val="a"/>
    <w:next w:val="a"/>
    <w:link w:val="10"/>
    <w:qFormat/>
    <w:rsid w:val="00487DCD"/>
    <w:pPr>
      <w:keepNext/>
      <w:widowControl w:val="0"/>
      <w:tabs>
        <w:tab w:val="left" w:pos="0"/>
      </w:tabs>
      <w:jc w:val="right"/>
      <w:outlineLvl w:val="0"/>
    </w:pPr>
    <w:rPr>
      <w:b/>
      <w:bCs/>
      <w:iCs/>
    </w:rPr>
  </w:style>
  <w:style w:type="paragraph" w:styleId="2">
    <w:name w:val="heading 2"/>
    <w:basedOn w:val="a"/>
    <w:next w:val="a"/>
    <w:qFormat/>
    <w:rsid w:val="00487DCD"/>
    <w:pPr>
      <w:keepNext/>
      <w:ind w:left="-1350" w:firstLine="1350"/>
      <w:jc w:val="center"/>
      <w:outlineLvl w:val="1"/>
    </w:pPr>
    <w:rPr>
      <w:b/>
      <w:bCs/>
    </w:rPr>
  </w:style>
  <w:style w:type="paragraph" w:styleId="3">
    <w:name w:val="heading 3"/>
    <w:basedOn w:val="a0"/>
    <w:next w:val="a1"/>
    <w:qFormat/>
    <w:rsid w:val="00487DCD"/>
    <w:pPr>
      <w:tabs>
        <w:tab w:val="num" w:pos="0"/>
      </w:tabs>
      <w:spacing w:before="0" w:after="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487DCD"/>
    <w:rPr>
      <w:color w:val="000000"/>
      <w:sz w:val="28"/>
    </w:rPr>
  </w:style>
  <w:style w:type="character" w:customStyle="1" w:styleId="Absatz-Standardschriftart">
    <w:name w:val="Absatz-Standardschriftart"/>
    <w:rsid w:val="00487DCD"/>
  </w:style>
  <w:style w:type="character" w:customStyle="1" w:styleId="WW-Absatz-Standardschriftart">
    <w:name w:val="WW-Absatz-Standardschriftart"/>
    <w:rsid w:val="00487DCD"/>
  </w:style>
  <w:style w:type="character" w:customStyle="1" w:styleId="4">
    <w:name w:val="Основной шрифт абзаца4"/>
    <w:rsid w:val="00487DCD"/>
  </w:style>
  <w:style w:type="character" w:customStyle="1" w:styleId="30">
    <w:name w:val="Основной шрифт абзаца3"/>
    <w:rsid w:val="00487DCD"/>
  </w:style>
  <w:style w:type="character" w:customStyle="1" w:styleId="WW-Absatz-Standardschriftart1">
    <w:name w:val="WW-Absatz-Standardschriftart1"/>
    <w:rsid w:val="00487DCD"/>
  </w:style>
  <w:style w:type="character" w:customStyle="1" w:styleId="WW-Absatz-Standardschriftart11">
    <w:name w:val="WW-Absatz-Standardschriftart11"/>
    <w:rsid w:val="00487DCD"/>
  </w:style>
  <w:style w:type="character" w:customStyle="1" w:styleId="WW-Absatz-Standardschriftart111">
    <w:name w:val="WW-Absatz-Standardschriftart111"/>
    <w:rsid w:val="00487DCD"/>
  </w:style>
  <w:style w:type="character" w:customStyle="1" w:styleId="20">
    <w:name w:val="Основной шрифт абзаца2"/>
    <w:rsid w:val="00487DCD"/>
  </w:style>
  <w:style w:type="character" w:customStyle="1" w:styleId="WW-Absatz-Standardschriftart1111">
    <w:name w:val="WW-Absatz-Standardschriftart1111"/>
    <w:rsid w:val="00487DCD"/>
  </w:style>
  <w:style w:type="character" w:customStyle="1" w:styleId="WW-Absatz-Standardschriftart11111">
    <w:name w:val="WW-Absatz-Standardschriftart11111"/>
    <w:rsid w:val="00487DCD"/>
  </w:style>
  <w:style w:type="character" w:customStyle="1" w:styleId="WW-Absatz-Standardschriftart111111">
    <w:name w:val="WW-Absatz-Standardschriftart111111"/>
    <w:rsid w:val="00487DCD"/>
  </w:style>
  <w:style w:type="character" w:customStyle="1" w:styleId="WW-Absatz-Standardschriftart1111111">
    <w:name w:val="WW-Absatz-Standardschriftart1111111"/>
    <w:rsid w:val="00487DCD"/>
  </w:style>
  <w:style w:type="character" w:customStyle="1" w:styleId="WW-Absatz-Standardschriftart11111111">
    <w:name w:val="WW-Absatz-Standardschriftart11111111"/>
    <w:rsid w:val="00487DCD"/>
  </w:style>
  <w:style w:type="character" w:customStyle="1" w:styleId="WW-Absatz-Standardschriftart111111111">
    <w:name w:val="WW-Absatz-Standardschriftart111111111"/>
    <w:rsid w:val="00487DCD"/>
  </w:style>
  <w:style w:type="character" w:customStyle="1" w:styleId="WW-Absatz-Standardschriftart1111111111">
    <w:name w:val="WW-Absatz-Standardschriftart1111111111"/>
    <w:rsid w:val="00487DCD"/>
  </w:style>
  <w:style w:type="character" w:customStyle="1" w:styleId="WW-Absatz-Standardschriftart11111111111">
    <w:name w:val="WW-Absatz-Standardschriftart11111111111"/>
    <w:rsid w:val="00487DCD"/>
  </w:style>
  <w:style w:type="character" w:customStyle="1" w:styleId="WW-Absatz-Standardschriftart111111111111">
    <w:name w:val="WW-Absatz-Standardschriftart111111111111"/>
    <w:rsid w:val="00487DCD"/>
  </w:style>
  <w:style w:type="character" w:customStyle="1" w:styleId="WW-Absatz-Standardschriftart1111111111111">
    <w:name w:val="WW-Absatz-Standardschriftart1111111111111"/>
    <w:rsid w:val="00487DCD"/>
  </w:style>
  <w:style w:type="character" w:customStyle="1" w:styleId="WW-Absatz-Standardschriftart11111111111111">
    <w:name w:val="WW-Absatz-Standardschriftart11111111111111"/>
    <w:rsid w:val="00487DCD"/>
  </w:style>
  <w:style w:type="character" w:customStyle="1" w:styleId="WW-Absatz-Standardschriftart111111111111111">
    <w:name w:val="WW-Absatz-Standardschriftart111111111111111"/>
    <w:rsid w:val="00487DCD"/>
  </w:style>
  <w:style w:type="character" w:customStyle="1" w:styleId="WW-Absatz-Standardschriftart1111111111111111">
    <w:name w:val="WW-Absatz-Standardschriftart1111111111111111"/>
    <w:rsid w:val="00487DCD"/>
  </w:style>
  <w:style w:type="character" w:customStyle="1" w:styleId="WW-Absatz-Standardschriftart11111111111111111">
    <w:name w:val="WW-Absatz-Standardschriftart11111111111111111"/>
    <w:rsid w:val="00487DCD"/>
  </w:style>
  <w:style w:type="character" w:customStyle="1" w:styleId="WW-Absatz-Standardschriftart111111111111111111">
    <w:name w:val="WW-Absatz-Standardschriftart111111111111111111"/>
    <w:rsid w:val="00487DCD"/>
  </w:style>
  <w:style w:type="character" w:customStyle="1" w:styleId="WW-Absatz-Standardschriftart1111111111111111111">
    <w:name w:val="WW-Absatz-Standardschriftart1111111111111111111"/>
    <w:rsid w:val="00487DCD"/>
  </w:style>
  <w:style w:type="character" w:customStyle="1" w:styleId="WW-Absatz-Standardschriftart11111111111111111111">
    <w:name w:val="WW-Absatz-Standardschriftart11111111111111111111"/>
    <w:rsid w:val="00487DCD"/>
  </w:style>
  <w:style w:type="character" w:customStyle="1" w:styleId="WW-Absatz-Standardschriftart111111111111111111111">
    <w:name w:val="WW-Absatz-Standardschriftart111111111111111111111"/>
    <w:rsid w:val="00487DCD"/>
  </w:style>
  <w:style w:type="character" w:customStyle="1" w:styleId="WW-Absatz-Standardschriftart1111111111111111111111">
    <w:name w:val="WW-Absatz-Standardschriftart1111111111111111111111"/>
    <w:rsid w:val="00487DCD"/>
  </w:style>
  <w:style w:type="character" w:customStyle="1" w:styleId="WW-Absatz-Standardschriftart11111111111111111111111">
    <w:name w:val="WW-Absatz-Standardschriftart11111111111111111111111"/>
    <w:rsid w:val="00487DCD"/>
  </w:style>
  <w:style w:type="character" w:customStyle="1" w:styleId="WW-Absatz-Standardschriftart111111111111111111111111">
    <w:name w:val="WW-Absatz-Standardschriftart111111111111111111111111"/>
    <w:rsid w:val="00487DCD"/>
  </w:style>
  <w:style w:type="character" w:customStyle="1" w:styleId="WW-Absatz-Standardschriftart1111111111111111111111111">
    <w:name w:val="WW-Absatz-Standardschriftart1111111111111111111111111"/>
    <w:rsid w:val="00487DCD"/>
  </w:style>
  <w:style w:type="character" w:customStyle="1" w:styleId="WW-Absatz-Standardschriftart11111111111111111111111111">
    <w:name w:val="WW-Absatz-Standardschriftart11111111111111111111111111"/>
    <w:rsid w:val="00487DCD"/>
  </w:style>
  <w:style w:type="character" w:customStyle="1" w:styleId="WW-Absatz-Standardschriftart111111111111111111111111111">
    <w:name w:val="WW-Absatz-Standardschriftart111111111111111111111111111"/>
    <w:rsid w:val="00487DCD"/>
  </w:style>
  <w:style w:type="character" w:customStyle="1" w:styleId="WW-Absatz-Standardschriftart1111111111111111111111111111">
    <w:name w:val="WW-Absatz-Standardschriftart1111111111111111111111111111"/>
    <w:rsid w:val="00487DCD"/>
  </w:style>
  <w:style w:type="character" w:customStyle="1" w:styleId="WW-Absatz-Standardschriftart11111111111111111111111111111">
    <w:name w:val="WW-Absatz-Standardschriftart11111111111111111111111111111"/>
    <w:rsid w:val="00487DCD"/>
  </w:style>
  <w:style w:type="character" w:customStyle="1" w:styleId="WW-Absatz-Standardschriftart111111111111111111111111111111">
    <w:name w:val="WW-Absatz-Standardschriftart111111111111111111111111111111"/>
    <w:rsid w:val="00487DCD"/>
  </w:style>
  <w:style w:type="character" w:customStyle="1" w:styleId="WW-Absatz-Standardschriftart1111111111111111111111111111111">
    <w:name w:val="WW-Absatz-Standardschriftart1111111111111111111111111111111"/>
    <w:rsid w:val="00487DCD"/>
  </w:style>
  <w:style w:type="character" w:customStyle="1" w:styleId="WW-Absatz-Standardschriftart11111111111111111111111111111111">
    <w:name w:val="WW-Absatz-Standardschriftart11111111111111111111111111111111"/>
    <w:rsid w:val="00487DCD"/>
  </w:style>
  <w:style w:type="character" w:customStyle="1" w:styleId="WW-Absatz-Standardschriftart111111111111111111111111111111111">
    <w:name w:val="WW-Absatz-Standardschriftart111111111111111111111111111111111"/>
    <w:rsid w:val="00487DCD"/>
  </w:style>
  <w:style w:type="character" w:customStyle="1" w:styleId="WW-Absatz-Standardschriftart1111111111111111111111111111111111">
    <w:name w:val="WW-Absatz-Standardschriftart1111111111111111111111111111111111"/>
    <w:rsid w:val="00487DCD"/>
  </w:style>
  <w:style w:type="character" w:customStyle="1" w:styleId="WW-Absatz-Standardschriftart11111111111111111111111111111111111">
    <w:name w:val="WW-Absatz-Standardschriftart11111111111111111111111111111111111"/>
    <w:rsid w:val="00487DCD"/>
  </w:style>
  <w:style w:type="character" w:customStyle="1" w:styleId="WW-Absatz-Standardschriftart111111111111111111111111111111111111">
    <w:name w:val="WW-Absatz-Standardschriftart111111111111111111111111111111111111"/>
    <w:rsid w:val="00487DCD"/>
  </w:style>
  <w:style w:type="character" w:customStyle="1" w:styleId="WW-Absatz-Standardschriftart1111111111111111111111111111111111111">
    <w:name w:val="WW-Absatz-Standardschriftart1111111111111111111111111111111111111"/>
    <w:rsid w:val="00487DCD"/>
  </w:style>
  <w:style w:type="character" w:customStyle="1" w:styleId="WW-Absatz-Standardschriftart11111111111111111111111111111111111111">
    <w:name w:val="WW-Absatz-Standardschriftart11111111111111111111111111111111111111"/>
    <w:rsid w:val="00487DCD"/>
  </w:style>
  <w:style w:type="character" w:customStyle="1" w:styleId="WW-Absatz-Standardschriftart111111111111111111111111111111111111111">
    <w:name w:val="WW-Absatz-Standardschriftart111111111111111111111111111111111111111"/>
    <w:rsid w:val="00487DCD"/>
  </w:style>
  <w:style w:type="character" w:customStyle="1" w:styleId="WW-Absatz-Standardschriftart1111111111111111111111111111111111111111">
    <w:name w:val="WW-Absatz-Standardschriftart1111111111111111111111111111111111111111"/>
    <w:rsid w:val="00487DCD"/>
  </w:style>
  <w:style w:type="character" w:customStyle="1" w:styleId="WW-Absatz-Standardschriftart11111111111111111111111111111111111111111">
    <w:name w:val="WW-Absatz-Standardschriftart11111111111111111111111111111111111111111"/>
    <w:rsid w:val="00487DCD"/>
  </w:style>
  <w:style w:type="character" w:customStyle="1" w:styleId="WW-Absatz-Standardschriftart111111111111111111111111111111111111111111">
    <w:name w:val="WW-Absatz-Standardschriftart111111111111111111111111111111111111111111"/>
    <w:rsid w:val="00487DCD"/>
  </w:style>
  <w:style w:type="character" w:customStyle="1" w:styleId="WW-Absatz-Standardschriftart1111111111111111111111111111111111111111111">
    <w:name w:val="WW-Absatz-Standardschriftart1111111111111111111111111111111111111111111"/>
    <w:rsid w:val="00487DCD"/>
  </w:style>
  <w:style w:type="character" w:customStyle="1" w:styleId="WW-Absatz-Standardschriftart11111111111111111111111111111111111111111111">
    <w:name w:val="WW-Absatz-Standardschriftart11111111111111111111111111111111111111111111"/>
    <w:rsid w:val="00487DCD"/>
  </w:style>
  <w:style w:type="character" w:customStyle="1" w:styleId="WW-Absatz-Standardschriftart111111111111111111111111111111111111111111111">
    <w:name w:val="WW-Absatz-Standardschriftart111111111111111111111111111111111111111111111"/>
    <w:rsid w:val="00487DCD"/>
  </w:style>
  <w:style w:type="character" w:customStyle="1" w:styleId="WW-Absatz-Standardschriftart1111111111111111111111111111111111111111111111">
    <w:name w:val="WW-Absatz-Standardschriftart1111111111111111111111111111111111111111111111"/>
    <w:rsid w:val="00487DCD"/>
  </w:style>
  <w:style w:type="character" w:customStyle="1" w:styleId="WW-Absatz-Standardschriftart11111111111111111111111111111111111111111111111">
    <w:name w:val="WW-Absatz-Standardschriftart11111111111111111111111111111111111111111111111"/>
    <w:rsid w:val="00487DCD"/>
  </w:style>
  <w:style w:type="character" w:customStyle="1" w:styleId="WW-Absatz-Standardschriftart111111111111111111111111111111111111111111111111">
    <w:name w:val="WW-Absatz-Standardschriftart111111111111111111111111111111111111111111111111"/>
    <w:rsid w:val="00487DCD"/>
  </w:style>
  <w:style w:type="character" w:customStyle="1" w:styleId="11">
    <w:name w:val="Основной шрифт абзаца1"/>
    <w:rsid w:val="00487DCD"/>
  </w:style>
  <w:style w:type="character" w:customStyle="1" w:styleId="WW-Absatz-Standardschriftart1111111111111111111111111111111111111111111111111">
    <w:name w:val="WW-Absatz-Standardschriftart1111111111111111111111111111111111111111111111111"/>
    <w:rsid w:val="00487DCD"/>
  </w:style>
  <w:style w:type="character" w:customStyle="1" w:styleId="WW-Absatz-Standardschriftart11111111111111111111111111111111111111111111111111">
    <w:name w:val="WW-Absatz-Standardschriftart11111111111111111111111111111111111111111111111111"/>
    <w:rsid w:val="00487DCD"/>
  </w:style>
  <w:style w:type="character" w:customStyle="1" w:styleId="WW-Absatz-Standardschriftart111111111111111111111111111111111111111111111111111">
    <w:name w:val="WW-Absatz-Standardschriftart111111111111111111111111111111111111111111111111111"/>
    <w:rsid w:val="00487DCD"/>
  </w:style>
  <w:style w:type="character" w:customStyle="1" w:styleId="WW-Absatz-Standardschriftart1111111111111111111111111111111111111111111111111111">
    <w:name w:val="WW-Absatz-Standardschriftart1111111111111111111111111111111111111111111111111111"/>
    <w:rsid w:val="00487DCD"/>
  </w:style>
  <w:style w:type="character" w:customStyle="1" w:styleId="WW-Absatz-Standardschriftart11111111111111111111111111111111111111111111111111111">
    <w:name w:val="WW-Absatz-Standardschriftart11111111111111111111111111111111111111111111111111111"/>
    <w:rsid w:val="00487DCD"/>
  </w:style>
  <w:style w:type="character" w:customStyle="1" w:styleId="WW-Absatz-Standardschriftart111111111111111111111111111111111111111111111111111111">
    <w:name w:val="WW-Absatz-Standardschriftart111111111111111111111111111111111111111111111111111111"/>
    <w:rsid w:val="00487DCD"/>
  </w:style>
  <w:style w:type="character" w:customStyle="1" w:styleId="WW-Absatz-Standardschriftart1111111111111111111111111111111111111111111111111111111">
    <w:name w:val="WW-Absatz-Standardschriftart1111111111111111111111111111111111111111111111111111111"/>
    <w:rsid w:val="00487DCD"/>
  </w:style>
  <w:style w:type="character" w:customStyle="1" w:styleId="WW-Absatz-Standardschriftart11111111111111111111111111111111111111111111111111111111">
    <w:name w:val="WW-Absatz-Standardschriftart11111111111111111111111111111111111111111111111111111111"/>
    <w:rsid w:val="00487DCD"/>
  </w:style>
  <w:style w:type="character" w:customStyle="1" w:styleId="WW-Absatz-Standardschriftart111111111111111111111111111111111111111111111111111111111">
    <w:name w:val="WW-Absatz-Standardschriftart111111111111111111111111111111111111111111111111111111111"/>
    <w:rsid w:val="00487DCD"/>
  </w:style>
  <w:style w:type="character" w:customStyle="1" w:styleId="WW-Absatz-Standardschriftart1111111111111111111111111111111111111111111111111111111111">
    <w:name w:val="WW-Absatz-Standardschriftart1111111111111111111111111111111111111111111111111111111111"/>
    <w:rsid w:val="00487DCD"/>
  </w:style>
  <w:style w:type="character" w:customStyle="1" w:styleId="WW-Absatz-Standardschriftart11111111111111111111111111111111111111111111111111111111111">
    <w:name w:val="WW-Absatz-Standardschriftart11111111111111111111111111111111111111111111111111111111111"/>
    <w:rsid w:val="00487DCD"/>
  </w:style>
  <w:style w:type="character" w:customStyle="1" w:styleId="WW-Absatz-Standardschriftart111111111111111111111111111111111111111111111111111111111111">
    <w:name w:val="WW-Absatz-Standardschriftart111111111111111111111111111111111111111111111111111111111111"/>
    <w:rsid w:val="00487DCD"/>
  </w:style>
  <w:style w:type="character" w:customStyle="1" w:styleId="WW-Absatz-Standardschriftart1111111111111111111111111111111111111111111111111111111111111">
    <w:name w:val="WW-Absatz-Standardschriftart1111111111111111111111111111111111111111111111111111111111111"/>
    <w:rsid w:val="00487DCD"/>
  </w:style>
  <w:style w:type="character" w:customStyle="1" w:styleId="WW-Absatz-Standardschriftart11111111111111111111111111111111111111111111111111111111111111">
    <w:name w:val="WW-Absatz-Standardschriftart11111111111111111111111111111111111111111111111111111111111111"/>
    <w:rsid w:val="00487DCD"/>
  </w:style>
  <w:style w:type="character" w:customStyle="1" w:styleId="WW-Absatz-Standardschriftart111111111111111111111111111111111111111111111111111111111111111">
    <w:name w:val="WW-Absatz-Standardschriftart111111111111111111111111111111111111111111111111111111111111111"/>
    <w:rsid w:val="00487DCD"/>
  </w:style>
  <w:style w:type="character" w:customStyle="1" w:styleId="WW-Absatz-Standardschriftart1111111111111111111111111111111111111111111111111111111111111111">
    <w:name w:val="WW-Absatz-Standardschriftart1111111111111111111111111111111111111111111111111111111111111111"/>
    <w:rsid w:val="00487DCD"/>
  </w:style>
  <w:style w:type="character" w:customStyle="1" w:styleId="WW-Absatz-Standardschriftart11111111111111111111111111111111111111111111111111111111111111111">
    <w:name w:val="WW-Absatz-Standardschriftart11111111111111111111111111111111111111111111111111111111111111111"/>
    <w:rsid w:val="00487DCD"/>
  </w:style>
  <w:style w:type="character" w:customStyle="1" w:styleId="WW-Absatz-Standardschriftart111111111111111111111111111111111111111111111111111111111111111111">
    <w:name w:val="WW-Absatz-Standardschriftart111111111111111111111111111111111111111111111111111111111111111111"/>
    <w:rsid w:val="00487DCD"/>
  </w:style>
  <w:style w:type="character" w:customStyle="1" w:styleId="WW-Absatz-Standardschriftart1111111111111111111111111111111111111111111111111111111111111111111">
    <w:name w:val="WW-Absatz-Standardschriftart1111111111111111111111111111111111111111111111111111111111111111111"/>
    <w:rsid w:val="00487DCD"/>
  </w:style>
  <w:style w:type="character" w:customStyle="1" w:styleId="WW-">
    <w:name w:val="WW-Основной шрифт абзаца"/>
    <w:rsid w:val="00487DCD"/>
  </w:style>
  <w:style w:type="character" w:customStyle="1" w:styleId="WW-1">
    <w:name w:val="WW-Основной шрифт абзаца1"/>
    <w:rsid w:val="00487DCD"/>
  </w:style>
  <w:style w:type="character" w:customStyle="1" w:styleId="WW-Absatz-Standardschriftart11111111111111111111111111111111111111111111111111111111111111111111">
    <w:name w:val="WW-Absatz-Standardschriftart11111111111111111111111111111111111111111111111111111111111111111111"/>
    <w:rsid w:val="00487DCD"/>
  </w:style>
  <w:style w:type="character" w:customStyle="1" w:styleId="WW-Absatz-Standardschriftart111111111111111111111111111111111111111111111111111111111111111111111">
    <w:name w:val="WW-Absatz-Standardschriftart111111111111111111111111111111111111111111111111111111111111111111111"/>
    <w:rsid w:val="00487DCD"/>
  </w:style>
  <w:style w:type="character" w:customStyle="1" w:styleId="WW-Absatz-Standardschriftart1111111111111111111111111111111111111111111111111111111111111111111111">
    <w:name w:val="WW-Absatz-Standardschriftart1111111111111111111111111111111111111111111111111111111111111111111111"/>
    <w:rsid w:val="00487DCD"/>
  </w:style>
  <w:style w:type="character" w:customStyle="1" w:styleId="WW-Absatz-Standardschriftart11111111111111111111111111111111111111111111111111111111111111111111111">
    <w:name w:val="WW-Absatz-Standardschriftart11111111111111111111111111111111111111111111111111111111111111111111111"/>
    <w:rsid w:val="00487DCD"/>
  </w:style>
  <w:style w:type="character" w:customStyle="1" w:styleId="WW-Absatz-Standardschriftart111111111111111111111111111111111111111111111111111111111111111111111111">
    <w:name w:val="WW-Absatz-Standardschriftart111111111111111111111111111111111111111111111111111111111111111111111111"/>
    <w:rsid w:val="00487DCD"/>
  </w:style>
  <w:style w:type="character" w:customStyle="1" w:styleId="WW-Absatz-Standardschriftart1111111111111111111111111111111111111111111111111111111111111111111111111">
    <w:name w:val="WW-Absatz-Standardschriftart1111111111111111111111111111111111111111111111111111111111111111111111111"/>
    <w:rsid w:val="00487DCD"/>
  </w:style>
  <w:style w:type="character" w:customStyle="1" w:styleId="WW-Absatz-Standardschriftart11111111111111111111111111111111111111111111111111111111111111111111111111">
    <w:name w:val="WW-Absatz-Standardschriftart11111111111111111111111111111111111111111111111111111111111111111111111111"/>
    <w:rsid w:val="00487DCD"/>
  </w:style>
  <w:style w:type="character" w:customStyle="1" w:styleId="WW-Absatz-Standardschriftart111111111111111111111111111111111111111111111111111111111111111111111111111">
    <w:name w:val="WW-Absatz-Standardschriftart111111111111111111111111111111111111111111111111111111111111111111111111111"/>
    <w:rsid w:val="00487DC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487DCD"/>
  </w:style>
  <w:style w:type="character" w:customStyle="1" w:styleId="WW-11">
    <w:name w:val="WW-Основной шрифт абзаца11"/>
    <w:rsid w:val="00487DC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487DCD"/>
  </w:style>
  <w:style w:type="character" w:customStyle="1" w:styleId="WW-111">
    <w:name w:val="WW-Основной шрифт абзаца111"/>
    <w:rsid w:val="00487DC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487DC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487DCD"/>
  </w:style>
  <w:style w:type="character" w:customStyle="1" w:styleId="WW-1111">
    <w:name w:val="WW-Основной шрифт абзаца1111"/>
    <w:rsid w:val="00487DCD"/>
  </w:style>
  <w:style w:type="character" w:customStyle="1" w:styleId="WW-11111">
    <w:name w:val="WW-Основной шрифт абзаца11111"/>
    <w:rsid w:val="00487DCD"/>
  </w:style>
  <w:style w:type="character" w:customStyle="1" w:styleId="WW-111111">
    <w:name w:val="WW-Основной шрифт абзаца111111"/>
    <w:rsid w:val="00487DC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487DC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487DC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487DC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487DC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487DC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487DCD"/>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487DC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487DC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487DC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487DC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487DCD"/>
  </w:style>
  <w:style w:type="character" w:customStyle="1" w:styleId="WW8Num2z0">
    <w:name w:val="WW8Num2z0"/>
    <w:rsid w:val="00487DCD"/>
    <w:rPr>
      <w:rFonts w:ascii="Times New Roman" w:eastAsia="Times New Roman" w:hAnsi="Times New Roman" w:cs="Times New Roman"/>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487DCD"/>
  </w:style>
  <w:style w:type="character" w:customStyle="1" w:styleId="WW8Num1z0">
    <w:name w:val="WW8Num1z0"/>
    <w:rsid w:val="00487DCD"/>
    <w:rPr>
      <w:rFonts w:ascii="Times New Roman" w:hAnsi="Times New Roman" w:cs="Times New Roman"/>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487DCD"/>
  </w:style>
  <w:style w:type="character" w:customStyle="1" w:styleId="WW8Num2z1">
    <w:name w:val="WW8Num2z1"/>
    <w:rsid w:val="00487DCD"/>
    <w:rPr>
      <w:rFonts w:ascii="Courier New" w:hAnsi="Courier New" w:cs="Courier New"/>
    </w:rPr>
  </w:style>
  <w:style w:type="character" w:customStyle="1" w:styleId="WW8Num2z2">
    <w:name w:val="WW8Num2z2"/>
    <w:rsid w:val="00487DCD"/>
    <w:rPr>
      <w:rFonts w:ascii="Wingdings" w:hAnsi="Wingdings" w:cs="Wingdings"/>
    </w:rPr>
  </w:style>
  <w:style w:type="character" w:customStyle="1" w:styleId="WW8Num2z3">
    <w:name w:val="WW8Num2z3"/>
    <w:rsid w:val="00487DCD"/>
    <w:rPr>
      <w:rFonts w:ascii="Symbol" w:hAnsi="Symbol" w:cs="Symbol"/>
    </w:rPr>
  </w:style>
  <w:style w:type="character" w:customStyle="1" w:styleId="WW8NumSt1z0">
    <w:name w:val="WW8NumSt1z0"/>
    <w:rsid w:val="00487DCD"/>
    <w:rPr>
      <w:rFonts w:ascii="Times New Roman" w:hAnsi="Times New Roman" w:cs="Times New Roman"/>
    </w:rPr>
  </w:style>
  <w:style w:type="character" w:customStyle="1" w:styleId="WW8NumSt2z0">
    <w:name w:val="WW8NumSt2z0"/>
    <w:rsid w:val="00487DCD"/>
    <w:rPr>
      <w:rFonts w:ascii="Times New Roman" w:hAnsi="Times New Roman" w:cs="Times New Roman"/>
    </w:rPr>
  </w:style>
  <w:style w:type="character" w:customStyle="1" w:styleId="WW-1111111">
    <w:name w:val="WW-Основной шрифт абзаца1111111"/>
    <w:rsid w:val="00487DCD"/>
  </w:style>
  <w:style w:type="character" w:styleId="a5">
    <w:name w:val="page number"/>
    <w:basedOn w:val="WW-1111111"/>
    <w:rsid w:val="00487DCD"/>
  </w:style>
  <w:style w:type="character" w:customStyle="1" w:styleId="a6">
    <w:name w:val="Символ нумерации"/>
    <w:rsid w:val="00487DCD"/>
  </w:style>
  <w:style w:type="character" w:customStyle="1" w:styleId="postbody">
    <w:name w:val="postbody"/>
    <w:basedOn w:val="WW-1111111"/>
    <w:rsid w:val="00487DCD"/>
  </w:style>
  <w:style w:type="character" w:customStyle="1" w:styleId="a7">
    <w:name w:val="Маркеры списка"/>
    <w:rsid w:val="00487DCD"/>
    <w:rPr>
      <w:rFonts w:ascii="OpenSymbol" w:eastAsia="OpenSymbol" w:hAnsi="OpenSymbol" w:cs="OpenSymbol"/>
    </w:rPr>
  </w:style>
  <w:style w:type="character" w:customStyle="1" w:styleId="5">
    <w:name w:val="Основной шрифт абзаца5"/>
    <w:rsid w:val="00487DCD"/>
    <w:rPr>
      <w:rFonts w:ascii="Times New Roman" w:eastAsia="Times New Roman" w:hAnsi="Times New Roman" w:cs="Times New Roman"/>
      <w:color w:val="auto"/>
      <w:sz w:val="20"/>
      <w:szCs w:val="20"/>
      <w:lang w:val="ru-RU"/>
    </w:rPr>
  </w:style>
  <w:style w:type="character" w:customStyle="1" w:styleId="FontStyle42">
    <w:name w:val="Font Style42"/>
    <w:rsid w:val="00487DCD"/>
    <w:rPr>
      <w:rFonts w:ascii="Times New Roman" w:eastAsia="Times New Roman" w:hAnsi="Times New Roman" w:cs="Times New Roman"/>
      <w:color w:val="auto"/>
      <w:sz w:val="24"/>
      <w:szCs w:val="24"/>
      <w:lang w:val="ru-RU"/>
    </w:rPr>
  </w:style>
  <w:style w:type="paragraph" w:customStyle="1" w:styleId="a8">
    <w:name w:val="Заголовок"/>
    <w:basedOn w:val="a"/>
    <w:next w:val="a1"/>
    <w:rsid w:val="00487DCD"/>
    <w:pPr>
      <w:keepNext/>
      <w:spacing w:before="240" w:after="120"/>
    </w:pPr>
    <w:rPr>
      <w:rFonts w:ascii="Arial" w:eastAsia="Microsoft YaHei" w:hAnsi="Arial" w:cs="Mangal"/>
      <w:sz w:val="28"/>
      <w:szCs w:val="28"/>
    </w:rPr>
  </w:style>
  <w:style w:type="paragraph" w:styleId="a1">
    <w:name w:val="Body Text"/>
    <w:basedOn w:val="a"/>
    <w:link w:val="a9"/>
    <w:rsid w:val="00487DCD"/>
    <w:pPr>
      <w:jc w:val="center"/>
    </w:pPr>
    <w:rPr>
      <w:b/>
      <w:bCs/>
      <w:sz w:val="28"/>
    </w:rPr>
  </w:style>
  <w:style w:type="paragraph" w:styleId="a0">
    <w:name w:val="Title"/>
    <w:basedOn w:val="a"/>
    <w:next w:val="a1"/>
    <w:qFormat/>
    <w:rsid w:val="00487DCD"/>
    <w:pPr>
      <w:keepNext/>
      <w:spacing w:before="240" w:after="120"/>
    </w:pPr>
    <w:rPr>
      <w:rFonts w:ascii="Arial" w:eastAsia="MS Mincho" w:hAnsi="Arial" w:cs="Tahoma"/>
      <w:sz w:val="28"/>
      <w:szCs w:val="28"/>
    </w:rPr>
  </w:style>
  <w:style w:type="paragraph" w:styleId="aa">
    <w:name w:val="Subtitle"/>
    <w:basedOn w:val="a0"/>
    <w:next w:val="a1"/>
    <w:qFormat/>
    <w:rsid w:val="00487DCD"/>
    <w:pPr>
      <w:jc w:val="center"/>
    </w:pPr>
    <w:rPr>
      <w:i/>
      <w:iCs/>
    </w:rPr>
  </w:style>
  <w:style w:type="paragraph" w:styleId="ab">
    <w:name w:val="List"/>
    <w:basedOn w:val="a1"/>
    <w:rsid w:val="00487DCD"/>
    <w:rPr>
      <w:rFonts w:ascii="Arial" w:hAnsi="Arial" w:cs="Tahoma"/>
    </w:rPr>
  </w:style>
  <w:style w:type="paragraph" w:styleId="ac">
    <w:name w:val="caption"/>
    <w:basedOn w:val="a"/>
    <w:qFormat/>
    <w:rsid w:val="00487DCD"/>
    <w:pPr>
      <w:suppressLineNumbers/>
      <w:spacing w:before="120" w:after="120"/>
    </w:pPr>
    <w:rPr>
      <w:rFonts w:cs="Mangal"/>
      <w:i/>
      <w:iCs/>
    </w:rPr>
  </w:style>
  <w:style w:type="paragraph" w:customStyle="1" w:styleId="40">
    <w:name w:val="Указатель4"/>
    <w:basedOn w:val="a"/>
    <w:rsid w:val="00487DCD"/>
    <w:pPr>
      <w:suppressLineNumbers/>
    </w:pPr>
    <w:rPr>
      <w:rFonts w:cs="Mangal"/>
    </w:rPr>
  </w:style>
  <w:style w:type="paragraph" w:customStyle="1" w:styleId="31">
    <w:name w:val="Название3"/>
    <w:basedOn w:val="a"/>
    <w:next w:val="aa"/>
    <w:rsid w:val="00487DCD"/>
    <w:pPr>
      <w:suppressLineNumbers/>
      <w:spacing w:before="120" w:after="120"/>
    </w:pPr>
    <w:rPr>
      <w:rFonts w:cs="Tahoma"/>
      <w:i/>
      <w:iCs/>
    </w:rPr>
  </w:style>
  <w:style w:type="paragraph" w:customStyle="1" w:styleId="32">
    <w:name w:val="Указатель3"/>
    <w:basedOn w:val="a"/>
    <w:rsid w:val="00487DCD"/>
    <w:pPr>
      <w:suppressLineNumbers/>
    </w:pPr>
    <w:rPr>
      <w:rFonts w:cs="Mangal"/>
    </w:rPr>
  </w:style>
  <w:style w:type="paragraph" w:customStyle="1" w:styleId="21">
    <w:name w:val="Название2"/>
    <w:basedOn w:val="a"/>
    <w:rsid w:val="00487DCD"/>
    <w:pPr>
      <w:suppressLineNumbers/>
      <w:spacing w:before="120" w:after="120"/>
    </w:pPr>
    <w:rPr>
      <w:rFonts w:cs="Mangal"/>
      <w:i/>
      <w:iCs/>
    </w:rPr>
  </w:style>
  <w:style w:type="paragraph" w:customStyle="1" w:styleId="22">
    <w:name w:val="Указатель2"/>
    <w:basedOn w:val="a"/>
    <w:rsid w:val="00487DCD"/>
    <w:pPr>
      <w:suppressLineNumbers/>
    </w:pPr>
    <w:rPr>
      <w:rFonts w:cs="Mangal"/>
    </w:rPr>
  </w:style>
  <w:style w:type="paragraph" w:customStyle="1" w:styleId="12">
    <w:name w:val="Название1"/>
    <w:basedOn w:val="a"/>
    <w:next w:val="aa"/>
    <w:rsid w:val="00487DCD"/>
    <w:pPr>
      <w:suppressLineNumbers/>
      <w:spacing w:before="120" w:after="120"/>
    </w:pPr>
    <w:rPr>
      <w:rFonts w:ascii="Arial" w:hAnsi="Arial" w:cs="Tahoma"/>
      <w:i/>
      <w:iCs/>
      <w:sz w:val="20"/>
    </w:rPr>
  </w:style>
  <w:style w:type="paragraph" w:customStyle="1" w:styleId="13">
    <w:name w:val="Указатель1"/>
    <w:basedOn w:val="a"/>
    <w:rsid w:val="00487DCD"/>
    <w:pPr>
      <w:suppressLineNumbers/>
    </w:pPr>
    <w:rPr>
      <w:rFonts w:ascii="Arial" w:hAnsi="Arial" w:cs="Tahoma"/>
    </w:rPr>
  </w:style>
  <w:style w:type="paragraph" w:styleId="ad">
    <w:name w:val="index heading"/>
    <w:basedOn w:val="a"/>
    <w:rsid w:val="00487DCD"/>
    <w:pPr>
      <w:suppressLineNumbers/>
    </w:pPr>
    <w:rPr>
      <w:rFonts w:cs="Tahoma"/>
    </w:rPr>
  </w:style>
  <w:style w:type="paragraph" w:customStyle="1" w:styleId="ConsNormal">
    <w:name w:val="ConsNormal"/>
    <w:rsid w:val="00487DCD"/>
    <w:pPr>
      <w:widowControl w:val="0"/>
      <w:suppressAutoHyphens/>
      <w:autoSpaceDE w:val="0"/>
      <w:ind w:right="19772" w:firstLine="720"/>
    </w:pPr>
    <w:rPr>
      <w:rFonts w:ascii="Arial" w:eastAsia="Arial" w:hAnsi="Arial" w:cs="Arial"/>
      <w:lang w:eastAsia="zh-CN"/>
    </w:rPr>
  </w:style>
  <w:style w:type="paragraph" w:customStyle="1" w:styleId="210">
    <w:name w:val="Основной текст с отступом 21"/>
    <w:basedOn w:val="a"/>
    <w:rsid w:val="00487DCD"/>
    <w:pPr>
      <w:shd w:val="clear" w:color="auto" w:fill="FFFFFF"/>
      <w:spacing w:line="317" w:lineRule="exact"/>
      <w:ind w:left="576"/>
      <w:jc w:val="center"/>
    </w:pPr>
    <w:rPr>
      <w:color w:val="000000"/>
      <w:spacing w:val="-3"/>
      <w:sz w:val="28"/>
      <w:szCs w:val="28"/>
    </w:rPr>
  </w:style>
  <w:style w:type="paragraph" w:styleId="ae">
    <w:name w:val="footer"/>
    <w:basedOn w:val="a"/>
    <w:rsid w:val="00487DCD"/>
    <w:pPr>
      <w:tabs>
        <w:tab w:val="center" w:pos="4677"/>
        <w:tab w:val="right" w:pos="9355"/>
      </w:tabs>
    </w:pPr>
  </w:style>
  <w:style w:type="paragraph" w:styleId="af">
    <w:name w:val="header"/>
    <w:basedOn w:val="a"/>
    <w:rsid w:val="00487DCD"/>
    <w:pPr>
      <w:tabs>
        <w:tab w:val="center" w:pos="4677"/>
        <w:tab w:val="right" w:pos="9355"/>
      </w:tabs>
    </w:pPr>
  </w:style>
  <w:style w:type="paragraph" w:customStyle="1" w:styleId="14">
    <w:name w:val="Цитата1"/>
    <w:basedOn w:val="a"/>
    <w:rsid w:val="00487DCD"/>
    <w:pPr>
      <w:ind w:left="-709" w:right="-908"/>
    </w:pPr>
    <w:rPr>
      <w:b/>
      <w:color w:val="000000"/>
    </w:rPr>
  </w:style>
  <w:style w:type="paragraph" w:styleId="af0">
    <w:name w:val="Body Text Indent"/>
    <w:basedOn w:val="a"/>
    <w:rsid w:val="00487DCD"/>
    <w:pPr>
      <w:ind w:firstLine="540"/>
      <w:jc w:val="both"/>
    </w:pPr>
  </w:style>
  <w:style w:type="paragraph" w:customStyle="1" w:styleId="310">
    <w:name w:val="Основной текст с отступом 31"/>
    <w:basedOn w:val="a"/>
    <w:rsid w:val="00487DCD"/>
    <w:pPr>
      <w:shd w:val="clear" w:color="auto" w:fill="FFFFFF"/>
      <w:spacing w:line="317" w:lineRule="exact"/>
      <w:ind w:firstLine="700"/>
      <w:jc w:val="both"/>
    </w:pPr>
    <w:rPr>
      <w:color w:val="000000"/>
      <w:spacing w:val="-3"/>
      <w:sz w:val="28"/>
      <w:szCs w:val="28"/>
    </w:rPr>
  </w:style>
  <w:style w:type="paragraph" w:customStyle="1" w:styleId="af1">
    <w:name w:val="Содержимое таблицы"/>
    <w:basedOn w:val="a"/>
    <w:rsid w:val="00487DCD"/>
    <w:pPr>
      <w:suppressLineNumbers/>
    </w:pPr>
  </w:style>
  <w:style w:type="paragraph" w:customStyle="1" w:styleId="af2">
    <w:name w:val="Заголовок таблицы"/>
    <w:basedOn w:val="af1"/>
    <w:rsid w:val="00487DCD"/>
    <w:pPr>
      <w:jc w:val="center"/>
    </w:pPr>
    <w:rPr>
      <w:b/>
      <w:bCs/>
    </w:rPr>
  </w:style>
  <w:style w:type="paragraph" w:customStyle="1" w:styleId="af3">
    <w:name w:val="Содержимое врезки"/>
    <w:basedOn w:val="a1"/>
    <w:rsid w:val="00487DCD"/>
  </w:style>
  <w:style w:type="paragraph" w:customStyle="1" w:styleId="211">
    <w:name w:val="Основной текст 21"/>
    <w:basedOn w:val="a"/>
    <w:rsid w:val="00487DCD"/>
    <w:pPr>
      <w:keepNext/>
    </w:pPr>
    <w:rPr>
      <w:color w:val="000000"/>
    </w:rPr>
  </w:style>
  <w:style w:type="paragraph" w:customStyle="1" w:styleId="Web">
    <w:name w:val="Обычный (Web)"/>
    <w:basedOn w:val="a"/>
    <w:rsid w:val="00487DCD"/>
    <w:pPr>
      <w:suppressAutoHyphens w:val="0"/>
      <w:spacing w:before="280" w:after="119"/>
    </w:pPr>
    <w:rPr>
      <w:rFonts w:ascii="Arial Unicode MS" w:eastAsia="Arial Unicode MS" w:hAnsi="Arial Unicode MS" w:cs="Arial Unicode MS"/>
    </w:rPr>
  </w:style>
  <w:style w:type="paragraph" w:customStyle="1" w:styleId="311">
    <w:name w:val="Основной текст 31"/>
    <w:basedOn w:val="a"/>
    <w:rsid w:val="00487DCD"/>
    <w:pPr>
      <w:jc w:val="both"/>
    </w:pPr>
    <w:rPr>
      <w:color w:val="000000"/>
    </w:rPr>
  </w:style>
  <w:style w:type="paragraph" w:customStyle="1" w:styleId="220">
    <w:name w:val="Основной текст с отступом 22"/>
    <w:basedOn w:val="a"/>
    <w:rsid w:val="00487DCD"/>
    <w:pPr>
      <w:shd w:val="clear" w:color="auto" w:fill="FFFFFF"/>
      <w:spacing w:line="317" w:lineRule="exact"/>
      <w:ind w:left="576"/>
      <w:jc w:val="center"/>
    </w:pPr>
    <w:rPr>
      <w:color w:val="000000"/>
      <w:spacing w:val="-3"/>
      <w:sz w:val="28"/>
      <w:szCs w:val="28"/>
    </w:rPr>
  </w:style>
  <w:style w:type="paragraph" w:customStyle="1" w:styleId="wa6">
    <w:name w:val="wa6"/>
    <w:basedOn w:val="a"/>
    <w:rsid w:val="00487DCD"/>
    <w:pPr>
      <w:keepNext/>
      <w:widowControl w:val="0"/>
    </w:pPr>
    <w:rPr>
      <w:kern w:val="1"/>
      <w:lang w:bidi="sa-IN"/>
    </w:rPr>
  </w:style>
  <w:style w:type="paragraph" w:styleId="af4">
    <w:name w:val="List Paragraph"/>
    <w:basedOn w:val="a"/>
    <w:qFormat/>
    <w:rsid w:val="0076389A"/>
    <w:pPr>
      <w:ind w:left="708"/>
    </w:pPr>
  </w:style>
  <w:style w:type="paragraph" w:customStyle="1" w:styleId="ConsPlusNormal">
    <w:name w:val="ConsPlusNormal"/>
    <w:rsid w:val="0076389A"/>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76389A"/>
    <w:pPr>
      <w:autoSpaceDE w:val="0"/>
    </w:pPr>
    <w:rPr>
      <w:rFonts w:ascii="Courier New" w:eastAsia="Courier New" w:hAnsi="Courier New" w:cs="Courier New"/>
      <w:sz w:val="20"/>
      <w:szCs w:val="20"/>
      <w:lang w:eastAsia="hi-IN" w:bidi="hi-IN"/>
    </w:rPr>
  </w:style>
  <w:style w:type="character" w:styleId="af5">
    <w:name w:val="Hyperlink"/>
    <w:semiHidden/>
    <w:unhideWhenUsed/>
    <w:rsid w:val="0076389A"/>
    <w:rPr>
      <w:color w:val="000080"/>
      <w:u w:val="single"/>
    </w:rPr>
  </w:style>
  <w:style w:type="paragraph" w:styleId="af6">
    <w:name w:val="Balloon Text"/>
    <w:basedOn w:val="a"/>
    <w:link w:val="af7"/>
    <w:uiPriority w:val="99"/>
    <w:semiHidden/>
    <w:unhideWhenUsed/>
    <w:rsid w:val="002E366C"/>
    <w:rPr>
      <w:rFonts w:ascii="Tahoma" w:hAnsi="Tahoma" w:cs="Tahoma"/>
      <w:sz w:val="16"/>
      <w:szCs w:val="16"/>
    </w:rPr>
  </w:style>
  <w:style w:type="character" w:customStyle="1" w:styleId="af7">
    <w:name w:val="Текст выноски Знак"/>
    <w:link w:val="af6"/>
    <w:uiPriority w:val="99"/>
    <w:semiHidden/>
    <w:rsid w:val="002E366C"/>
    <w:rPr>
      <w:rFonts w:ascii="Tahoma" w:hAnsi="Tahoma" w:cs="Tahoma"/>
      <w:sz w:val="16"/>
      <w:szCs w:val="16"/>
      <w:lang w:eastAsia="zh-CN"/>
    </w:rPr>
  </w:style>
  <w:style w:type="character" w:customStyle="1" w:styleId="a9">
    <w:name w:val="Основной текст Знак"/>
    <w:link w:val="a1"/>
    <w:rsid w:val="00CF35B7"/>
    <w:rPr>
      <w:b/>
      <w:bCs/>
      <w:sz w:val="28"/>
      <w:szCs w:val="24"/>
      <w:lang w:eastAsia="zh-CN"/>
    </w:rPr>
  </w:style>
  <w:style w:type="character" w:customStyle="1" w:styleId="6">
    <w:name w:val="Основной шрифт абзаца6"/>
    <w:rsid w:val="00E0486D"/>
  </w:style>
  <w:style w:type="character" w:customStyle="1" w:styleId="10">
    <w:name w:val="Заголовок 1 Знак"/>
    <w:basedOn w:val="a2"/>
    <w:link w:val="1"/>
    <w:rsid w:val="00183480"/>
    <w:rPr>
      <w:b/>
      <w:bCs/>
      <w:iCs/>
      <w:sz w:val="24"/>
      <w:szCs w:val="24"/>
      <w:lang w:eastAsia="zh-CN"/>
    </w:rPr>
  </w:style>
  <w:style w:type="paragraph" w:customStyle="1" w:styleId="af8">
    <w:name w:val="Знак"/>
    <w:basedOn w:val="a"/>
    <w:rsid w:val="00314E0E"/>
    <w:pPr>
      <w:suppressAutoHyphens w:val="0"/>
      <w:spacing w:after="160" w:line="240" w:lineRule="exact"/>
    </w:pPr>
    <w:rPr>
      <w:rFonts w:ascii="Verdana" w:hAnsi="Verdana"/>
      <w:sz w:val="20"/>
      <w:szCs w:val="20"/>
      <w:lang w:val="en-US" w:eastAsia="en-US"/>
    </w:rPr>
  </w:style>
  <w:style w:type="paragraph" w:customStyle="1" w:styleId="text">
    <w:name w:val="text"/>
    <w:basedOn w:val="a"/>
    <w:rsid w:val="0077029D"/>
    <w:pPr>
      <w:suppressAutoHyphens w:val="0"/>
      <w:ind w:left="120" w:right="120" w:firstLine="150"/>
    </w:pPr>
    <w:rPr>
      <w:rFonts w:ascii="Tahoma" w:hAnsi="Tahoma" w:cs="Tahoma"/>
      <w:sz w:val="18"/>
      <w:szCs w:val="18"/>
    </w:rPr>
  </w:style>
  <w:style w:type="paragraph" w:styleId="af9">
    <w:name w:val="No Spacing"/>
    <w:qFormat/>
    <w:rsid w:val="0077029D"/>
    <w:pPr>
      <w:suppressAutoHyphens/>
    </w:pPr>
    <w:rPr>
      <w:rFonts w:ascii="Calibri" w:eastAsia="Arial" w:hAnsi="Calibri"/>
      <w:sz w:val="22"/>
      <w:szCs w:val="22"/>
      <w:lang w:eastAsia="ar-SA"/>
    </w:rPr>
  </w:style>
  <w:style w:type="paragraph" w:styleId="afa">
    <w:name w:val="Normal (Web)"/>
    <w:basedOn w:val="a"/>
    <w:uiPriority w:val="99"/>
    <w:rsid w:val="00EB3388"/>
    <w:pPr>
      <w:spacing w:before="100" w:after="119"/>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23924">
      <w:bodyDiv w:val="1"/>
      <w:marLeft w:val="0"/>
      <w:marRight w:val="0"/>
      <w:marTop w:val="0"/>
      <w:marBottom w:val="0"/>
      <w:divBdr>
        <w:top w:val="none" w:sz="0" w:space="0" w:color="auto"/>
        <w:left w:val="none" w:sz="0" w:space="0" w:color="auto"/>
        <w:bottom w:val="none" w:sz="0" w:space="0" w:color="auto"/>
        <w:right w:val="none" w:sz="0" w:space="0" w:color="auto"/>
      </w:divBdr>
    </w:div>
    <w:div w:id="101387075">
      <w:bodyDiv w:val="1"/>
      <w:marLeft w:val="0"/>
      <w:marRight w:val="0"/>
      <w:marTop w:val="0"/>
      <w:marBottom w:val="0"/>
      <w:divBdr>
        <w:top w:val="none" w:sz="0" w:space="0" w:color="auto"/>
        <w:left w:val="none" w:sz="0" w:space="0" w:color="auto"/>
        <w:bottom w:val="none" w:sz="0" w:space="0" w:color="auto"/>
        <w:right w:val="none" w:sz="0" w:space="0" w:color="auto"/>
      </w:divBdr>
    </w:div>
    <w:div w:id="152062971">
      <w:bodyDiv w:val="1"/>
      <w:marLeft w:val="0"/>
      <w:marRight w:val="0"/>
      <w:marTop w:val="0"/>
      <w:marBottom w:val="0"/>
      <w:divBdr>
        <w:top w:val="none" w:sz="0" w:space="0" w:color="auto"/>
        <w:left w:val="none" w:sz="0" w:space="0" w:color="auto"/>
        <w:bottom w:val="none" w:sz="0" w:space="0" w:color="auto"/>
        <w:right w:val="none" w:sz="0" w:space="0" w:color="auto"/>
      </w:divBdr>
    </w:div>
    <w:div w:id="156120537">
      <w:bodyDiv w:val="1"/>
      <w:marLeft w:val="0"/>
      <w:marRight w:val="0"/>
      <w:marTop w:val="0"/>
      <w:marBottom w:val="0"/>
      <w:divBdr>
        <w:top w:val="none" w:sz="0" w:space="0" w:color="auto"/>
        <w:left w:val="none" w:sz="0" w:space="0" w:color="auto"/>
        <w:bottom w:val="none" w:sz="0" w:space="0" w:color="auto"/>
        <w:right w:val="none" w:sz="0" w:space="0" w:color="auto"/>
      </w:divBdr>
    </w:div>
    <w:div w:id="180827293">
      <w:bodyDiv w:val="1"/>
      <w:marLeft w:val="0"/>
      <w:marRight w:val="0"/>
      <w:marTop w:val="0"/>
      <w:marBottom w:val="0"/>
      <w:divBdr>
        <w:top w:val="none" w:sz="0" w:space="0" w:color="auto"/>
        <w:left w:val="none" w:sz="0" w:space="0" w:color="auto"/>
        <w:bottom w:val="none" w:sz="0" w:space="0" w:color="auto"/>
        <w:right w:val="none" w:sz="0" w:space="0" w:color="auto"/>
      </w:divBdr>
    </w:div>
    <w:div w:id="209076609">
      <w:bodyDiv w:val="1"/>
      <w:marLeft w:val="0"/>
      <w:marRight w:val="0"/>
      <w:marTop w:val="0"/>
      <w:marBottom w:val="0"/>
      <w:divBdr>
        <w:top w:val="none" w:sz="0" w:space="0" w:color="auto"/>
        <w:left w:val="none" w:sz="0" w:space="0" w:color="auto"/>
        <w:bottom w:val="none" w:sz="0" w:space="0" w:color="auto"/>
        <w:right w:val="none" w:sz="0" w:space="0" w:color="auto"/>
      </w:divBdr>
    </w:div>
    <w:div w:id="245650580">
      <w:bodyDiv w:val="1"/>
      <w:marLeft w:val="0"/>
      <w:marRight w:val="0"/>
      <w:marTop w:val="0"/>
      <w:marBottom w:val="0"/>
      <w:divBdr>
        <w:top w:val="none" w:sz="0" w:space="0" w:color="auto"/>
        <w:left w:val="none" w:sz="0" w:space="0" w:color="auto"/>
        <w:bottom w:val="none" w:sz="0" w:space="0" w:color="auto"/>
        <w:right w:val="none" w:sz="0" w:space="0" w:color="auto"/>
      </w:divBdr>
    </w:div>
    <w:div w:id="412632766">
      <w:bodyDiv w:val="1"/>
      <w:marLeft w:val="0"/>
      <w:marRight w:val="0"/>
      <w:marTop w:val="0"/>
      <w:marBottom w:val="0"/>
      <w:divBdr>
        <w:top w:val="none" w:sz="0" w:space="0" w:color="auto"/>
        <w:left w:val="none" w:sz="0" w:space="0" w:color="auto"/>
        <w:bottom w:val="none" w:sz="0" w:space="0" w:color="auto"/>
        <w:right w:val="none" w:sz="0" w:space="0" w:color="auto"/>
      </w:divBdr>
    </w:div>
    <w:div w:id="448010605">
      <w:bodyDiv w:val="1"/>
      <w:marLeft w:val="0"/>
      <w:marRight w:val="0"/>
      <w:marTop w:val="0"/>
      <w:marBottom w:val="0"/>
      <w:divBdr>
        <w:top w:val="none" w:sz="0" w:space="0" w:color="auto"/>
        <w:left w:val="none" w:sz="0" w:space="0" w:color="auto"/>
        <w:bottom w:val="none" w:sz="0" w:space="0" w:color="auto"/>
        <w:right w:val="none" w:sz="0" w:space="0" w:color="auto"/>
      </w:divBdr>
    </w:div>
    <w:div w:id="558201489">
      <w:bodyDiv w:val="1"/>
      <w:marLeft w:val="0"/>
      <w:marRight w:val="0"/>
      <w:marTop w:val="0"/>
      <w:marBottom w:val="0"/>
      <w:divBdr>
        <w:top w:val="none" w:sz="0" w:space="0" w:color="auto"/>
        <w:left w:val="none" w:sz="0" w:space="0" w:color="auto"/>
        <w:bottom w:val="none" w:sz="0" w:space="0" w:color="auto"/>
        <w:right w:val="none" w:sz="0" w:space="0" w:color="auto"/>
      </w:divBdr>
    </w:div>
    <w:div w:id="620461021">
      <w:bodyDiv w:val="1"/>
      <w:marLeft w:val="0"/>
      <w:marRight w:val="0"/>
      <w:marTop w:val="0"/>
      <w:marBottom w:val="0"/>
      <w:divBdr>
        <w:top w:val="none" w:sz="0" w:space="0" w:color="auto"/>
        <w:left w:val="none" w:sz="0" w:space="0" w:color="auto"/>
        <w:bottom w:val="none" w:sz="0" w:space="0" w:color="auto"/>
        <w:right w:val="none" w:sz="0" w:space="0" w:color="auto"/>
      </w:divBdr>
    </w:div>
    <w:div w:id="624963973">
      <w:bodyDiv w:val="1"/>
      <w:marLeft w:val="0"/>
      <w:marRight w:val="0"/>
      <w:marTop w:val="0"/>
      <w:marBottom w:val="0"/>
      <w:divBdr>
        <w:top w:val="none" w:sz="0" w:space="0" w:color="auto"/>
        <w:left w:val="none" w:sz="0" w:space="0" w:color="auto"/>
        <w:bottom w:val="none" w:sz="0" w:space="0" w:color="auto"/>
        <w:right w:val="none" w:sz="0" w:space="0" w:color="auto"/>
      </w:divBdr>
    </w:div>
    <w:div w:id="627393815">
      <w:bodyDiv w:val="1"/>
      <w:marLeft w:val="0"/>
      <w:marRight w:val="0"/>
      <w:marTop w:val="0"/>
      <w:marBottom w:val="0"/>
      <w:divBdr>
        <w:top w:val="none" w:sz="0" w:space="0" w:color="auto"/>
        <w:left w:val="none" w:sz="0" w:space="0" w:color="auto"/>
        <w:bottom w:val="none" w:sz="0" w:space="0" w:color="auto"/>
        <w:right w:val="none" w:sz="0" w:space="0" w:color="auto"/>
      </w:divBdr>
    </w:div>
    <w:div w:id="688219390">
      <w:bodyDiv w:val="1"/>
      <w:marLeft w:val="0"/>
      <w:marRight w:val="0"/>
      <w:marTop w:val="0"/>
      <w:marBottom w:val="0"/>
      <w:divBdr>
        <w:top w:val="none" w:sz="0" w:space="0" w:color="auto"/>
        <w:left w:val="none" w:sz="0" w:space="0" w:color="auto"/>
        <w:bottom w:val="none" w:sz="0" w:space="0" w:color="auto"/>
        <w:right w:val="none" w:sz="0" w:space="0" w:color="auto"/>
      </w:divBdr>
    </w:div>
    <w:div w:id="697269006">
      <w:bodyDiv w:val="1"/>
      <w:marLeft w:val="0"/>
      <w:marRight w:val="0"/>
      <w:marTop w:val="0"/>
      <w:marBottom w:val="0"/>
      <w:divBdr>
        <w:top w:val="none" w:sz="0" w:space="0" w:color="auto"/>
        <w:left w:val="none" w:sz="0" w:space="0" w:color="auto"/>
        <w:bottom w:val="none" w:sz="0" w:space="0" w:color="auto"/>
        <w:right w:val="none" w:sz="0" w:space="0" w:color="auto"/>
      </w:divBdr>
    </w:div>
    <w:div w:id="781269644">
      <w:bodyDiv w:val="1"/>
      <w:marLeft w:val="0"/>
      <w:marRight w:val="0"/>
      <w:marTop w:val="0"/>
      <w:marBottom w:val="0"/>
      <w:divBdr>
        <w:top w:val="none" w:sz="0" w:space="0" w:color="auto"/>
        <w:left w:val="none" w:sz="0" w:space="0" w:color="auto"/>
        <w:bottom w:val="none" w:sz="0" w:space="0" w:color="auto"/>
        <w:right w:val="none" w:sz="0" w:space="0" w:color="auto"/>
      </w:divBdr>
    </w:div>
    <w:div w:id="880092243">
      <w:bodyDiv w:val="1"/>
      <w:marLeft w:val="0"/>
      <w:marRight w:val="0"/>
      <w:marTop w:val="0"/>
      <w:marBottom w:val="0"/>
      <w:divBdr>
        <w:top w:val="none" w:sz="0" w:space="0" w:color="auto"/>
        <w:left w:val="none" w:sz="0" w:space="0" w:color="auto"/>
        <w:bottom w:val="none" w:sz="0" w:space="0" w:color="auto"/>
        <w:right w:val="none" w:sz="0" w:space="0" w:color="auto"/>
      </w:divBdr>
    </w:div>
    <w:div w:id="892345746">
      <w:bodyDiv w:val="1"/>
      <w:marLeft w:val="0"/>
      <w:marRight w:val="0"/>
      <w:marTop w:val="0"/>
      <w:marBottom w:val="0"/>
      <w:divBdr>
        <w:top w:val="none" w:sz="0" w:space="0" w:color="auto"/>
        <w:left w:val="none" w:sz="0" w:space="0" w:color="auto"/>
        <w:bottom w:val="none" w:sz="0" w:space="0" w:color="auto"/>
        <w:right w:val="none" w:sz="0" w:space="0" w:color="auto"/>
      </w:divBdr>
    </w:div>
    <w:div w:id="899052726">
      <w:bodyDiv w:val="1"/>
      <w:marLeft w:val="0"/>
      <w:marRight w:val="0"/>
      <w:marTop w:val="0"/>
      <w:marBottom w:val="0"/>
      <w:divBdr>
        <w:top w:val="none" w:sz="0" w:space="0" w:color="auto"/>
        <w:left w:val="none" w:sz="0" w:space="0" w:color="auto"/>
        <w:bottom w:val="none" w:sz="0" w:space="0" w:color="auto"/>
        <w:right w:val="none" w:sz="0" w:space="0" w:color="auto"/>
      </w:divBdr>
    </w:div>
    <w:div w:id="944576519">
      <w:bodyDiv w:val="1"/>
      <w:marLeft w:val="0"/>
      <w:marRight w:val="0"/>
      <w:marTop w:val="0"/>
      <w:marBottom w:val="0"/>
      <w:divBdr>
        <w:top w:val="none" w:sz="0" w:space="0" w:color="auto"/>
        <w:left w:val="none" w:sz="0" w:space="0" w:color="auto"/>
        <w:bottom w:val="none" w:sz="0" w:space="0" w:color="auto"/>
        <w:right w:val="none" w:sz="0" w:space="0" w:color="auto"/>
      </w:divBdr>
    </w:div>
    <w:div w:id="984434776">
      <w:bodyDiv w:val="1"/>
      <w:marLeft w:val="0"/>
      <w:marRight w:val="0"/>
      <w:marTop w:val="0"/>
      <w:marBottom w:val="0"/>
      <w:divBdr>
        <w:top w:val="none" w:sz="0" w:space="0" w:color="auto"/>
        <w:left w:val="none" w:sz="0" w:space="0" w:color="auto"/>
        <w:bottom w:val="none" w:sz="0" w:space="0" w:color="auto"/>
        <w:right w:val="none" w:sz="0" w:space="0" w:color="auto"/>
      </w:divBdr>
    </w:div>
    <w:div w:id="986085016">
      <w:bodyDiv w:val="1"/>
      <w:marLeft w:val="0"/>
      <w:marRight w:val="0"/>
      <w:marTop w:val="0"/>
      <w:marBottom w:val="0"/>
      <w:divBdr>
        <w:top w:val="none" w:sz="0" w:space="0" w:color="auto"/>
        <w:left w:val="none" w:sz="0" w:space="0" w:color="auto"/>
        <w:bottom w:val="none" w:sz="0" w:space="0" w:color="auto"/>
        <w:right w:val="none" w:sz="0" w:space="0" w:color="auto"/>
      </w:divBdr>
    </w:div>
    <w:div w:id="987048588">
      <w:bodyDiv w:val="1"/>
      <w:marLeft w:val="0"/>
      <w:marRight w:val="0"/>
      <w:marTop w:val="0"/>
      <w:marBottom w:val="0"/>
      <w:divBdr>
        <w:top w:val="none" w:sz="0" w:space="0" w:color="auto"/>
        <w:left w:val="none" w:sz="0" w:space="0" w:color="auto"/>
        <w:bottom w:val="none" w:sz="0" w:space="0" w:color="auto"/>
        <w:right w:val="none" w:sz="0" w:space="0" w:color="auto"/>
      </w:divBdr>
    </w:div>
    <w:div w:id="1017000304">
      <w:bodyDiv w:val="1"/>
      <w:marLeft w:val="0"/>
      <w:marRight w:val="0"/>
      <w:marTop w:val="0"/>
      <w:marBottom w:val="0"/>
      <w:divBdr>
        <w:top w:val="none" w:sz="0" w:space="0" w:color="auto"/>
        <w:left w:val="none" w:sz="0" w:space="0" w:color="auto"/>
        <w:bottom w:val="none" w:sz="0" w:space="0" w:color="auto"/>
        <w:right w:val="none" w:sz="0" w:space="0" w:color="auto"/>
      </w:divBdr>
    </w:div>
    <w:div w:id="1123384759">
      <w:bodyDiv w:val="1"/>
      <w:marLeft w:val="0"/>
      <w:marRight w:val="0"/>
      <w:marTop w:val="0"/>
      <w:marBottom w:val="0"/>
      <w:divBdr>
        <w:top w:val="none" w:sz="0" w:space="0" w:color="auto"/>
        <w:left w:val="none" w:sz="0" w:space="0" w:color="auto"/>
        <w:bottom w:val="none" w:sz="0" w:space="0" w:color="auto"/>
        <w:right w:val="none" w:sz="0" w:space="0" w:color="auto"/>
      </w:divBdr>
    </w:div>
    <w:div w:id="1189951477">
      <w:bodyDiv w:val="1"/>
      <w:marLeft w:val="0"/>
      <w:marRight w:val="0"/>
      <w:marTop w:val="0"/>
      <w:marBottom w:val="0"/>
      <w:divBdr>
        <w:top w:val="none" w:sz="0" w:space="0" w:color="auto"/>
        <w:left w:val="none" w:sz="0" w:space="0" w:color="auto"/>
        <w:bottom w:val="none" w:sz="0" w:space="0" w:color="auto"/>
        <w:right w:val="none" w:sz="0" w:space="0" w:color="auto"/>
      </w:divBdr>
    </w:div>
    <w:div w:id="1231426997">
      <w:bodyDiv w:val="1"/>
      <w:marLeft w:val="0"/>
      <w:marRight w:val="0"/>
      <w:marTop w:val="0"/>
      <w:marBottom w:val="0"/>
      <w:divBdr>
        <w:top w:val="none" w:sz="0" w:space="0" w:color="auto"/>
        <w:left w:val="none" w:sz="0" w:space="0" w:color="auto"/>
        <w:bottom w:val="none" w:sz="0" w:space="0" w:color="auto"/>
        <w:right w:val="none" w:sz="0" w:space="0" w:color="auto"/>
      </w:divBdr>
    </w:div>
    <w:div w:id="1293973455">
      <w:bodyDiv w:val="1"/>
      <w:marLeft w:val="0"/>
      <w:marRight w:val="0"/>
      <w:marTop w:val="0"/>
      <w:marBottom w:val="0"/>
      <w:divBdr>
        <w:top w:val="none" w:sz="0" w:space="0" w:color="auto"/>
        <w:left w:val="none" w:sz="0" w:space="0" w:color="auto"/>
        <w:bottom w:val="none" w:sz="0" w:space="0" w:color="auto"/>
        <w:right w:val="none" w:sz="0" w:space="0" w:color="auto"/>
      </w:divBdr>
    </w:div>
    <w:div w:id="1327510522">
      <w:bodyDiv w:val="1"/>
      <w:marLeft w:val="0"/>
      <w:marRight w:val="0"/>
      <w:marTop w:val="0"/>
      <w:marBottom w:val="0"/>
      <w:divBdr>
        <w:top w:val="none" w:sz="0" w:space="0" w:color="auto"/>
        <w:left w:val="none" w:sz="0" w:space="0" w:color="auto"/>
        <w:bottom w:val="none" w:sz="0" w:space="0" w:color="auto"/>
        <w:right w:val="none" w:sz="0" w:space="0" w:color="auto"/>
      </w:divBdr>
    </w:div>
    <w:div w:id="1396320393">
      <w:bodyDiv w:val="1"/>
      <w:marLeft w:val="0"/>
      <w:marRight w:val="0"/>
      <w:marTop w:val="0"/>
      <w:marBottom w:val="0"/>
      <w:divBdr>
        <w:top w:val="none" w:sz="0" w:space="0" w:color="auto"/>
        <w:left w:val="none" w:sz="0" w:space="0" w:color="auto"/>
        <w:bottom w:val="none" w:sz="0" w:space="0" w:color="auto"/>
        <w:right w:val="none" w:sz="0" w:space="0" w:color="auto"/>
      </w:divBdr>
    </w:div>
    <w:div w:id="1603536995">
      <w:bodyDiv w:val="1"/>
      <w:marLeft w:val="0"/>
      <w:marRight w:val="0"/>
      <w:marTop w:val="0"/>
      <w:marBottom w:val="0"/>
      <w:divBdr>
        <w:top w:val="none" w:sz="0" w:space="0" w:color="auto"/>
        <w:left w:val="none" w:sz="0" w:space="0" w:color="auto"/>
        <w:bottom w:val="none" w:sz="0" w:space="0" w:color="auto"/>
        <w:right w:val="none" w:sz="0" w:space="0" w:color="auto"/>
      </w:divBdr>
    </w:div>
    <w:div w:id="1604995698">
      <w:bodyDiv w:val="1"/>
      <w:marLeft w:val="0"/>
      <w:marRight w:val="0"/>
      <w:marTop w:val="0"/>
      <w:marBottom w:val="0"/>
      <w:divBdr>
        <w:top w:val="none" w:sz="0" w:space="0" w:color="auto"/>
        <w:left w:val="none" w:sz="0" w:space="0" w:color="auto"/>
        <w:bottom w:val="none" w:sz="0" w:space="0" w:color="auto"/>
        <w:right w:val="none" w:sz="0" w:space="0" w:color="auto"/>
      </w:divBdr>
    </w:div>
    <w:div w:id="1692489939">
      <w:bodyDiv w:val="1"/>
      <w:marLeft w:val="0"/>
      <w:marRight w:val="0"/>
      <w:marTop w:val="0"/>
      <w:marBottom w:val="0"/>
      <w:divBdr>
        <w:top w:val="none" w:sz="0" w:space="0" w:color="auto"/>
        <w:left w:val="none" w:sz="0" w:space="0" w:color="auto"/>
        <w:bottom w:val="none" w:sz="0" w:space="0" w:color="auto"/>
        <w:right w:val="none" w:sz="0" w:space="0" w:color="auto"/>
      </w:divBdr>
    </w:div>
    <w:div w:id="1724862979">
      <w:bodyDiv w:val="1"/>
      <w:marLeft w:val="0"/>
      <w:marRight w:val="0"/>
      <w:marTop w:val="0"/>
      <w:marBottom w:val="0"/>
      <w:divBdr>
        <w:top w:val="none" w:sz="0" w:space="0" w:color="auto"/>
        <w:left w:val="none" w:sz="0" w:space="0" w:color="auto"/>
        <w:bottom w:val="none" w:sz="0" w:space="0" w:color="auto"/>
        <w:right w:val="none" w:sz="0" w:space="0" w:color="auto"/>
      </w:divBdr>
    </w:div>
    <w:div w:id="1727023617">
      <w:bodyDiv w:val="1"/>
      <w:marLeft w:val="0"/>
      <w:marRight w:val="0"/>
      <w:marTop w:val="0"/>
      <w:marBottom w:val="0"/>
      <w:divBdr>
        <w:top w:val="none" w:sz="0" w:space="0" w:color="auto"/>
        <w:left w:val="none" w:sz="0" w:space="0" w:color="auto"/>
        <w:bottom w:val="none" w:sz="0" w:space="0" w:color="auto"/>
        <w:right w:val="none" w:sz="0" w:space="0" w:color="auto"/>
      </w:divBdr>
    </w:div>
    <w:div w:id="1751853408">
      <w:bodyDiv w:val="1"/>
      <w:marLeft w:val="0"/>
      <w:marRight w:val="0"/>
      <w:marTop w:val="0"/>
      <w:marBottom w:val="0"/>
      <w:divBdr>
        <w:top w:val="none" w:sz="0" w:space="0" w:color="auto"/>
        <w:left w:val="none" w:sz="0" w:space="0" w:color="auto"/>
        <w:bottom w:val="none" w:sz="0" w:space="0" w:color="auto"/>
        <w:right w:val="none" w:sz="0" w:space="0" w:color="auto"/>
      </w:divBdr>
    </w:div>
    <w:div w:id="1757094718">
      <w:bodyDiv w:val="1"/>
      <w:marLeft w:val="0"/>
      <w:marRight w:val="0"/>
      <w:marTop w:val="0"/>
      <w:marBottom w:val="0"/>
      <w:divBdr>
        <w:top w:val="none" w:sz="0" w:space="0" w:color="auto"/>
        <w:left w:val="none" w:sz="0" w:space="0" w:color="auto"/>
        <w:bottom w:val="none" w:sz="0" w:space="0" w:color="auto"/>
        <w:right w:val="none" w:sz="0" w:space="0" w:color="auto"/>
      </w:divBdr>
    </w:div>
    <w:div w:id="1839420471">
      <w:bodyDiv w:val="1"/>
      <w:marLeft w:val="0"/>
      <w:marRight w:val="0"/>
      <w:marTop w:val="0"/>
      <w:marBottom w:val="0"/>
      <w:divBdr>
        <w:top w:val="none" w:sz="0" w:space="0" w:color="auto"/>
        <w:left w:val="none" w:sz="0" w:space="0" w:color="auto"/>
        <w:bottom w:val="none" w:sz="0" w:space="0" w:color="auto"/>
        <w:right w:val="none" w:sz="0" w:space="0" w:color="auto"/>
      </w:divBdr>
    </w:div>
    <w:div w:id="1956936061">
      <w:bodyDiv w:val="1"/>
      <w:marLeft w:val="0"/>
      <w:marRight w:val="0"/>
      <w:marTop w:val="0"/>
      <w:marBottom w:val="0"/>
      <w:divBdr>
        <w:top w:val="none" w:sz="0" w:space="0" w:color="auto"/>
        <w:left w:val="none" w:sz="0" w:space="0" w:color="auto"/>
        <w:bottom w:val="none" w:sz="0" w:space="0" w:color="auto"/>
        <w:right w:val="none" w:sz="0" w:space="0" w:color="auto"/>
      </w:divBdr>
    </w:div>
    <w:div w:id="1972978791">
      <w:bodyDiv w:val="1"/>
      <w:marLeft w:val="0"/>
      <w:marRight w:val="0"/>
      <w:marTop w:val="0"/>
      <w:marBottom w:val="0"/>
      <w:divBdr>
        <w:top w:val="none" w:sz="0" w:space="0" w:color="auto"/>
        <w:left w:val="none" w:sz="0" w:space="0" w:color="auto"/>
        <w:bottom w:val="none" w:sz="0" w:space="0" w:color="auto"/>
        <w:right w:val="none" w:sz="0" w:space="0" w:color="auto"/>
      </w:divBdr>
    </w:div>
    <w:div w:id="1984197497">
      <w:bodyDiv w:val="1"/>
      <w:marLeft w:val="0"/>
      <w:marRight w:val="0"/>
      <w:marTop w:val="0"/>
      <w:marBottom w:val="0"/>
      <w:divBdr>
        <w:top w:val="none" w:sz="0" w:space="0" w:color="auto"/>
        <w:left w:val="none" w:sz="0" w:space="0" w:color="auto"/>
        <w:bottom w:val="none" w:sz="0" w:space="0" w:color="auto"/>
        <w:right w:val="none" w:sz="0" w:space="0" w:color="auto"/>
      </w:divBdr>
    </w:div>
    <w:div w:id="2055931911">
      <w:bodyDiv w:val="1"/>
      <w:marLeft w:val="0"/>
      <w:marRight w:val="0"/>
      <w:marTop w:val="0"/>
      <w:marBottom w:val="0"/>
      <w:divBdr>
        <w:top w:val="none" w:sz="0" w:space="0" w:color="auto"/>
        <w:left w:val="none" w:sz="0" w:space="0" w:color="auto"/>
        <w:bottom w:val="none" w:sz="0" w:space="0" w:color="auto"/>
        <w:right w:val="none" w:sz="0" w:space="0" w:color="auto"/>
      </w:divBdr>
    </w:div>
    <w:div w:id="214145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F01BF-E366-496D-97F0-2C6ED0B0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3</Pages>
  <Words>1516</Words>
  <Characters>8643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10139</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Старовойтова </cp:lastModifiedBy>
  <cp:revision>43</cp:revision>
  <cp:lastPrinted>2018-08-17T07:24:00Z</cp:lastPrinted>
  <dcterms:created xsi:type="dcterms:W3CDTF">2017-05-24T06:35:00Z</dcterms:created>
  <dcterms:modified xsi:type="dcterms:W3CDTF">2018-11-28T12:22:00Z</dcterms:modified>
</cp:coreProperties>
</file>