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8A" w:rsidRDefault="00936F8A" w:rsidP="00936F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36F8A">
        <w:rPr>
          <w:rFonts w:ascii="Times New Roman" w:eastAsia="Calibri" w:hAnsi="Times New Roman" w:cs="Times New Roman"/>
          <w:bCs/>
          <w:sz w:val="24"/>
          <w:szCs w:val="24"/>
        </w:rPr>
        <w:t xml:space="preserve">Поставка бумаги А4 для принтеров и копиров для нужд Государственного учреждения- Краснодарского регионального отделения Фонда социального страхования РФ и его филиалов в 2019 г. </w:t>
      </w:r>
      <w:bookmarkStart w:id="0" w:name="_GoBack"/>
      <w:bookmarkEnd w:id="0"/>
    </w:p>
    <w:p w:rsidR="00E320BF" w:rsidRPr="00936F8A" w:rsidRDefault="00E320BF" w:rsidP="00936F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20"/>
        <w:gridCol w:w="3679"/>
        <w:gridCol w:w="4262"/>
        <w:gridCol w:w="1276"/>
        <w:gridCol w:w="1134"/>
        <w:gridCol w:w="1700"/>
      </w:tblGrid>
      <w:tr w:rsidR="00936F8A" w:rsidRPr="00936F8A" w:rsidTr="00A9588B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эквивалентность/соответствие)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шт.)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F8A" w:rsidRPr="00936F8A" w:rsidRDefault="00936F8A" w:rsidP="00936F8A">
            <w:pPr>
              <w:keepNext/>
              <w:widowControl w:val="0"/>
              <w:tabs>
                <w:tab w:val="left" w:pos="43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Цена</w:t>
            </w:r>
          </w:p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 показателя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А4</w:t>
            </w:r>
          </w:p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принтеров и копиров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по ГОСТ Р 57641-2017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2 043 340,00</w:t>
            </w: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листа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</w:p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пачке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масса бумаги площадью 1 м2, г., в пределах диапазона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72,0 - 82,0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Белизна по CIE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 мкм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95 -106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Непрозрачность, %, не менее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Влажность, %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3,9-5,3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золы, %, не менее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F8A" w:rsidRPr="00936F8A" w:rsidTr="00A9588B">
        <w:trPr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Поверхностная </w:t>
            </w:r>
            <w:proofErr w:type="spellStart"/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</w:p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при одностороннем смачивании (</w:t>
            </w:r>
            <w:proofErr w:type="spellStart"/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Кобба</w:t>
            </w:r>
            <w:proofErr w:type="spellEnd"/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г/м 2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F8A" w:rsidRPr="00936F8A" w:rsidRDefault="00936F8A" w:rsidP="00936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офисная должна иметь равномерную структуру, гарантировать качество печати, подходить для всех типов офисного оборудования, в том числе высокоскоростного, должна быть пригодной для двухсторонней печати. Материалы и компоненты, применяемые в бумаге не должны оказывать вредных воздействий на здоровье человека и окружающую среду.</w:t>
      </w:r>
    </w:p>
    <w:p w:rsidR="00936F8A" w:rsidRPr="00936F8A" w:rsidRDefault="00936F8A" w:rsidP="00936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Заказчику \филиалу Заказчика осуществляется с предоставлением документов, подтверждающих соответствие товара. При поставке товара Поставщик обязан предоставить все сертификаты соответствия, предусмотренные действующим законодательством, подтверждающие требуемые характеристики (ГОСТ Р57641-2017) и техническими условиями производителя.</w:t>
      </w:r>
    </w:p>
    <w:p w:rsidR="00936F8A" w:rsidRPr="00936F8A" w:rsidRDefault="00936F8A" w:rsidP="00936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 и упаковка должна гарантировать целостность и сохранность бумаги при перевозке, хранении и </w:t>
      </w:r>
      <w:proofErr w:type="spellStart"/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</w:t>
      </w:r>
      <w:proofErr w:type="spellEnd"/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разгрузочных работах. Каждая пачка бумаги должна быть обернута во влагостойкий упаковочный материал, обеспечивающий сохранность продукции при транспортировании и хранении.</w:t>
      </w:r>
    </w:p>
    <w:p w:rsidR="00936F8A" w:rsidRPr="00936F8A" w:rsidRDefault="00936F8A" w:rsidP="00936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Маркировка каждой единицы (упаковки) бумаги должна быть нанесена хорошо читаемым шрифтом, на русском языке   и содержать информацию согласно действующему законодательству РФ.</w:t>
      </w:r>
    </w:p>
    <w:p w:rsidR="00936F8A" w:rsidRPr="00936F8A" w:rsidRDefault="00936F8A" w:rsidP="00936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 факту поставки товара. Основание для оплаты:</w:t>
      </w:r>
    </w:p>
    <w:p w:rsidR="00936F8A" w:rsidRPr="00936F8A" w:rsidRDefault="00936F8A" w:rsidP="00936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счет – фактура (при наличии), товарная накладная. </w:t>
      </w:r>
    </w:p>
    <w:p w:rsidR="00936F8A" w:rsidRPr="00936F8A" w:rsidRDefault="00936F8A" w:rsidP="009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товара: Поставка товара должна осуществляться в течении 14 рабочих дней, после заключения государственного контракта.</w:t>
      </w:r>
    </w:p>
    <w:p w:rsidR="00936F8A" w:rsidRPr="00936F8A" w:rsidRDefault="00936F8A" w:rsidP="0093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8A" w:rsidRPr="00936F8A" w:rsidRDefault="00936F8A" w:rsidP="00936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6F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РАЗНАРЯДКА ПО ФИЛИАЛАМ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58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56"/>
        <w:gridCol w:w="816"/>
      </w:tblGrid>
      <w:tr w:rsidR="00936F8A" w:rsidRPr="00936F8A" w:rsidTr="00A9588B">
        <w:trPr>
          <w:trHeight w:val="45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№ Филиала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936F8A" w:rsidRPr="00936F8A" w:rsidTr="00A9588B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6F8A">
              <w:rPr>
                <w:rFonts w:ascii="Times New Roman" w:eastAsia="Times New Roman" w:hAnsi="Times New Roman" w:cs="Times New Roman"/>
                <w:lang w:eastAsia="ar-SA"/>
              </w:rPr>
              <w:t>Товар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8A" w:rsidRPr="00936F8A" w:rsidRDefault="00936F8A" w:rsidP="0093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6F8A">
              <w:rPr>
                <w:rFonts w:ascii="Times New Roman" w:eastAsia="Calibri" w:hAnsi="Times New Roman" w:cs="Times New Roman"/>
                <w:b/>
                <w:lang w:eastAsia="ar-SA"/>
              </w:rPr>
              <w:t>Итого</w:t>
            </w:r>
          </w:p>
        </w:tc>
      </w:tr>
      <w:tr w:rsidR="00936F8A" w:rsidRPr="00936F8A" w:rsidTr="00A9588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F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6F8A">
              <w:rPr>
                <w:rFonts w:ascii="Times New Roman" w:eastAsia="Times New Roman" w:hAnsi="Times New Roman" w:cs="Times New Roman"/>
                <w:lang w:eastAsia="ar-SA"/>
              </w:rPr>
              <w:t>Бумага А4</w:t>
            </w:r>
          </w:p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6F8A">
              <w:rPr>
                <w:rFonts w:ascii="Times New Roman" w:eastAsia="Times New Roman" w:hAnsi="Times New Roman" w:cs="Times New Roman"/>
                <w:lang w:eastAsia="ar-SA"/>
              </w:rPr>
              <w:t>для принтеров и копиров</w:t>
            </w:r>
          </w:p>
        </w:tc>
        <w:tc>
          <w:tcPr>
            <w:tcW w:w="0" w:type="auto"/>
            <w:noWrap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0" w:type="auto"/>
            <w:noWrap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0" w:type="auto"/>
            <w:noWrap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0" w:type="auto"/>
            <w:noWrap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noWrap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noWrap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noWrap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0" w:type="auto"/>
            <w:vAlign w:val="bottom"/>
          </w:tcPr>
          <w:p w:rsidR="00936F8A" w:rsidRPr="00936F8A" w:rsidRDefault="00936F8A" w:rsidP="00936F8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F8A"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8A" w:rsidRPr="00936F8A" w:rsidRDefault="00936F8A" w:rsidP="00936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6F8A">
              <w:rPr>
                <w:rFonts w:ascii="Times New Roman" w:eastAsia="Times New Roman" w:hAnsi="Times New Roman" w:cs="Times New Roman"/>
                <w:b/>
                <w:lang w:eastAsia="ar-SA"/>
              </w:rPr>
              <w:t>7046</w:t>
            </w:r>
          </w:p>
        </w:tc>
      </w:tr>
    </w:tbl>
    <w:p w:rsidR="00406AB4" w:rsidRDefault="00406AB4"/>
    <w:sectPr w:rsidR="00406AB4" w:rsidSect="00936F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8A"/>
    <w:rsid w:val="00252C8A"/>
    <w:rsid w:val="00406AB4"/>
    <w:rsid w:val="00537E78"/>
    <w:rsid w:val="00936F8A"/>
    <w:rsid w:val="00E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6C97-E0CE-4AA2-A3CE-F81C2B4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Krasnodar region office of FSI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4</cp:revision>
  <dcterms:created xsi:type="dcterms:W3CDTF">2018-12-20T13:38:00Z</dcterms:created>
  <dcterms:modified xsi:type="dcterms:W3CDTF">2018-12-20T13:39:00Z</dcterms:modified>
</cp:coreProperties>
</file>