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C1" w:rsidRDefault="00C025C1" w:rsidP="00C025C1">
      <w:pPr>
        <w:widowControl w:val="0"/>
        <w:contextualSpacing/>
        <w:jc w:val="center"/>
        <w:rPr>
          <w:bCs/>
          <w:kern w:val="1"/>
          <w:lang w:eastAsia="zh-CN"/>
        </w:rPr>
      </w:pPr>
      <w:r w:rsidRPr="004E166D">
        <w:rPr>
          <w:bCs/>
          <w:kern w:val="1"/>
          <w:lang w:eastAsia="zh-CN"/>
        </w:rPr>
        <w:t>Техническое задание</w:t>
      </w:r>
      <w:r>
        <w:rPr>
          <w:bCs/>
          <w:kern w:val="1"/>
          <w:lang w:eastAsia="zh-CN"/>
        </w:rPr>
        <w:t xml:space="preserve"> на </w:t>
      </w:r>
      <w:r w:rsidRPr="003A490A">
        <w:rPr>
          <w:sz w:val="22"/>
          <w:szCs w:val="22"/>
        </w:rPr>
        <w:t xml:space="preserve">поставку технических средств реабилитации - </w:t>
      </w:r>
      <w:r w:rsidRPr="00BF279F">
        <w:rPr>
          <w:lang w:eastAsia="ar-SA"/>
        </w:rPr>
        <w:t xml:space="preserve">подгузников </w:t>
      </w:r>
      <w:r>
        <w:rPr>
          <w:lang w:eastAsia="ar-SA"/>
        </w:rPr>
        <w:t xml:space="preserve">детских </w:t>
      </w:r>
      <w:r w:rsidRPr="00BF279F">
        <w:rPr>
          <w:lang w:eastAsia="ar-SA"/>
        </w:rPr>
        <w:t>для обеспечения ими инвалидов</w:t>
      </w:r>
    </w:p>
    <w:p w:rsidR="00C025C1" w:rsidRPr="00FF6A61" w:rsidRDefault="00C025C1" w:rsidP="00C025C1">
      <w:pPr>
        <w:widowControl w:val="0"/>
        <w:contextualSpacing/>
        <w:jc w:val="center"/>
        <w:rPr>
          <w:kern w:val="1"/>
          <w:sz w:val="26"/>
          <w:szCs w:val="26"/>
          <w:lang w:eastAsia="ar-SA"/>
        </w:rPr>
      </w:pPr>
    </w:p>
    <w:tbl>
      <w:tblPr>
        <w:tblpPr w:leftFromText="180" w:rightFromText="180" w:vertAnchor="text" w:tblpX="17" w:tblpY="1"/>
        <w:tblOverlap w:val="never"/>
        <w:tblW w:w="103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4394"/>
        <w:gridCol w:w="993"/>
        <w:gridCol w:w="1134"/>
        <w:gridCol w:w="1417"/>
      </w:tblGrid>
      <w:tr w:rsidR="00C025C1" w:rsidRPr="00AB0C2E" w:rsidTr="00DC7C5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5C1" w:rsidRPr="00D27F10" w:rsidRDefault="00C025C1" w:rsidP="00DC7C53">
            <w:pPr>
              <w:widowControl w:val="0"/>
              <w:snapToGrid w:val="0"/>
              <w:ind w:right="45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 w:rsidRPr="00D27F10"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C1" w:rsidRPr="00D27F10" w:rsidRDefault="00C025C1" w:rsidP="00DC7C53">
            <w:pPr>
              <w:widowControl w:val="0"/>
              <w:snapToGrid w:val="0"/>
              <w:ind w:right="45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 w:rsidRPr="00D27F10"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Вид изделий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5C1" w:rsidRPr="00861A42" w:rsidRDefault="00C025C1" w:rsidP="00DC7C53">
            <w:pPr>
              <w:rPr>
                <w:sz w:val="22"/>
                <w:szCs w:val="22"/>
              </w:rPr>
            </w:pPr>
            <w:r w:rsidRPr="00861A42">
              <w:rPr>
                <w:sz w:val="22"/>
                <w:szCs w:val="22"/>
              </w:rPr>
              <w:t>Функциональные характеристики и</w:t>
            </w:r>
          </w:p>
          <w:p w:rsidR="00C025C1" w:rsidRPr="00D27F10" w:rsidRDefault="00C025C1" w:rsidP="00DC7C53">
            <w:pPr>
              <w:widowControl w:val="0"/>
              <w:snapToGrid w:val="0"/>
              <w:ind w:left="-1893" w:right="-1923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 w:rsidRPr="00861A42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C1" w:rsidRPr="00D27F10" w:rsidRDefault="00C025C1" w:rsidP="00DC7C53">
            <w:pPr>
              <w:widowControl w:val="0"/>
              <w:snapToGrid w:val="0"/>
              <w:ind w:left="-73" w:right="-143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 w:rsidRPr="00D27F10"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Кол-во (шт.)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C1" w:rsidRPr="00D27F10" w:rsidRDefault="00C025C1" w:rsidP="00DC7C53">
            <w:pPr>
              <w:widowControl w:val="0"/>
              <w:snapToGrid w:val="0"/>
              <w:ind w:left="-73" w:right="-108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 w:rsidRPr="00D27F10"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Цена ед. (руб.)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C1" w:rsidRPr="00D27F10" w:rsidRDefault="00C025C1" w:rsidP="00DC7C53">
            <w:pPr>
              <w:widowControl w:val="0"/>
              <w:snapToGrid w:val="0"/>
              <w:ind w:left="-91" w:right="-108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 xml:space="preserve">Сумма, </w:t>
            </w:r>
            <w:r w:rsidRPr="00D27F10"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(руб.)</w:t>
            </w:r>
          </w:p>
        </w:tc>
      </w:tr>
      <w:tr w:rsidR="00C025C1" w:rsidRPr="00AB0C2E" w:rsidTr="00DC7C53">
        <w:trPr>
          <w:trHeight w:val="260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5C1" w:rsidRPr="00F77637" w:rsidRDefault="00C025C1" w:rsidP="00DC7C53">
            <w:pPr>
              <w:widowControl w:val="0"/>
              <w:snapToGrid w:val="0"/>
              <w:ind w:right="45"/>
              <w:jc w:val="center"/>
              <w:textAlignment w:val="baseline"/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</w:pPr>
            <w:r w:rsidRPr="00F77637"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C1" w:rsidRPr="00F77637" w:rsidRDefault="00C025C1" w:rsidP="00DC7C53">
            <w:pPr>
              <w:widowControl w:val="0"/>
              <w:snapToGrid w:val="0"/>
              <w:ind w:right="45"/>
              <w:jc w:val="center"/>
              <w:textAlignment w:val="baseline"/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</w:pPr>
            <w:r w:rsidRPr="00F77637"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  <w:t>Подгузники для детей весом до 20 кг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C1" w:rsidRPr="00F77637" w:rsidRDefault="00C025C1" w:rsidP="00DC7C53">
            <w:pPr>
              <w:keepNext/>
              <w:widowControl w:val="0"/>
              <w:tabs>
                <w:tab w:val="left" w:pos="708"/>
              </w:tabs>
              <w:jc w:val="both"/>
              <w:textAlignment w:val="baseline"/>
              <w:rPr>
                <w:rFonts w:eastAsia="Andale Sans UI"/>
                <w:sz w:val="20"/>
                <w:szCs w:val="20"/>
                <w:lang w:bidi="fa-IR"/>
              </w:rPr>
            </w:pPr>
            <w:r w:rsidRPr="00F77637">
              <w:rPr>
                <w:rFonts w:eastAsia="Andale Sans UI"/>
                <w:sz w:val="20"/>
                <w:szCs w:val="20"/>
                <w:lang w:bidi="fa-IR"/>
              </w:rPr>
              <w:t>Подгузники детские должны обеспечивать соблюдение санитарно-гигиенических условий для детей-инвалидов с нарушениями функций выделения.</w:t>
            </w:r>
          </w:p>
          <w:p w:rsidR="00C025C1" w:rsidRPr="00F77637" w:rsidRDefault="00C025C1" w:rsidP="00DC7C53">
            <w:pPr>
              <w:keepNext/>
              <w:widowControl w:val="0"/>
              <w:tabs>
                <w:tab w:val="left" w:pos="708"/>
              </w:tabs>
              <w:jc w:val="both"/>
              <w:textAlignment w:val="baseline"/>
              <w:rPr>
                <w:rFonts w:eastAsia="Andale Sans UI"/>
                <w:sz w:val="20"/>
                <w:szCs w:val="20"/>
                <w:lang w:bidi="fa-IR"/>
              </w:rPr>
            </w:pPr>
            <w:r w:rsidRPr="00F77637">
              <w:rPr>
                <w:rFonts w:eastAsia="Andale Sans UI"/>
                <w:sz w:val="20"/>
                <w:szCs w:val="20"/>
                <w:lang w:bidi="fa-IR"/>
              </w:rPr>
              <w:t xml:space="preserve">Анатомическая форма подгузника должна соответствовать развертке нижней части торса тела ребенка с дополнительным увеличением площади на запах боковых частей и обеспечивать максимальную свободу движений ребенка и комфорт. Внутренняя поверхность подгузников должна быть из </w:t>
            </w:r>
            <w:proofErr w:type="spellStart"/>
            <w:r w:rsidRPr="00F77637">
              <w:rPr>
                <w:rFonts w:eastAsia="Andale Sans UI"/>
                <w:sz w:val="20"/>
                <w:szCs w:val="20"/>
                <w:lang w:bidi="fa-IR"/>
              </w:rPr>
              <w:t>гипоаллергенного</w:t>
            </w:r>
            <w:proofErr w:type="spellEnd"/>
            <w:r w:rsidRPr="00F77637">
              <w:rPr>
                <w:rFonts w:eastAsia="Andale Sans UI"/>
                <w:sz w:val="20"/>
                <w:szCs w:val="20"/>
                <w:lang w:bidi="fa-IR"/>
              </w:rPr>
              <w:t xml:space="preserve"> нетканого материала, пропускающего влагу в одном направлении и обеспечивающего сухость кожи ребенка, дополнительную защиту кожи ребенка от раздражения при соприкосновении с мочой и калом. </w:t>
            </w:r>
            <w:r w:rsidRPr="00F77637">
              <w:rPr>
                <w:sz w:val="20"/>
                <w:szCs w:val="20"/>
              </w:rPr>
              <w:t>А</w:t>
            </w:r>
            <w:r w:rsidRPr="00F77637">
              <w:rPr>
                <w:rFonts w:eastAsia="Andale Sans UI"/>
                <w:sz w:val="20"/>
                <w:szCs w:val="20"/>
                <w:lang w:bidi="fa-IR"/>
              </w:rPr>
              <w:t xml:space="preserve">бсорбирующий слой должен быть из распушенной целлюлозы и/или волокна других полуфабрикатов и </w:t>
            </w:r>
            <w:proofErr w:type="spellStart"/>
            <w:r w:rsidRPr="00F77637">
              <w:rPr>
                <w:rFonts w:eastAsia="Andale Sans UI"/>
                <w:sz w:val="20"/>
                <w:szCs w:val="20"/>
                <w:lang w:bidi="fa-IR"/>
              </w:rPr>
              <w:t>суперабсорбента</w:t>
            </w:r>
            <w:proofErr w:type="spellEnd"/>
            <w:r w:rsidRPr="00F77637">
              <w:rPr>
                <w:rFonts w:eastAsia="Andale Sans UI"/>
                <w:sz w:val="20"/>
                <w:szCs w:val="20"/>
                <w:lang w:bidi="fa-IR"/>
              </w:rPr>
              <w:t>, превращающего жидкость в гель Подгузники должны быть оснащены эластичным поясом со специальной зоной крепления, защитными бортиками/ барьерами и эластичными манжетами, не содержащими латекс, по краям должны быть надежные многоразовые застежки. Наружный слой должен быть из специального материала, препятствующего проникновению влаги наружу. Подгузники должны быть воздухопроницаемыми.</w:t>
            </w:r>
          </w:p>
          <w:p w:rsidR="00C025C1" w:rsidRPr="00F77637" w:rsidRDefault="00C025C1" w:rsidP="00DC7C53">
            <w:pPr>
              <w:keepNext/>
              <w:widowControl w:val="0"/>
              <w:tabs>
                <w:tab w:val="left" w:pos="708"/>
              </w:tabs>
              <w:jc w:val="both"/>
              <w:textAlignment w:val="baseline"/>
              <w:rPr>
                <w:rFonts w:eastAsia="Andale Sans UI"/>
                <w:sz w:val="20"/>
                <w:szCs w:val="20"/>
                <w:lang w:bidi="fa-IR"/>
              </w:rPr>
            </w:pPr>
            <w:r w:rsidRPr="00F77637">
              <w:rPr>
                <w:sz w:val="20"/>
                <w:szCs w:val="20"/>
              </w:rPr>
              <w:t>Предназначены для детей весом от 7 до 18 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C1" w:rsidRPr="00D27F10" w:rsidRDefault="00C025C1" w:rsidP="00DC7C53">
            <w:pPr>
              <w:widowControl w:val="0"/>
              <w:snapToGrid w:val="0"/>
              <w:ind w:left="-73" w:right="-143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 w:rsidRPr="0006582B"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7250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C1" w:rsidRPr="00D27F10" w:rsidRDefault="00C025C1" w:rsidP="00DC7C53">
            <w:pPr>
              <w:widowControl w:val="0"/>
              <w:snapToGrid w:val="0"/>
              <w:ind w:left="-73" w:right="-108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10,09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C1" w:rsidRPr="00D27F10" w:rsidRDefault="00C025C1" w:rsidP="00DC7C53">
            <w:pPr>
              <w:widowControl w:val="0"/>
              <w:snapToGrid w:val="0"/>
              <w:ind w:left="-91" w:right="-108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 w:rsidRPr="0006582B"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73 152,50</w:t>
            </w:r>
          </w:p>
        </w:tc>
      </w:tr>
      <w:tr w:rsidR="00C025C1" w:rsidRPr="00AB0C2E" w:rsidTr="00DC7C53">
        <w:trPr>
          <w:trHeight w:val="268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5C1" w:rsidRPr="00F77637" w:rsidRDefault="00C025C1" w:rsidP="00DC7C53">
            <w:pPr>
              <w:widowControl w:val="0"/>
              <w:snapToGrid w:val="0"/>
              <w:ind w:right="45"/>
              <w:jc w:val="center"/>
              <w:textAlignment w:val="baseline"/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</w:pPr>
            <w:r w:rsidRPr="00F77637"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C1" w:rsidRPr="00F77637" w:rsidRDefault="00C025C1" w:rsidP="00DC7C53">
            <w:pPr>
              <w:widowControl w:val="0"/>
              <w:snapToGrid w:val="0"/>
              <w:ind w:right="45"/>
              <w:jc w:val="center"/>
              <w:textAlignment w:val="baseline"/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</w:pPr>
            <w:r w:rsidRPr="00F77637"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  <w:t>Подгузники для детей весом до 20 кг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C1" w:rsidRPr="00F77637" w:rsidRDefault="00C025C1" w:rsidP="00DC7C53">
            <w:pPr>
              <w:keepNext/>
              <w:widowControl w:val="0"/>
              <w:tabs>
                <w:tab w:val="left" w:pos="708"/>
              </w:tabs>
              <w:jc w:val="both"/>
              <w:textAlignment w:val="baseline"/>
              <w:rPr>
                <w:rFonts w:eastAsia="Andale Sans UI"/>
                <w:sz w:val="20"/>
                <w:szCs w:val="20"/>
                <w:lang w:bidi="fa-IR"/>
              </w:rPr>
            </w:pPr>
            <w:r w:rsidRPr="00F77637">
              <w:rPr>
                <w:rFonts w:eastAsia="Andale Sans UI"/>
                <w:sz w:val="20"/>
                <w:szCs w:val="20"/>
                <w:lang w:bidi="fa-IR"/>
              </w:rPr>
              <w:t>Подгузники детские должны обеспечивать соблюдение санитарно-гигиенических условий для детей-инвалидов с нарушениями функций выделения.</w:t>
            </w:r>
          </w:p>
          <w:p w:rsidR="00C025C1" w:rsidRPr="00F77637" w:rsidRDefault="00C025C1" w:rsidP="00DC7C53">
            <w:pPr>
              <w:keepNext/>
              <w:widowControl w:val="0"/>
              <w:tabs>
                <w:tab w:val="left" w:pos="708"/>
              </w:tabs>
              <w:jc w:val="both"/>
              <w:textAlignment w:val="baseline"/>
              <w:rPr>
                <w:rFonts w:eastAsia="Andale Sans UI"/>
                <w:sz w:val="20"/>
                <w:szCs w:val="20"/>
                <w:lang w:bidi="fa-IR"/>
              </w:rPr>
            </w:pPr>
            <w:r w:rsidRPr="00F77637">
              <w:rPr>
                <w:rFonts w:eastAsia="Andale Sans UI"/>
                <w:sz w:val="20"/>
                <w:szCs w:val="20"/>
                <w:lang w:bidi="fa-IR"/>
              </w:rPr>
              <w:t xml:space="preserve">Анатомическая форма подгузника должна соответствовать развертке нижней части торса тела ребенка с дополнительным увеличением площади на запах боковых частей и обеспечивать максимальную свободу движений ребенка и комфорт. Внутренняя поверхность подгузников должна быть из </w:t>
            </w:r>
            <w:proofErr w:type="spellStart"/>
            <w:r w:rsidRPr="00F77637">
              <w:rPr>
                <w:rFonts w:eastAsia="Andale Sans UI"/>
                <w:sz w:val="20"/>
                <w:szCs w:val="20"/>
                <w:lang w:bidi="fa-IR"/>
              </w:rPr>
              <w:t>гипоаллергенного</w:t>
            </w:r>
            <w:proofErr w:type="spellEnd"/>
            <w:r w:rsidRPr="00F77637">
              <w:rPr>
                <w:rFonts w:eastAsia="Andale Sans UI"/>
                <w:sz w:val="20"/>
                <w:szCs w:val="20"/>
                <w:lang w:bidi="fa-IR"/>
              </w:rPr>
              <w:t xml:space="preserve"> нетканого материала, пропускающего влагу в одном направлении и обеспечивающего сухость кожи ребенка, дополнительную защиту кожи ребенка от раздражения при соприкосновении с мочой и калом. </w:t>
            </w:r>
            <w:r w:rsidRPr="00F77637">
              <w:rPr>
                <w:sz w:val="20"/>
                <w:szCs w:val="20"/>
              </w:rPr>
              <w:t>А</w:t>
            </w:r>
            <w:r w:rsidRPr="00F77637">
              <w:rPr>
                <w:rFonts w:eastAsia="Andale Sans UI"/>
                <w:sz w:val="20"/>
                <w:szCs w:val="20"/>
                <w:lang w:bidi="fa-IR"/>
              </w:rPr>
              <w:t xml:space="preserve">бсорбирующий слой должен быть из распушенной целлюлозы и/или волокна других полуфабрикатов и </w:t>
            </w:r>
            <w:proofErr w:type="spellStart"/>
            <w:r w:rsidRPr="00F77637">
              <w:rPr>
                <w:rFonts w:eastAsia="Andale Sans UI"/>
                <w:sz w:val="20"/>
                <w:szCs w:val="20"/>
                <w:lang w:bidi="fa-IR"/>
              </w:rPr>
              <w:t>суперабсорбента</w:t>
            </w:r>
            <w:proofErr w:type="spellEnd"/>
            <w:r w:rsidRPr="00F77637">
              <w:rPr>
                <w:rFonts w:eastAsia="Andale Sans UI"/>
                <w:sz w:val="20"/>
                <w:szCs w:val="20"/>
                <w:lang w:bidi="fa-IR"/>
              </w:rPr>
              <w:t>, превращающего жидкость в гель Подгузники должны быть оснащены эластичным поясом со специальной зоной крепления, защитными бортиками/ барьерами и эластичными манжетами, не содержащими латекс, по краям должны быть надежные многоразовые застежки. Наружный слой должен быть из специального материала, препятствующего проникновению влаги наружу. Подгузники должны быть воздухопроницаемыми.</w:t>
            </w:r>
          </w:p>
          <w:p w:rsidR="00C025C1" w:rsidRPr="00F77637" w:rsidRDefault="00C025C1" w:rsidP="00DC7C53">
            <w:pPr>
              <w:keepNext/>
              <w:widowControl w:val="0"/>
              <w:tabs>
                <w:tab w:val="left" w:pos="708"/>
              </w:tabs>
              <w:jc w:val="both"/>
              <w:textAlignment w:val="baseline"/>
              <w:rPr>
                <w:rFonts w:eastAsia="Andale Sans UI"/>
                <w:sz w:val="20"/>
                <w:szCs w:val="20"/>
                <w:lang w:bidi="fa-IR"/>
              </w:rPr>
            </w:pPr>
            <w:r w:rsidRPr="00F77637">
              <w:rPr>
                <w:rFonts w:eastAsia="Andale Sans UI"/>
                <w:sz w:val="20"/>
                <w:szCs w:val="20"/>
                <w:lang w:bidi="fa-IR"/>
              </w:rPr>
              <w:t>Предназначены для детей весом от 11 до 20 кг и более.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C1" w:rsidRPr="00D27F10" w:rsidRDefault="00C025C1" w:rsidP="00DC7C53">
            <w:pPr>
              <w:widowControl w:val="0"/>
              <w:snapToGrid w:val="0"/>
              <w:ind w:left="-73" w:right="-143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22500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C1" w:rsidRPr="00D27F10" w:rsidRDefault="00C025C1" w:rsidP="00DC7C53">
            <w:pPr>
              <w:widowControl w:val="0"/>
              <w:snapToGrid w:val="0"/>
              <w:ind w:left="-73" w:right="-108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11,03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C1" w:rsidRPr="00D27F10" w:rsidRDefault="00C025C1" w:rsidP="00DC7C53">
            <w:pPr>
              <w:widowControl w:val="0"/>
              <w:snapToGrid w:val="0"/>
              <w:ind w:left="-91" w:right="-108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 w:rsidRPr="00C024DF"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248 175,00</w:t>
            </w:r>
          </w:p>
        </w:tc>
      </w:tr>
      <w:tr w:rsidR="00C025C1" w:rsidRPr="00AB0C2E" w:rsidTr="00DC7C53">
        <w:trPr>
          <w:trHeight w:val="239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5C1" w:rsidRPr="00F77637" w:rsidRDefault="00C025C1" w:rsidP="00DC7C53">
            <w:pPr>
              <w:widowControl w:val="0"/>
              <w:snapToGrid w:val="0"/>
              <w:ind w:right="45"/>
              <w:jc w:val="center"/>
              <w:textAlignment w:val="baseline"/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</w:pPr>
            <w:r w:rsidRPr="00F77637"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  <w:lastRenderedPageBreak/>
              <w:t xml:space="preserve">3.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C1" w:rsidRPr="00F77637" w:rsidRDefault="00C025C1" w:rsidP="00DC7C53">
            <w:pPr>
              <w:widowControl w:val="0"/>
              <w:snapToGrid w:val="0"/>
              <w:ind w:right="45"/>
              <w:jc w:val="center"/>
              <w:textAlignment w:val="baseline"/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</w:pPr>
            <w:r w:rsidRPr="00F77637"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  <w:t>Подгузники для детей весом свыше 20 кг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C1" w:rsidRPr="00F77637" w:rsidRDefault="00C025C1" w:rsidP="00DC7C53">
            <w:pPr>
              <w:keepNext/>
              <w:widowControl w:val="0"/>
              <w:tabs>
                <w:tab w:val="left" w:pos="708"/>
              </w:tabs>
              <w:jc w:val="both"/>
              <w:textAlignment w:val="baseline"/>
              <w:rPr>
                <w:rFonts w:eastAsia="Andale Sans UI"/>
                <w:sz w:val="20"/>
                <w:szCs w:val="20"/>
                <w:lang w:bidi="fa-IR"/>
              </w:rPr>
            </w:pPr>
            <w:r w:rsidRPr="00F77637">
              <w:rPr>
                <w:rFonts w:eastAsia="Andale Sans UI"/>
                <w:sz w:val="20"/>
                <w:szCs w:val="20"/>
                <w:lang w:bidi="fa-IR"/>
              </w:rPr>
              <w:t>Подгузники детские должны обеспечивать соблюдение санитарно-гигиенических условий для детей-инвалидов с нарушениями функций выделения.</w:t>
            </w:r>
          </w:p>
          <w:p w:rsidR="00C025C1" w:rsidRPr="00F77637" w:rsidRDefault="00C025C1" w:rsidP="00DC7C53">
            <w:pPr>
              <w:keepNext/>
              <w:widowControl w:val="0"/>
              <w:tabs>
                <w:tab w:val="left" w:pos="708"/>
              </w:tabs>
              <w:jc w:val="both"/>
              <w:textAlignment w:val="baseline"/>
              <w:rPr>
                <w:rFonts w:eastAsia="Andale Sans UI"/>
                <w:sz w:val="20"/>
                <w:szCs w:val="20"/>
                <w:lang w:bidi="fa-IR"/>
              </w:rPr>
            </w:pPr>
            <w:r w:rsidRPr="00F77637">
              <w:rPr>
                <w:rFonts w:eastAsia="Andale Sans UI"/>
                <w:sz w:val="20"/>
                <w:szCs w:val="20"/>
                <w:lang w:bidi="fa-IR"/>
              </w:rPr>
              <w:t xml:space="preserve">Анатомическая форма подгузника должна соответствовать развертке нижней части торса тела ребенка с дополнительным увеличением площади на запах боковых частей и обеспечивать максимальную свободу движений ребенка и комфорт. Внутренняя поверхность подгузников должна быть из </w:t>
            </w:r>
            <w:proofErr w:type="spellStart"/>
            <w:r w:rsidRPr="00F77637">
              <w:rPr>
                <w:rFonts w:eastAsia="Andale Sans UI"/>
                <w:sz w:val="20"/>
                <w:szCs w:val="20"/>
                <w:lang w:bidi="fa-IR"/>
              </w:rPr>
              <w:t>гипоаллергенного</w:t>
            </w:r>
            <w:proofErr w:type="spellEnd"/>
            <w:r w:rsidRPr="00F77637">
              <w:rPr>
                <w:rFonts w:eastAsia="Andale Sans UI"/>
                <w:sz w:val="20"/>
                <w:szCs w:val="20"/>
                <w:lang w:bidi="fa-IR"/>
              </w:rPr>
              <w:t xml:space="preserve"> нетканого материала, пропускающего влагу в одном направлении и обеспечивающего сухость кожи ребенка, дополнительную защиту кожи ребенка от раздражения при соприкосновении с мочой и калом. </w:t>
            </w:r>
            <w:r w:rsidRPr="00F77637">
              <w:rPr>
                <w:sz w:val="20"/>
                <w:szCs w:val="20"/>
              </w:rPr>
              <w:t>А</w:t>
            </w:r>
            <w:r w:rsidRPr="00F77637">
              <w:rPr>
                <w:rFonts w:eastAsia="Andale Sans UI"/>
                <w:sz w:val="20"/>
                <w:szCs w:val="20"/>
                <w:lang w:bidi="fa-IR"/>
              </w:rPr>
              <w:t xml:space="preserve">бсорбирующий слой должен быть из распушенной целлюлозы и/или волокна других полуфабрикатов и </w:t>
            </w:r>
            <w:proofErr w:type="spellStart"/>
            <w:r w:rsidRPr="00F77637">
              <w:rPr>
                <w:rFonts w:eastAsia="Andale Sans UI"/>
                <w:sz w:val="20"/>
                <w:szCs w:val="20"/>
                <w:lang w:bidi="fa-IR"/>
              </w:rPr>
              <w:t>суперабсорбента</w:t>
            </w:r>
            <w:proofErr w:type="spellEnd"/>
            <w:r w:rsidRPr="00F77637">
              <w:rPr>
                <w:rFonts w:eastAsia="Andale Sans UI"/>
                <w:sz w:val="20"/>
                <w:szCs w:val="20"/>
                <w:lang w:bidi="fa-IR"/>
              </w:rPr>
              <w:t>, превращающего жидкость в гель. Подгузники должны быть оснащены эластичным поясом со специальной зоной крепления, защитными бортиками/ барьерами и эластичными манжетами, не содержащими латекс, по краям должны быть надежные многоразовые застежки. Наружный слой должен быть из специального материала, препятствующего проникновению влаги наружу. Подгузники должны быть воздухопроницаемыми.</w:t>
            </w:r>
          </w:p>
          <w:p w:rsidR="00C025C1" w:rsidRPr="00F77637" w:rsidRDefault="00C025C1" w:rsidP="00DC7C53">
            <w:pPr>
              <w:keepNext/>
              <w:widowControl w:val="0"/>
              <w:tabs>
                <w:tab w:val="left" w:pos="708"/>
              </w:tabs>
              <w:jc w:val="both"/>
              <w:textAlignment w:val="baseline"/>
              <w:rPr>
                <w:rFonts w:eastAsia="Andale Sans UI"/>
                <w:sz w:val="20"/>
                <w:szCs w:val="20"/>
                <w:lang w:bidi="fa-IR"/>
              </w:rPr>
            </w:pPr>
            <w:r w:rsidRPr="00F77637">
              <w:rPr>
                <w:rFonts w:eastAsia="Andale Sans UI"/>
                <w:sz w:val="20"/>
                <w:szCs w:val="20"/>
                <w:lang w:bidi="fa-IR"/>
              </w:rPr>
              <w:t>Предназначены для детей весом от 15 до 30 кг</w:t>
            </w:r>
          </w:p>
          <w:p w:rsidR="00C025C1" w:rsidRPr="00F77637" w:rsidRDefault="00C025C1" w:rsidP="00DC7C53">
            <w:pPr>
              <w:keepNext/>
              <w:widowControl w:val="0"/>
              <w:tabs>
                <w:tab w:val="left" w:pos="708"/>
              </w:tabs>
              <w:jc w:val="both"/>
              <w:textAlignment w:val="baseline"/>
              <w:rPr>
                <w:rFonts w:eastAsia="Andale Sans UI"/>
                <w:sz w:val="20"/>
                <w:szCs w:val="20"/>
                <w:lang w:bidi="fa-IR"/>
              </w:rPr>
            </w:pPr>
            <w:r w:rsidRPr="00F77637">
              <w:rPr>
                <w:rFonts w:eastAsia="Andale Sans UI"/>
                <w:sz w:val="20"/>
                <w:szCs w:val="20"/>
                <w:lang w:bidi="fa-IR"/>
              </w:rPr>
              <w:t>(</w:t>
            </w:r>
            <w:proofErr w:type="gramStart"/>
            <w:r w:rsidRPr="00F77637">
              <w:rPr>
                <w:rFonts w:eastAsia="Andale Sans UI"/>
                <w:sz w:val="20"/>
                <w:szCs w:val="20"/>
                <w:lang w:bidi="fa-IR"/>
              </w:rPr>
              <w:t xml:space="preserve">включительно)  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C1" w:rsidRPr="00D27F10" w:rsidRDefault="00C025C1" w:rsidP="00DC7C53">
            <w:pPr>
              <w:widowControl w:val="0"/>
              <w:snapToGrid w:val="0"/>
              <w:ind w:left="-73" w:right="-143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 w:rsidRPr="0006582B"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56</w:t>
            </w:r>
            <w:r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 xml:space="preserve"> </w:t>
            </w:r>
            <w:r w:rsidRPr="0006582B"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C1" w:rsidRPr="00D27F10" w:rsidRDefault="00C025C1" w:rsidP="00DC7C53">
            <w:pPr>
              <w:widowControl w:val="0"/>
              <w:snapToGrid w:val="0"/>
              <w:ind w:left="-73" w:right="-108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12,38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C1" w:rsidRPr="00D27F10" w:rsidRDefault="00C025C1" w:rsidP="00DC7C53">
            <w:pPr>
              <w:widowControl w:val="0"/>
              <w:snapToGrid w:val="0"/>
              <w:ind w:left="-91" w:right="-108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 w:rsidRPr="0006582B"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700 708,00</w:t>
            </w:r>
          </w:p>
        </w:tc>
      </w:tr>
      <w:tr w:rsidR="00C025C1" w:rsidRPr="00AB0C2E" w:rsidTr="00DC7C53">
        <w:trPr>
          <w:trHeight w:val="1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5C1" w:rsidRPr="00F77637" w:rsidRDefault="00C025C1" w:rsidP="00DC7C53">
            <w:pPr>
              <w:widowControl w:val="0"/>
              <w:snapToGrid w:val="0"/>
              <w:ind w:right="45"/>
              <w:jc w:val="center"/>
              <w:textAlignment w:val="baseline"/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C1" w:rsidRPr="00F77637" w:rsidRDefault="00C025C1" w:rsidP="00DC7C53">
            <w:pPr>
              <w:widowControl w:val="0"/>
              <w:snapToGrid w:val="0"/>
              <w:ind w:right="45"/>
              <w:jc w:val="center"/>
              <w:textAlignment w:val="baseline"/>
              <w:rPr>
                <w:rFonts w:eastAsia="Andale Sans UI" w:cs="Tahoma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C1" w:rsidRPr="00F77637" w:rsidRDefault="00C025C1" w:rsidP="00DC7C53">
            <w:pPr>
              <w:keepNext/>
              <w:widowControl w:val="0"/>
              <w:tabs>
                <w:tab w:val="left" w:pos="708"/>
              </w:tabs>
              <w:jc w:val="both"/>
              <w:textAlignment w:val="baseline"/>
              <w:rPr>
                <w:rFonts w:eastAsia="Andale Sans UI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C1" w:rsidRPr="0006582B" w:rsidRDefault="00C025C1" w:rsidP="00DC7C53">
            <w:pPr>
              <w:widowControl w:val="0"/>
              <w:snapToGrid w:val="0"/>
              <w:ind w:left="-73" w:right="-143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86 350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C1" w:rsidRDefault="00C025C1" w:rsidP="00DC7C53">
            <w:pPr>
              <w:widowControl w:val="0"/>
              <w:snapToGrid w:val="0"/>
              <w:ind w:left="-73" w:right="-108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C1" w:rsidRPr="0006582B" w:rsidRDefault="00C025C1" w:rsidP="00DC7C53">
            <w:pPr>
              <w:widowControl w:val="0"/>
              <w:snapToGrid w:val="0"/>
              <w:ind w:left="-91" w:right="-108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 w:rsidRPr="00C024DF"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1 022 035,50</w:t>
            </w:r>
          </w:p>
        </w:tc>
      </w:tr>
    </w:tbl>
    <w:p w:rsidR="00C025C1" w:rsidRDefault="00C025C1" w:rsidP="00C025C1">
      <w:pPr>
        <w:suppressAutoHyphens/>
        <w:ind w:firstLine="709"/>
        <w:jc w:val="both"/>
        <w:rPr>
          <w:lang w:eastAsia="zh-CN"/>
        </w:rPr>
      </w:pPr>
    </w:p>
    <w:p w:rsidR="00C025C1" w:rsidRDefault="00C025C1" w:rsidP="00C025C1">
      <w:pPr>
        <w:pStyle w:val="Standard"/>
        <w:shd w:val="clear" w:color="auto" w:fill="FFFFFF"/>
        <w:tabs>
          <w:tab w:val="left" w:pos="708"/>
        </w:tabs>
        <w:ind w:firstLine="614"/>
        <w:jc w:val="center"/>
      </w:pPr>
      <w:r w:rsidRPr="001D269E">
        <w:t>1</w:t>
      </w:r>
      <w:r w:rsidRPr="001D269E">
        <w:rPr>
          <w:b/>
        </w:rPr>
        <w:t>. Требования к конструкции подгузников</w:t>
      </w:r>
    </w:p>
    <w:p w:rsidR="00C025C1" w:rsidRDefault="00C025C1" w:rsidP="00C025C1">
      <w:pPr>
        <w:pStyle w:val="Standard"/>
        <w:shd w:val="clear" w:color="auto" w:fill="FFFFFF"/>
        <w:tabs>
          <w:tab w:val="left" w:pos="708"/>
        </w:tabs>
        <w:ind w:firstLine="614"/>
        <w:jc w:val="both"/>
      </w:pPr>
      <w:r>
        <w:t>Конструкция подгузников включает (начиная со слоя, контактирующего с кожей ребенка):</w:t>
      </w:r>
    </w:p>
    <w:p w:rsidR="00C025C1" w:rsidRDefault="00C025C1" w:rsidP="00C025C1">
      <w:pPr>
        <w:pStyle w:val="Standard"/>
        <w:shd w:val="clear" w:color="auto" w:fill="FFFFFF"/>
        <w:tabs>
          <w:tab w:val="left" w:pos="708"/>
        </w:tabs>
        <w:ind w:firstLine="614"/>
        <w:jc w:val="both"/>
      </w:pPr>
      <w:r>
        <w:t>- верхний покровный слой;</w:t>
      </w:r>
    </w:p>
    <w:p w:rsidR="00C025C1" w:rsidRDefault="00C025C1" w:rsidP="00C025C1">
      <w:pPr>
        <w:pStyle w:val="Standard"/>
        <w:shd w:val="clear" w:color="auto" w:fill="FFFFFF"/>
        <w:tabs>
          <w:tab w:val="left" w:pos="708"/>
        </w:tabs>
        <w:ind w:firstLine="614"/>
        <w:jc w:val="both"/>
      </w:pPr>
      <w:r>
        <w:t>- распределительный слой;</w:t>
      </w:r>
    </w:p>
    <w:p w:rsidR="00C025C1" w:rsidRDefault="00C025C1" w:rsidP="00C025C1">
      <w:pPr>
        <w:pStyle w:val="Standard"/>
        <w:shd w:val="clear" w:color="auto" w:fill="FFFFFF"/>
        <w:tabs>
          <w:tab w:val="left" w:pos="708"/>
        </w:tabs>
        <w:ind w:firstLine="614"/>
        <w:jc w:val="both"/>
      </w:pPr>
      <w:r>
        <w:t>- абсорбирующий слой;</w:t>
      </w:r>
    </w:p>
    <w:p w:rsidR="00C025C1" w:rsidRDefault="00C025C1" w:rsidP="00C025C1">
      <w:pPr>
        <w:pStyle w:val="Standard"/>
        <w:shd w:val="clear" w:color="auto" w:fill="FFFFFF"/>
        <w:tabs>
          <w:tab w:val="left" w:pos="708"/>
        </w:tabs>
        <w:ind w:firstLine="614"/>
        <w:jc w:val="both"/>
      </w:pPr>
      <w:r>
        <w:t>- защитный слой;</w:t>
      </w:r>
    </w:p>
    <w:p w:rsidR="00C025C1" w:rsidRDefault="00C025C1" w:rsidP="00C025C1">
      <w:pPr>
        <w:pStyle w:val="Standard"/>
        <w:shd w:val="clear" w:color="auto" w:fill="FFFFFF"/>
        <w:tabs>
          <w:tab w:val="left" w:pos="708"/>
        </w:tabs>
        <w:ind w:firstLine="614"/>
        <w:jc w:val="both"/>
      </w:pPr>
      <w:r>
        <w:t>- нижний покровный слой;</w:t>
      </w:r>
    </w:p>
    <w:p w:rsidR="00C025C1" w:rsidRDefault="00C025C1" w:rsidP="00C025C1">
      <w:pPr>
        <w:pStyle w:val="Standard"/>
        <w:shd w:val="clear" w:color="auto" w:fill="FFFFFF"/>
        <w:tabs>
          <w:tab w:val="left" w:pos="708"/>
        </w:tabs>
        <w:ind w:firstLine="614"/>
        <w:jc w:val="both"/>
      </w:pPr>
      <w:r>
        <w:t>- боковые дугообразные оборки с двух сторон подгузника, стянутые резинками;</w:t>
      </w:r>
    </w:p>
    <w:p w:rsidR="00C025C1" w:rsidRDefault="00C025C1" w:rsidP="00C025C1">
      <w:pPr>
        <w:pStyle w:val="Standard"/>
        <w:shd w:val="clear" w:color="auto" w:fill="FFFFFF"/>
        <w:tabs>
          <w:tab w:val="left" w:pos="708"/>
        </w:tabs>
        <w:ind w:firstLine="614"/>
        <w:jc w:val="both"/>
      </w:pPr>
      <w:r>
        <w:t>- застежки - "липучки" с двух сторон подгузника с фронтальной лентой на передней кромке и эластичный пояс на передней и задней кромках для лучшего прилегания подгузника к телу ребенка.</w:t>
      </w:r>
    </w:p>
    <w:p w:rsidR="00C025C1" w:rsidRDefault="00C025C1" w:rsidP="00C025C1">
      <w:pPr>
        <w:pStyle w:val="Standard"/>
        <w:shd w:val="clear" w:color="auto" w:fill="FFFFFF"/>
        <w:tabs>
          <w:tab w:val="left" w:pos="708"/>
        </w:tabs>
        <w:ind w:firstLine="614"/>
        <w:jc w:val="both"/>
      </w:pPr>
      <w:r>
        <w:t>Допускается изготовлять подгузники без распределительного и нижнего покровного слоев.</w:t>
      </w:r>
    </w:p>
    <w:p w:rsidR="00C025C1" w:rsidRDefault="00C025C1" w:rsidP="00C025C1">
      <w:pPr>
        <w:pStyle w:val="Standard"/>
        <w:shd w:val="clear" w:color="auto" w:fill="FFFFFF"/>
        <w:tabs>
          <w:tab w:val="left" w:pos="708"/>
        </w:tabs>
        <w:ind w:firstLine="614"/>
        <w:jc w:val="both"/>
      </w:pPr>
      <w:r>
        <w:t>При отсутствии нижнего покровного слоя его функции выполняет защитный слой.</w:t>
      </w:r>
    </w:p>
    <w:p w:rsidR="00C025C1" w:rsidRDefault="00C025C1" w:rsidP="00C025C1">
      <w:pPr>
        <w:pStyle w:val="Standard"/>
        <w:shd w:val="clear" w:color="auto" w:fill="FFFFFF"/>
        <w:tabs>
          <w:tab w:val="left" w:pos="708"/>
        </w:tabs>
        <w:ind w:firstLine="614"/>
        <w:jc w:val="both"/>
      </w:pPr>
      <w:r>
        <w:t>Подгузники могут иметь дополнительные слои помимо вышеперечисленных, выполняющие определенные функции.</w:t>
      </w:r>
    </w:p>
    <w:p w:rsidR="00C025C1" w:rsidRDefault="00C025C1" w:rsidP="00C025C1">
      <w:pPr>
        <w:pStyle w:val="Standard"/>
        <w:shd w:val="clear" w:color="auto" w:fill="FFFFFF"/>
        <w:tabs>
          <w:tab w:val="left" w:pos="708"/>
        </w:tabs>
        <w:ind w:firstLine="614"/>
        <w:jc w:val="both"/>
      </w:pPr>
    </w:p>
    <w:p w:rsidR="00C025C1" w:rsidRPr="00C13CCF" w:rsidRDefault="00C025C1" w:rsidP="00C025C1">
      <w:pPr>
        <w:shd w:val="clear" w:color="auto" w:fill="FFFFFF"/>
        <w:jc w:val="center"/>
        <w:textAlignment w:val="baseline"/>
        <w:rPr>
          <w:b/>
          <w:bCs/>
          <w:spacing w:val="2"/>
          <w:shd w:val="clear" w:color="auto" w:fill="FFFFFF"/>
        </w:rPr>
      </w:pPr>
      <w:r w:rsidRPr="00C13CCF">
        <w:rPr>
          <w:b/>
          <w:bCs/>
          <w:spacing w:val="2"/>
          <w:shd w:val="clear" w:color="auto" w:fill="FFFFFF"/>
        </w:rPr>
        <w:t>2. Техническое исполнение подгузников</w:t>
      </w:r>
    </w:p>
    <w:p w:rsidR="00C025C1" w:rsidRDefault="00C025C1" w:rsidP="00C025C1">
      <w:pPr>
        <w:pStyle w:val="Standard"/>
        <w:shd w:val="clear" w:color="auto" w:fill="FFFFFF"/>
        <w:tabs>
          <w:tab w:val="left" w:pos="708"/>
        </w:tabs>
        <w:ind w:firstLine="614"/>
        <w:jc w:val="both"/>
      </w:pPr>
    </w:p>
    <w:p w:rsidR="00C025C1" w:rsidRDefault="00C025C1" w:rsidP="00C025C1">
      <w:pPr>
        <w:pStyle w:val="Standard"/>
        <w:shd w:val="clear" w:color="auto" w:fill="FFFFFF"/>
        <w:tabs>
          <w:tab w:val="left" w:pos="708"/>
        </w:tabs>
        <w:ind w:firstLine="614"/>
        <w:jc w:val="both"/>
      </w:pPr>
      <w:r>
        <w:t>Подгузники изготовляют в виде раскроя трусов с застежками - "липучками" или в виде готовых трусов.</w:t>
      </w:r>
    </w:p>
    <w:p w:rsidR="00C025C1" w:rsidRDefault="00C025C1" w:rsidP="00C025C1">
      <w:pPr>
        <w:pStyle w:val="Standard"/>
        <w:shd w:val="clear" w:color="auto" w:fill="FFFFFF"/>
        <w:tabs>
          <w:tab w:val="left" w:pos="708"/>
        </w:tabs>
        <w:ind w:firstLine="614"/>
        <w:jc w:val="both"/>
      </w:pPr>
      <w:r>
        <w:t>Подгузники могут быть изготовлены со специальными ингредиентами на верхнем покровном слое, нанесенными на всю поверхность или в виде полосок, обеспечивающих дополнительную защиту кожи ребенка от раздражения при соприкосновении с мочой и калом (вазелин, лосьон и др.).</w:t>
      </w:r>
    </w:p>
    <w:p w:rsidR="00C025C1" w:rsidRDefault="00C025C1" w:rsidP="00C025C1">
      <w:pPr>
        <w:pStyle w:val="Standard"/>
        <w:shd w:val="clear" w:color="auto" w:fill="FFFFFF"/>
        <w:tabs>
          <w:tab w:val="left" w:pos="708"/>
        </w:tabs>
        <w:ind w:firstLine="614"/>
        <w:jc w:val="both"/>
      </w:pPr>
      <w:r>
        <w:t>Допускаются другие виды (варианты) технического исполнения подгузников.</w:t>
      </w:r>
    </w:p>
    <w:p w:rsidR="00C025C1" w:rsidRDefault="00C025C1" w:rsidP="00C025C1">
      <w:pPr>
        <w:pStyle w:val="Standard"/>
        <w:shd w:val="clear" w:color="auto" w:fill="FFFFFF"/>
        <w:tabs>
          <w:tab w:val="left" w:pos="708"/>
        </w:tabs>
        <w:ind w:firstLine="614"/>
        <w:jc w:val="both"/>
      </w:pPr>
      <w:r w:rsidRPr="00275227">
        <w:t>Нижний покровный слой или скрепляющие элементы подгузников изготовляют без отделки или с отделкой с помощью рисунка, нанесенного различными способами (печатью, тиснением и др.), или с отделкой другими способами.</w:t>
      </w:r>
    </w:p>
    <w:p w:rsidR="00C025C1" w:rsidRDefault="00C025C1" w:rsidP="00C025C1">
      <w:pPr>
        <w:pStyle w:val="Standard"/>
        <w:shd w:val="clear" w:color="auto" w:fill="FFFFFF"/>
        <w:tabs>
          <w:tab w:val="left" w:pos="708"/>
        </w:tabs>
        <w:ind w:firstLine="614"/>
        <w:jc w:val="both"/>
      </w:pPr>
    </w:p>
    <w:p w:rsidR="00C025C1" w:rsidRPr="001D269E" w:rsidRDefault="00C025C1" w:rsidP="00C025C1">
      <w:pPr>
        <w:widowControl w:val="0"/>
        <w:shd w:val="clear" w:color="auto" w:fill="FFFFFF"/>
        <w:tabs>
          <w:tab w:val="left" w:pos="0"/>
        </w:tabs>
        <w:jc w:val="center"/>
        <w:textAlignment w:val="baseline"/>
        <w:rPr>
          <w:rFonts w:eastAsia="Andale Sans UI"/>
          <w:b/>
          <w:bCs/>
          <w:spacing w:val="2"/>
          <w:kern w:val="1"/>
          <w:shd w:val="clear" w:color="auto" w:fill="FFFFFF"/>
          <w:lang w:eastAsia="fa-IR" w:bidi="fa-IR"/>
        </w:rPr>
      </w:pPr>
      <w:r w:rsidRPr="001D269E">
        <w:rPr>
          <w:rFonts w:eastAsia="Andale Sans UI"/>
          <w:b/>
          <w:bCs/>
          <w:spacing w:val="2"/>
          <w:kern w:val="1"/>
          <w:shd w:val="clear" w:color="auto" w:fill="FFFFFF"/>
          <w:lang w:eastAsia="fa-IR" w:bidi="fa-IR"/>
        </w:rPr>
        <w:t>3. Требования к внешнему виду</w:t>
      </w:r>
    </w:p>
    <w:p w:rsidR="00C025C1" w:rsidRDefault="00C025C1" w:rsidP="00C025C1">
      <w:pPr>
        <w:pStyle w:val="Standard"/>
        <w:shd w:val="clear" w:color="auto" w:fill="FFFFFF"/>
        <w:tabs>
          <w:tab w:val="left" w:pos="708"/>
        </w:tabs>
        <w:ind w:firstLine="614"/>
        <w:jc w:val="both"/>
      </w:pPr>
    </w:p>
    <w:p w:rsidR="00C025C1" w:rsidRPr="008864AD" w:rsidRDefault="00C025C1" w:rsidP="00C025C1">
      <w:pPr>
        <w:pStyle w:val="Standard"/>
        <w:shd w:val="clear" w:color="auto" w:fill="FFFFFF"/>
        <w:tabs>
          <w:tab w:val="left" w:pos="708"/>
        </w:tabs>
        <w:ind w:firstLine="614"/>
        <w:jc w:val="both"/>
      </w:pPr>
      <w:r w:rsidRPr="00A20C68">
        <w:t>В подгузниках не допускаются внешние дефекты - механические повреждения (разрыв краев, разрезы, повреждения скрепляющих элементов и т.п.), пятна различного происхождения, посторонние включения, видимые невооруженным глазом.</w:t>
      </w:r>
    </w:p>
    <w:p w:rsidR="00C025C1" w:rsidRDefault="00C025C1" w:rsidP="00C025C1">
      <w:pPr>
        <w:pStyle w:val="Standard"/>
        <w:tabs>
          <w:tab w:val="left" w:pos="708"/>
        </w:tabs>
        <w:ind w:firstLine="614"/>
        <w:jc w:val="both"/>
      </w:pPr>
      <w:r w:rsidRPr="008864AD">
        <w:t xml:space="preserve">Печатное изображение на </w:t>
      </w:r>
      <w:r w:rsidRPr="008864AD">
        <w:rPr>
          <w:rFonts w:eastAsia="Arial"/>
          <w:color w:val="000000"/>
          <w:spacing w:val="-4"/>
        </w:rPr>
        <w:t>изделиях</w:t>
      </w:r>
      <w:r w:rsidRPr="008864AD">
        <w:t xml:space="preserve"> должно быть четким без искажений и пробелов. Не допускаются следы выщипывания волокон с поверхности </w:t>
      </w:r>
      <w:r w:rsidRPr="008864AD">
        <w:rPr>
          <w:rFonts w:eastAsia="Arial"/>
          <w:color w:val="000000"/>
          <w:spacing w:val="-4"/>
        </w:rPr>
        <w:t>изделий</w:t>
      </w:r>
      <w:r w:rsidRPr="008864AD">
        <w:t xml:space="preserve"> и отмарывания краски. </w:t>
      </w:r>
    </w:p>
    <w:p w:rsidR="00C025C1" w:rsidRDefault="00C025C1" w:rsidP="00C025C1">
      <w:pPr>
        <w:pStyle w:val="Standard"/>
        <w:tabs>
          <w:tab w:val="left" w:pos="708"/>
        </w:tabs>
        <w:ind w:firstLine="614"/>
        <w:jc w:val="both"/>
      </w:pPr>
      <w:r>
        <w:t>Слои подгузников скрепляют с помощью термообработки или клеем горячего расплава, или иным способом, обеспечивающим прочность склейки слоев (швов) подгузника. Швы должны быть непрерывными.</w:t>
      </w:r>
    </w:p>
    <w:p w:rsidR="00C025C1" w:rsidRDefault="00C025C1" w:rsidP="00C025C1">
      <w:pPr>
        <w:pStyle w:val="Standard"/>
        <w:tabs>
          <w:tab w:val="left" w:pos="708"/>
        </w:tabs>
        <w:ind w:firstLine="614"/>
        <w:jc w:val="both"/>
      </w:pPr>
      <w:r w:rsidRPr="008864AD">
        <w:t xml:space="preserve">Сырье и материалы для изготовления </w:t>
      </w:r>
      <w:r w:rsidRPr="008864AD">
        <w:rPr>
          <w:rFonts w:eastAsia="Arial"/>
          <w:color w:val="000000"/>
          <w:spacing w:val="-4"/>
        </w:rPr>
        <w:t>изделий</w:t>
      </w:r>
      <w:r w:rsidRPr="008864AD">
        <w:t xml:space="preserve"> должны быть разрешены к применению Федеральной службой по надзору в сфере защиты прав потребителей и благополучия человека.</w:t>
      </w:r>
    </w:p>
    <w:p w:rsidR="00C025C1" w:rsidRDefault="00C025C1" w:rsidP="00C025C1">
      <w:pPr>
        <w:pStyle w:val="Standard"/>
        <w:tabs>
          <w:tab w:val="left" w:pos="708"/>
        </w:tabs>
        <w:ind w:firstLine="614"/>
        <w:jc w:val="both"/>
      </w:pPr>
    </w:p>
    <w:p w:rsidR="00C025C1" w:rsidRPr="00C13CCF" w:rsidRDefault="00C025C1" w:rsidP="00C025C1">
      <w:pPr>
        <w:widowControl w:val="0"/>
        <w:tabs>
          <w:tab w:val="left" w:pos="708"/>
        </w:tabs>
        <w:jc w:val="both"/>
        <w:textAlignment w:val="baseline"/>
        <w:rPr>
          <w:rFonts w:eastAsia="Andale Sans UI"/>
          <w:spacing w:val="2"/>
          <w:kern w:val="1"/>
          <w:shd w:val="clear" w:color="auto" w:fill="FFFFFF"/>
          <w:lang w:eastAsia="fa-IR" w:bidi="fa-IR"/>
        </w:rPr>
      </w:pPr>
    </w:p>
    <w:p w:rsidR="00C025C1" w:rsidRPr="00C13CCF" w:rsidRDefault="00C025C1" w:rsidP="00C025C1">
      <w:pPr>
        <w:shd w:val="clear" w:color="auto" w:fill="FFFFFF"/>
        <w:jc w:val="center"/>
        <w:textAlignment w:val="baseline"/>
        <w:rPr>
          <w:spacing w:val="2"/>
        </w:rPr>
      </w:pPr>
      <w:r w:rsidRPr="00C13CCF">
        <w:rPr>
          <w:b/>
          <w:bCs/>
          <w:spacing w:val="2"/>
        </w:rPr>
        <w:t>4. Маркировка</w:t>
      </w:r>
    </w:p>
    <w:p w:rsidR="00C025C1" w:rsidRPr="008864AD" w:rsidRDefault="00C025C1" w:rsidP="00C025C1">
      <w:pPr>
        <w:pStyle w:val="Standard"/>
        <w:tabs>
          <w:tab w:val="left" w:pos="708"/>
        </w:tabs>
        <w:ind w:firstLine="614"/>
        <w:jc w:val="both"/>
      </w:pPr>
    </w:p>
    <w:p w:rsidR="00C025C1" w:rsidRDefault="00C025C1" w:rsidP="00C025C1">
      <w:pPr>
        <w:pStyle w:val="Standard"/>
        <w:tabs>
          <w:tab w:val="left" w:pos="708"/>
        </w:tabs>
        <w:ind w:firstLine="614"/>
        <w:jc w:val="both"/>
      </w:pPr>
      <w:r w:rsidRPr="00376B6A">
        <w:t>Маркировка должна быть достоверной, проверяемой и читаемой. Маркировку наносят непосредственно на упаковку или на этикетку (ярлык), прикрепленную к упаковке. Маркировку наносят любым способом (печатью, тиснением, штампом), обеспечивающим ее ясность, четкость и читаемость. При использовании печатного способа нанесения маркировки отмарывание краски не допускается.</w:t>
      </w:r>
    </w:p>
    <w:p w:rsidR="00C025C1" w:rsidRDefault="00C025C1" w:rsidP="00C025C1">
      <w:pPr>
        <w:pStyle w:val="Standard"/>
        <w:tabs>
          <w:tab w:val="left" w:pos="708"/>
        </w:tabs>
        <w:ind w:firstLine="614"/>
        <w:jc w:val="both"/>
      </w:pPr>
      <w:r w:rsidRPr="008864AD">
        <w:t xml:space="preserve">Маркировка упаковки </w:t>
      </w:r>
      <w:r w:rsidRPr="008864AD">
        <w:rPr>
          <w:rFonts w:eastAsia="Arial"/>
          <w:color w:val="000000"/>
          <w:spacing w:val="-4"/>
        </w:rPr>
        <w:t>изделий</w:t>
      </w:r>
      <w:r w:rsidRPr="008864AD">
        <w:t xml:space="preserve"> должна включать:</w:t>
      </w:r>
      <w:r>
        <w:t xml:space="preserve"> </w:t>
      </w:r>
    </w:p>
    <w:p w:rsidR="00C025C1" w:rsidRDefault="00C025C1" w:rsidP="00C025C1">
      <w:pPr>
        <w:pStyle w:val="Standard"/>
        <w:tabs>
          <w:tab w:val="left" w:pos="708"/>
        </w:tabs>
        <w:ind w:firstLine="614"/>
        <w:jc w:val="both"/>
      </w:pPr>
      <w:r>
        <w:t>- условное обозначение возрастной группы подгузника, размеры, предельно допустимая масса ребенка, номер подгузника (при необходимости);</w:t>
      </w:r>
    </w:p>
    <w:p w:rsidR="00C025C1" w:rsidRDefault="00C025C1" w:rsidP="00C025C1">
      <w:pPr>
        <w:pStyle w:val="Standard"/>
        <w:tabs>
          <w:tab w:val="left" w:pos="708"/>
        </w:tabs>
        <w:ind w:firstLine="614"/>
        <w:jc w:val="both"/>
      </w:pPr>
      <w:r>
        <w:t>- вид (вариант) технического исполнения подгузника;</w:t>
      </w:r>
    </w:p>
    <w:p w:rsidR="00C025C1" w:rsidRDefault="00C025C1" w:rsidP="00C025C1">
      <w:pPr>
        <w:pStyle w:val="Standard"/>
        <w:tabs>
          <w:tab w:val="left" w:pos="708"/>
        </w:tabs>
        <w:ind w:firstLine="614"/>
        <w:jc w:val="both"/>
      </w:pPr>
      <w:r>
        <w:t>- номер артикула (при наличии);</w:t>
      </w:r>
    </w:p>
    <w:p w:rsidR="00C025C1" w:rsidRDefault="00C025C1" w:rsidP="00C025C1">
      <w:pPr>
        <w:pStyle w:val="Standard"/>
        <w:tabs>
          <w:tab w:val="left" w:pos="708"/>
        </w:tabs>
        <w:ind w:firstLine="614"/>
        <w:jc w:val="both"/>
      </w:pPr>
      <w:r>
        <w:t>- количество подгузников в упаковке;</w:t>
      </w:r>
    </w:p>
    <w:p w:rsidR="00C025C1" w:rsidRDefault="00C025C1" w:rsidP="00C025C1">
      <w:pPr>
        <w:pStyle w:val="Standard"/>
        <w:tabs>
          <w:tab w:val="left" w:pos="708"/>
        </w:tabs>
        <w:ind w:firstLine="614"/>
        <w:jc w:val="both"/>
      </w:pPr>
      <w:r>
        <w:t>- дата (месяц, год) изготовления;</w:t>
      </w:r>
    </w:p>
    <w:p w:rsidR="00C025C1" w:rsidRDefault="00C025C1" w:rsidP="00C025C1">
      <w:pPr>
        <w:pStyle w:val="Standard"/>
        <w:tabs>
          <w:tab w:val="left" w:pos="708"/>
        </w:tabs>
        <w:ind w:firstLine="614"/>
        <w:jc w:val="both"/>
      </w:pPr>
      <w:r>
        <w:t>- штриховой код изделия (при наличии);</w:t>
      </w:r>
    </w:p>
    <w:p w:rsidR="00C025C1" w:rsidRDefault="00C025C1" w:rsidP="00C025C1">
      <w:pPr>
        <w:pStyle w:val="Standard"/>
        <w:tabs>
          <w:tab w:val="left" w:pos="708"/>
        </w:tabs>
        <w:ind w:firstLine="614"/>
        <w:jc w:val="both"/>
      </w:pPr>
      <w:r>
        <w:t>- срок годности, устанавливаемый изготовителем;</w:t>
      </w:r>
    </w:p>
    <w:p w:rsidR="00C025C1" w:rsidRDefault="00C025C1" w:rsidP="00C025C1">
      <w:pPr>
        <w:pStyle w:val="Standard"/>
        <w:tabs>
          <w:tab w:val="left" w:pos="708"/>
        </w:tabs>
        <w:ind w:firstLine="614"/>
        <w:jc w:val="both"/>
      </w:pPr>
      <w:r>
        <w:t>- указания по утилизации подгузника: слова "Не бросать в канализацию" и(или) рисунок, понятно отображающий эти указания.</w:t>
      </w:r>
    </w:p>
    <w:p w:rsidR="00C025C1" w:rsidRDefault="00C025C1" w:rsidP="00C025C1">
      <w:pPr>
        <w:pStyle w:val="Standard"/>
        <w:tabs>
          <w:tab w:val="left" w:pos="708"/>
        </w:tabs>
        <w:ind w:firstLine="614"/>
        <w:jc w:val="both"/>
      </w:pPr>
      <w:r>
        <w:t>Допускается дополнять маркировку другими сведениями, например, сведениями о поставщиках подгузников (потребительских союзах, ассоциациях), наносить графические символы и рисунки, поясняющие включенные в маркировку сведения о подгузниках (вариант исполнения, отличительные характеристики, назначение и т.п.).</w:t>
      </w:r>
    </w:p>
    <w:p w:rsidR="00C025C1" w:rsidRDefault="00C025C1" w:rsidP="00C025C1">
      <w:pPr>
        <w:pStyle w:val="Standard"/>
        <w:tabs>
          <w:tab w:val="left" w:pos="708"/>
        </w:tabs>
        <w:ind w:firstLine="614"/>
        <w:jc w:val="both"/>
      </w:pPr>
      <w:r>
        <w:t>Допускается дату изготовления (месяц, год) и срок годности дополнительно проставлять на фронтальной ленте.</w:t>
      </w:r>
    </w:p>
    <w:p w:rsidR="00C025C1" w:rsidRDefault="00C025C1" w:rsidP="00C025C1">
      <w:pPr>
        <w:pStyle w:val="Standard"/>
        <w:tabs>
          <w:tab w:val="left" w:pos="708"/>
        </w:tabs>
        <w:ind w:firstLine="614"/>
        <w:jc w:val="both"/>
      </w:pPr>
      <w:r>
        <w:t>Инструкция, содержащая информацию с указанием назначения подгузника (вида, варианта), рекомендаций по правильному выбору вида (варианта) подгузника, размеров с учетом возрастной группы и предельно допустимой массы ребенка, а также рекомендации по правильному применению подгузников и указания по утилизации должна быть вложена в каждую упаковку подгузника.</w:t>
      </w:r>
    </w:p>
    <w:p w:rsidR="00C025C1" w:rsidRDefault="00C025C1" w:rsidP="00C025C1">
      <w:pPr>
        <w:pStyle w:val="Standard"/>
        <w:tabs>
          <w:tab w:val="left" w:pos="708"/>
        </w:tabs>
        <w:ind w:firstLine="614"/>
        <w:jc w:val="both"/>
      </w:pPr>
      <w:r>
        <w:t>Допускается перечисленную информацию наносить непосредственно на упаковку, если она будет являться исчерпывающей.</w:t>
      </w:r>
    </w:p>
    <w:p w:rsidR="00C025C1" w:rsidRDefault="00C025C1" w:rsidP="00C025C1">
      <w:pPr>
        <w:pStyle w:val="Standard"/>
        <w:numPr>
          <w:ilvl w:val="0"/>
          <w:numId w:val="1"/>
        </w:numPr>
        <w:tabs>
          <w:tab w:val="left" w:pos="708"/>
        </w:tabs>
        <w:jc w:val="center"/>
        <w:rPr>
          <w:b/>
          <w:bCs/>
          <w:spacing w:val="2"/>
        </w:rPr>
      </w:pPr>
      <w:r w:rsidRPr="00C13CCF">
        <w:rPr>
          <w:b/>
          <w:bCs/>
          <w:spacing w:val="2"/>
        </w:rPr>
        <w:t>Транспортная упаковка</w:t>
      </w:r>
    </w:p>
    <w:p w:rsidR="00C025C1" w:rsidRDefault="00C025C1" w:rsidP="00C025C1">
      <w:pPr>
        <w:pStyle w:val="Standard"/>
        <w:tabs>
          <w:tab w:val="left" w:pos="708"/>
        </w:tabs>
        <w:ind w:left="720"/>
      </w:pPr>
    </w:p>
    <w:p w:rsidR="00C025C1" w:rsidRDefault="00C025C1" w:rsidP="00C025C1">
      <w:pPr>
        <w:pStyle w:val="Standard"/>
        <w:tabs>
          <w:tab w:val="left" w:pos="708"/>
        </w:tabs>
        <w:autoSpaceDE w:val="0"/>
        <w:ind w:right="-17" w:firstLine="567"/>
        <w:jc w:val="both"/>
        <w:rPr>
          <w:rFonts w:eastAsia="Arial"/>
          <w:spacing w:val="-4"/>
        </w:rPr>
      </w:pPr>
      <w:r w:rsidRPr="001A41D9">
        <w:rPr>
          <w:rFonts w:eastAsia="Arial"/>
          <w:spacing w:val="-4"/>
        </w:rPr>
        <w:t>Подгузники по нескольку штук упаковывают в пакеты из полимерной пленки или пачки по ГОСТ 12303, или коробки по ГОСТ 12301, или другую тару, обеспечивающую сохранность подгузников при транспортировании и хранении. Швы в пакетах из полимерной пленки должны быть заварены.</w:t>
      </w:r>
    </w:p>
    <w:p w:rsidR="00C025C1" w:rsidRDefault="00C025C1" w:rsidP="00C025C1">
      <w:pPr>
        <w:pStyle w:val="Standard"/>
        <w:tabs>
          <w:tab w:val="left" w:pos="708"/>
        </w:tabs>
        <w:autoSpaceDE w:val="0"/>
        <w:ind w:right="-17" w:firstLine="567"/>
        <w:jc w:val="both"/>
        <w:rPr>
          <w:rFonts w:eastAsia="Arial"/>
          <w:spacing w:val="-4"/>
        </w:rPr>
      </w:pPr>
      <w:r w:rsidRPr="001A41D9">
        <w:rPr>
          <w:rFonts w:eastAsia="Arial"/>
          <w:spacing w:val="-4"/>
        </w:rPr>
        <w:t xml:space="preserve">В один пакет, пачку или коробку упаковывают подгузники одной возрастной группы, конструкции, линейных размеров, технического и декоративного исполнений, изготовленные из </w:t>
      </w:r>
      <w:r w:rsidRPr="001A41D9">
        <w:rPr>
          <w:rFonts w:eastAsia="Arial"/>
          <w:spacing w:val="-4"/>
        </w:rPr>
        <w:lastRenderedPageBreak/>
        <w:t>одних материалов, с одинаковыми показателями качества, с одной датой изготовления (месяц, год).</w:t>
      </w:r>
    </w:p>
    <w:p w:rsidR="00C025C1" w:rsidRDefault="00C025C1" w:rsidP="00C025C1">
      <w:pPr>
        <w:pStyle w:val="Standard"/>
        <w:tabs>
          <w:tab w:val="left" w:pos="708"/>
        </w:tabs>
        <w:autoSpaceDE w:val="0"/>
        <w:ind w:right="-17" w:firstLine="567"/>
        <w:jc w:val="both"/>
        <w:rPr>
          <w:rFonts w:eastAsia="Arial"/>
          <w:spacing w:val="-4"/>
        </w:rPr>
      </w:pPr>
      <w:r w:rsidRPr="001A41D9">
        <w:rPr>
          <w:rFonts w:eastAsia="Arial"/>
          <w:spacing w:val="-4"/>
        </w:rPr>
        <w:t>Не допускается механическое повреждение упаковки, открывающее доступ к поверхности подгузника.</w:t>
      </w:r>
    </w:p>
    <w:p w:rsidR="00C025C1" w:rsidRPr="00775995" w:rsidRDefault="00C025C1" w:rsidP="00C025C1">
      <w:pPr>
        <w:pStyle w:val="Standard"/>
        <w:tabs>
          <w:tab w:val="left" w:pos="708"/>
        </w:tabs>
        <w:autoSpaceDE w:val="0"/>
        <w:ind w:right="-17" w:firstLine="567"/>
        <w:jc w:val="both"/>
        <w:rPr>
          <w:rFonts w:eastAsia="Arial"/>
          <w:spacing w:val="-4"/>
        </w:rPr>
      </w:pPr>
      <w:r w:rsidRPr="00775995">
        <w:rPr>
          <w:rFonts w:eastAsia="Arial"/>
          <w:spacing w:val="-4"/>
        </w:rPr>
        <w:t xml:space="preserve">Подгузники </w:t>
      </w:r>
      <w:r>
        <w:rPr>
          <w:rFonts w:eastAsia="Arial"/>
          <w:spacing w:val="-4"/>
        </w:rPr>
        <w:t>предъявляют к приемке партиями.</w:t>
      </w:r>
    </w:p>
    <w:p w:rsidR="00C025C1" w:rsidRPr="00775995" w:rsidRDefault="00C025C1" w:rsidP="00C025C1">
      <w:pPr>
        <w:pStyle w:val="Standard"/>
        <w:tabs>
          <w:tab w:val="left" w:pos="708"/>
        </w:tabs>
        <w:autoSpaceDE w:val="0"/>
        <w:ind w:right="-17" w:firstLine="567"/>
        <w:jc w:val="both"/>
        <w:rPr>
          <w:rFonts w:eastAsia="Arial"/>
          <w:spacing w:val="-4"/>
        </w:rPr>
      </w:pPr>
      <w:r w:rsidRPr="00775995">
        <w:rPr>
          <w:rFonts w:eastAsia="Arial"/>
          <w:spacing w:val="-4"/>
        </w:rPr>
        <w:t>За партию принимают определенное количество подгузников одной возрастной группы, конструкции, линейных размеров, технического и декоративного исполнений, изготовленное из одних материалов, оформленное одним документом о качестве.</w:t>
      </w:r>
    </w:p>
    <w:p w:rsidR="00C025C1" w:rsidRPr="00E858DF" w:rsidRDefault="00C025C1" w:rsidP="00C025C1">
      <w:pPr>
        <w:pStyle w:val="Standard"/>
        <w:tabs>
          <w:tab w:val="left" w:pos="708"/>
        </w:tabs>
        <w:autoSpaceDE w:val="0"/>
        <w:ind w:right="-17" w:firstLine="614"/>
        <w:jc w:val="both"/>
        <w:rPr>
          <w:rFonts w:eastAsia="Arial"/>
          <w:spacing w:val="-4"/>
        </w:rPr>
      </w:pPr>
      <w:r w:rsidRPr="00E858DF">
        <w:rPr>
          <w:rFonts w:eastAsia="Arial"/>
          <w:spacing w:val="-4"/>
        </w:rPr>
        <w:t>Изделия должны соответствовать требованиям стандартов серии ГОСТ ISO 10993-1-2011 "Изделия медицинские. Оценка биологического действия медицинских изделий. Часть 1. Оценка и исследования".</w:t>
      </w:r>
    </w:p>
    <w:p w:rsidR="00C025C1" w:rsidRPr="00E858DF" w:rsidRDefault="00C025C1" w:rsidP="00C025C1">
      <w:pPr>
        <w:pStyle w:val="Standard"/>
        <w:tabs>
          <w:tab w:val="left" w:pos="708"/>
        </w:tabs>
        <w:autoSpaceDE w:val="0"/>
        <w:ind w:right="-17" w:firstLine="614"/>
        <w:jc w:val="both"/>
        <w:rPr>
          <w:rFonts w:eastAsia="Arial"/>
          <w:spacing w:val="-4"/>
        </w:rPr>
      </w:pPr>
      <w:r w:rsidRPr="00E858DF">
        <w:rPr>
          <w:rFonts w:eastAsia="Arial"/>
          <w:spacing w:val="-4"/>
        </w:rPr>
        <w:t xml:space="preserve">Транспортирование – по ГОСТ 6658-75 (раздел 3) любым видом крытого транспорта в соответствии с правилами перевозки грузов, действующими на данном виде транспорта.  </w:t>
      </w:r>
    </w:p>
    <w:p w:rsidR="00C025C1" w:rsidRDefault="00C025C1" w:rsidP="00C025C1">
      <w:pPr>
        <w:pStyle w:val="Standard"/>
        <w:tabs>
          <w:tab w:val="left" w:pos="708"/>
        </w:tabs>
        <w:autoSpaceDE w:val="0"/>
        <w:ind w:right="-17" w:firstLine="614"/>
        <w:jc w:val="both"/>
        <w:rPr>
          <w:color w:val="000000"/>
        </w:rPr>
      </w:pPr>
      <w:r>
        <w:rPr>
          <w:color w:val="000000"/>
        </w:rPr>
        <w:t>Подгузники являю</w:t>
      </w:r>
      <w:r w:rsidRPr="00815E31">
        <w:rPr>
          <w:color w:val="000000"/>
        </w:rPr>
        <w:t>тся многослойным впитывающим медицинским изделием разового испо</w:t>
      </w:r>
      <w:r>
        <w:rPr>
          <w:color w:val="000000"/>
        </w:rPr>
        <w:t xml:space="preserve">льзования с абсорбирующим слоем, </w:t>
      </w:r>
      <w:r w:rsidRPr="00E858DF">
        <w:rPr>
          <w:color w:val="000000"/>
        </w:rPr>
        <w:t>в связи с чем, срок предоставления гарантии качества не устанавливается, но должен быть указан срок годности продукции и условия хранения.</w:t>
      </w:r>
    </w:p>
    <w:p w:rsidR="00C025C1" w:rsidRDefault="00C025C1" w:rsidP="00C025C1">
      <w:pPr>
        <w:pStyle w:val="Standard"/>
        <w:tabs>
          <w:tab w:val="left" w:pos="708"/>
        </w:tabs>
        <w:autoSpaceDE w:val="0"/>
        <w:ind w:right="-17" w:firstLine="614"/>
        <w:jc w:val="both"/>
        <w:rPr>
          <w:color w:val="000000"/>
        </w:rPr>
      </w:pPr>
    </w:p>
    <w:tbl>
      <w:tblPr>
        <w:tblW w:w="10200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6"/>
        <w:gridCol w:w="7004"/>
      </w:tblGrid>
      <w:tr w:rsidR="00C025C1" w:rsidRPr="008864AD" w:rsidTr="00DC7C53">
        <w:trPr>
          <w:trHeight w:val="435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5C1" w:rsidRPr="00C97295" w:rsidRDefault="00C025C1" w:rsidP="00DC7C53">
            <w:pPr>
              <w:pStyle w:val="Standard"/>
              <w:keepNext/>
              <w:snapToGrid w:val="0"/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C97295">
              <w:rPr>
                <w:b/>
                <w:sz w:val="22"/>
                <w:szCs w:val="22"/>
              </w:rPr>
              <w:t>Срок поставки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C1" w:rsidRPr="00C11CAC" w:rsidRDefault="00C025C1" w:rsidP="00DC7C53">
            <w:pPr>
              <w:pStyle w:val="1"/>
              <w:snapToGrid w:val="0"/>
              <w:ind w:firstLine="0"/>
              <w:rPr>
                <w:szCs w:val="22"/>
              </w:rPr>
            </w:pPr>
            <w:r w:rsidRPr="00C11CAC">
              <w:rPr>
                <w:szCs w:val="22"/>
              </w:rPr>
              <w:t xml:space="preserve">В течение 2019 года. Поставка 20 % Товара </w:t>
            </w:r>
            <w:r>
              <w:rPr>
                <w:szCs w:val="22"/>
              </w:rPr>
              <w:t>(</w:t>
            </w:r>
            <w:r w:rsidRPr="00CC0E1E">
              <w:rPr>
                <w:szCs w:val="22"/>
              </w:rPr>
              <w:t>подгузников, предназначенных для детей весом от 7 до 18 кг – не менее 20%,</w:t>
            </w:r>
            <w:r>
              <w:rPr>
                <w:sz w:val="20"/>
              </w:rPr>
              <w:t xml:space="preserve"> </w:t>
            </w:r>
            <w:r w:rsidRPr="00CC0E1E">
              <w:rPr>
                <w:szCs w:val="22"/>
              </w:rPr>
              <w:t xml:space="preserve">подгузников, предназначенных для детей весом от </w:t>
            </w:r>
            <w:r>
              <w:rPr>
                <w:szCs w:val="22"/>
              </w:rPr>
              <w:t>11</w:t>
            </w:r>
            <w:r w:rsidRPr="00CC0E1E">
              <w:rPr>
                <w:szCs w:val="22"/>
              </w:rPr>
              <w:t xml:space="preserve"> до </w:t>
            </w:r>
            <w:r>
              <w:rPr>
                <w:szCs w:val="22"/>
              </w:rPr>
              <w:t>20</w:t>
            </w:r>
            <w:r w:rsidRPr="00CC0E1E">
              <w:rPr>
                <w:szCs w:val="22"/>
              </w:rPr>
              <w:t xml:space="preserve"> кг – не менее 20%</w:t>
            </w:r>
            <w:r>
              <w:rPr>
                <w:szCs w:val="22"/>
              </w:rPr>
              <w:t xml:space="preserve">, </w:t>
            </w:r>
            <w:r w:rsidRPr="00CC0E1E">
              <w:rPr>
                <w:szCs w:val="22"/>
              </w:rPr>
              <w:t xml:space="preserve">подгузников, предназначенных для детей весом </w:t>
            </w:r>
            <w:r>
              <w:rPr>
                <w:szCs w:val="22"/>
              </w:rPr>
              <w:t>свыше 20</w:t>
            </w:r>
            <w:r w:rsidRPr="00CC0E1E">
              <w:rPr>
                <w:szCs w:val="22"/>
              </w:rPr>
              <w:t xml:space="preserve"> кг – не менее 20%</w:t>
            </w:r>
            <w:r>
              <w:rPr>
                <w:szCs w:val="22"/>
              </w:rPr>
              <w:t xml:space="preserve">) </w:t>
            </w:r>
            <w:r w:rsidRPr="00C11CAC">
              <w:rPr>
                <w:szCs w:val="22"/>
              </w:rPr>
              <w:t xml:space="preserve">в Ивановскую область в организованные Поставщиком пункты выдачи технических средств реабилитации в течение 5 (Пяти) календарных дней со дня заключения Контракта (до 01.10.2019 должно быть выдано 100% общего объема требуемого Товара). </w:t>
            </w:r>
          </w:p>
        </w:tc>
      </w:tr>
      <w:tr w:rsidR="00C025C1" w:rsidRPr="008864AD" w:rsidTr="00DC7C53">
        <w:tc>
          <w:tcPr>
            <w:tcW w:w="3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5C1" w:rsidRPr="00C97295" w:rsidRDefault="00C025C1" w:rsidP="00DC7C53">
            <w:pPr>
              <w:pStyle w:val="Standard"/>
              <w:keepNext/>
              <w:snapToGrid w:val="0"/>
              <w:spacing w:line="1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97295">
              <w:rPr>
                <w:b/>
                <w:bCs/>
                <w:sz w:val="22"/>
                <w:szCs w:val="22"/>
              </w:rPr>
              <w:t xml:space="preserve">Срок доставки до инвалида 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C1" w:rsidRPr="00C97295" w:rsidRDefault="00C025C1" w:rsidP="00DC7C53">
            <w:pPr>
              <w:pStyle w:val="1"/>
              <w:snapToGrid w:val="0"/>
              <w:ind w:firstLine="0"/>
              <w:rPr>
                <w:szCs w:val="22"/>
              </w:rPr>
            </w:pPr>
            <w:r w:rsidRPr="00B76EE8">
              <w:rPr>
                <w:szCs w:val="22"/>
              </w:rPr>
              <w:t>Срок доставки до инвалида со дня получения поставщиком списка Получателей – не более 10 (Десяти) календарных дней или в день обращения инвалида</w:t>
            </w:r>
            <w:r w:rsidRPr="00365D42">
              <w:rPr>
                <w:szCs w:val="22"/>
              </w:rPr>
              <w:t>.</w:t>
            </w:r>
          </w:p>
        </w:tc>
      </w:tr>
      <w:tr w:rsidR="00C025C1" w:rsidRPr="008864AD" w:rsidTr="00DC7C53">
        <w:trPr>
          <w:trHeight w:val="508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5C1" w:rsidRPr="00C97295" w:rsidRDefault="00C025C1" w:rsidP="00DC7C53">
            <w:pPr>
              <w:pStyle w:val="Standard"/>
              <w:keepNext/>
              <w:snapToGrid w:val="0"/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C97295">
              <w:rPr>
                <w:b/>
                <w:sz w:val="22"/>
                <w:szCs w:val="22"/>
              </w:rPr>
              <w:t>Место поставки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5C1" w:rsidRPr="00C97295" w:rsidRDefault="00C025C1" w:rsidP="00DC7C53">
            <w:pPr>
              <w:pStyle w:val="Standard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C97295">
              <w:rPr>
                <w:rFonts w:eastAsia="Arial"/>
                <w:bCs/>
                <w:iCs/>
                <w:spacing w:val="-2"/>
                <w:sz w:val="22"/>
                <w:szCs w:val="22"/>
              </w:rPr>
              <w:t xml:space="preserve">Ивановская область. Поставка осуществляется в </w:t>
            </w:r>
            <w:r w:rsidRPr="00C97295">
              <w:rPr>
                <w:rFonts w:eastAsia="Arial"/>
                <w:iCs/>
                <w:spacing w:val="-2"/>
                <w:sz w:val="22"/>
                <w:szCs w:val="22"/>
              </w:rPr>
              <w:t xml:space="preserve">организованные поставщиком пункты выдачи технических средств реабилитации. </w:t>
            </w:r>
          </w:p>
        </w:tc>
      </w:tr>
      <w:tr w:rsidR="00C025C1" w:rsidRPr="008864AD" w:rsidTr="00DC7C53">
        <w:trPr>
          <w:trHeight w:val="508"/>
        </w:trPr>
        <w:tc>
          <w:tcPr>
            <w:tcW w:w="3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5C1" w:rsidRPr="00C97295" w:rsidRDefault="00C025C1" w:rsidP="00DC7C53">
            <w:pPr>
              <w:pStyle w:val="Standard"/>
              <w:keepNext/>
              <w:snapToGrid w:val="0"/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C97295">
              <w:rPr>
                <w:b/>
                <w:sz w:val="22"/>
                <w:szCs w:val="22"/>
              </w:rPr>
              <w:t>Условия поставки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5C1" w:rsidRPr="00C97295" w:rsidRDefault="00C025C1" w:rsidP="00DC7C53">
            <w:pPr>
              <w:pStyle w:val="Standard"/>
              <w:shd w:val="clear" w:color="auto" w:fill="FFFFFF"/>
              <w:tabs>
                <w:tab w:val="left" w:pos="708"/>
              </w:tabs>
              <w:autoSpaceDE w:val="0"/>
              <w:snapToGrid w:val="0"/>
              <w:spacing w:line="100" w:lineRule="atLeast"/>
              <w:jc w:val="both"/>
              <w:rPr>
                <w:rFonts w:eastAsia="Arial"/>
                <w:color w:val="000000"/>
                <w:spacing w:val="-4"/>
                <w:sz w:val="22"/>
                <w:szCs w:val="22"/>
              </w:rPr>
            </w:pPr>
            <w:r w:rsidRPr="00C97295">
              <w:rPr>
                <w:rFonts w:eastAsia="Arial"/>
                <w:color w:val="000000"/>
                <w:spacing w:val="-4"/>
                <w:sz w:val="22"/>
                <w:szCs w:val="22"/>
              </w:rPr>
              <w:t>Поставщик обязан обеспечить бесперебойную работу каждого из пунктов выдачи товара не менее 45 часов в неделю, из них не менее 5 часов в выходные дни (суббота и воскресенье).</w:t>
            </w:r>
          </w:p>
        </w:tc>
      </w:tr>
      <w:tr w:rsidR="00C025C1" w:rsidRPr="008864AD" w:rsidTr="00DC7C53">
        <w:trPr>
          <w:trHeight w:val="508"/>
        </w:trPr>
        <w:tc>
          <w:tcPr>
            <w:tcW w:w="3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5C1" w:rsidRPr="00C97295" w:rsidRDefault="00C025C1" w:rsidP="00DC7C53">
            <w:pPr>
              <w:pStyle w:val="Standard"/>
              <w:keepNext/>
              <w:snapToGrid w:val="0"/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C97295">
              <w:rPr>
                <w:b/>
                <w:sz w:val="22"/>
                <w:szCs w:val="22"/>
              </w:rPr>
              <w:t>Срок годности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5C1" w:rsidRPr="00C97295" w:rsidRDefault="00C025C1" w:rsidP="00DC7C53">
            <w:pPr>
              <w:pStyle w:val="Standard"/>
              <w:keepNext/>
              <w:shd w:val="clear" w:color="auto" w:fill="FFFFFF"/>
              <w:tabs>
                <w:tab w:val="left" w:pos="708"/>
              </w:tabs>
              <w:autoSpaceDE w:val="0"/>
              <w:snapToGrid w:val="0"/>
              <w:spacing w:line="100" w:lineRule="atLeast"/>
              <w:jc w:val="both"/>
              <w:rPr>
                <w:rFonts w:eastAsia="Arial"/>
                <w:color w:val="000000"/>
                <w:spacing w:val="-4"/>
                <w:sz w:val="22"/>
                <w:szCs w:val="22"/>
              </w:rPr>
            </w:pPr>
            <w:r w:rsidRPr="00C97295">
              <w:rPr>
                <w:rFonts w:eastAsia="Arial"/>
                <w:color w:val="000000"/>
                <w:spacing w:val="-4"/>
                <w:sz w:val="22"/>
                <w:szCs w:val="22"/>
              </w:rPr>
              <w:t>Срок годности — не менее 3 лет.</w:t>
            </w:r>
          </w:p>
        </w:tc>
      </w:tr>
      <w:tr w:rsidR="00C025C1" w:rsidRPr="008864AD" w:rsidTr="00DC7C53">
        <w:trPr>
          <w:trHeight w:val="508"/>
        </w:trPr>
        <w:tc>
          <w:tcPr>
            <w:tcW w:w="3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5C1" w:rsidRPr="00C97295" w:rsidRDefault="00C025C1" w:rsidP="00DC7C53">
            <w:pPr>
              <w:pStyle w:val="Standard"/>
              <w:keepNext/>
              <w:snapToGrid w:val="0"/>
              <w:spacing w:line="10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C97295">
              <w:rPr>
                <w:b/>
                <w:color w:val="000000"/>
                <w:sz w:val="22"/>
                <w:szCs w:val="22"/>
              </w:rPr>
              <w:t>Остаточный срок годности Товара на день поставки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5C1" w:rsidRPr="00C97295" w:rsidRDefault="00C025C1" w:rsidP="00DC7C53">
            <w:pPr>
              <w:pStyle w:val="Standard"/>
              <w:keepNext/>
              <w:shd w:val="clear" w:color="auto" w:fill="FFFFFF"/>
              <w:tabs>
                <w:tab w:val="left" w:pos="708"/>
              </w:tabs>
              <w:autoSpaceDE w:val="0"/>
              <w:snapToGrid w:val="0"/>
              <w:spacing w:line="100" w:lineRule="atLeast"/>
              <w:jc w:val="both"/>
              <w:rPr>
                <w:rFonts w:eastAsia="Arial"/>
                <w:color w:val="000000"/>
                <w:spacing w:val="-4"/>
                <w:sz w:val="22"/>
                <w:szCs w:val="22"/>
              </w:rPr>
            </w:pPr>
            <w:r w:rsidRPr="00C97295">
              <w:rPr>
                <w:rFonts w:eastAsia="Arial"/>
                <w:color w:val="000000"/>
                <w:spacing w:val="-4"/>
                <w:sz w:val="22"/>
                <w:szCs w:val="22"/>
              </w:rPr>
              <w:t>Остаточный срок годности Товара на день поставки в Ивановскую область должен составлять не менее 1 года.</w:t>
            </w:r>
          </w:p>
        </w:tc>
      </w:tr>
      <w:tr w:rsidR="00C025C1" w:rsidRPr="008864AD" w:rsidTr="00DC7C53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5C1" w:rsidRPr="00C97295" w:rsidRDefault="00C025C1" w:rsidP="00DC7C53">
            <w:pPr>
              <w:pStyle w:val="Standard"/>
              <w:keepNext/>
              <w:snapToGrid w:val="0"/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C97295">
              <w:rPr>
                <w:b/>
                <w:sz w:val="22"/>
                <w:szCs w:val="22"/>
              </w:rPr>
              <w:t>Соответствие ГОСТам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5C1" w:rsidRPr="0085248B" w:rsidRDefault="00C025C1" w:rsidP="00DC7C53">
            <w:pPr>
              <w:pStyle w:val="Standard"/>
              <w:shd w:val="clear" w:color="auto" w:fill="FFFFFF"/>
              <w:tabs>
                <w:tab w:val="left" w:pos="708"/>
              </w:tabs>
              <w:autoSpaceDE w:val="0"/>
              <w:snapToGrid w:val="0"/>
              <w:spacing w:line="100" w:lineRule="atLeast"/>
              <w:jc w:val="both"/>
              <w:rPr>
                <w:rFonts w:eastAsia="Arial"/>
                <w:color w:val="000000"/>
                <w:spacing w:val="-4"/>
                <w:sz w:val="22"/>
                <w:szCs w:val="22"/>
              </w:rPr>
            </w:pPr>
            <w:r w:rsidRPr="0085248B">
              <w:rPr>
                <w:rFonts w:eastAsia="Andale Sans UI"/>
                <w:sz w:val="22"/>
                <w:szCs w:val="22"/>
                <w:lang w:bidi="fa-IR"/>
              </w:rPr>
              <w:t xml:space="preserve">ГОСТ 55082-2012, ГОСТ ISO 10993-1-2011, ГОСТ ISO 10993-5-2011, ГОСТ ISO 10993-10-2011, ГОСТ Р 52770-2016 </w:t>
            </w:r>
          </w:p>
        </w:tc>
      </w:tr>
    </w:tbl>
    <w:p w:rsidR="00C025C1" w:rsidRPr="00283776" w:rsidRDefault="00C025C1" w:rsidP="00C025C1">
      <w:pPr>
        <w:widowControl w:val="0"/>
        <w:shd w:val="clear" w:color="auto" w:fill="FFFFFF"/>
        <w:tabs>
          <w:tab w:val="left" w:pos="348"/>
        </w:tabs>
        <w:suppressAutoHyphens/>
        <w:autoSpaceDE w:val="0"/>
        <w:jc w:val="both"/>
        <w:textAlignment w:val="baseline"/>
        <w:rPr>
          <w:rFonts w:eastAsia="Arial" w:cs="Arial"/>
          <w:b/>
          <w:bCs/>
          <w:color w:val="000000"/>
          <w:kern w:val="1"/>
          <w:lang w:eastAsia="fa-IR" w:bidi="fa-IR"/>
        </w:rPr>
      </w:pPr>
    </w:p>
    <w:p w:rsidR="00DC645A" w:rsidRDefault="00DC645A">
      <w:bookmarkStart w:id="0" w:name="_GoBack"/>
      <w:bookmarkEnd w:id="0"/>
    </w:p>
    <w:sectPr w:rsidR="00DC645A" w:rsidSect="00C025C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B5859"/>
    <w:multiLevelType w:val="hybridMultilevel"/>
    <w:tmpl w:val="24EE2E48"/>
    <w:lvl w:ilvl="0" w:tplc="47FAD4B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C1"/>
    <w:rsid w:val="00C025C1"/>
    <w:rsid w:val="00DC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EA875-F521-4327-A398-AF2848B8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C025C1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Normal">
    <w:name w:val="Normal Знак"/>
    <w:link w:val="1"/>
    <w:rsid w:val="00C025C1"/>
    <w:rPr>
      <w:rFonts w:ascii="Times New Roman" w:eastAsia="Times New Roman" w:hAnsi="Times New Roman" w:cs="Times New Roman"/>
      <w:snapToGrid w:val="0"/>
      <w:szCs w:val="20"/>
      <w:shd w:val="clear" w:color="auto" w:fill="FFFFFF"/>
      <w:lang w:eastAsia="ru-RU"/>
    </w:rPr>
  </w:style>
  <w:style w:type="paragraph" w:customStyle="1" w:styleId="Standard">
    <w:name w:val="Standard"/>
    <w:rsid w:val="00C025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1621</Words>
  <Characters>9244</Characters>
  <Application>Microsoft Office Word</Application>
  <DocSecurity>0</DocSecurity>
  <Lines>77</Lines>
  <Paragraphs>21</Paragraphs>
  <ScaleCrop>false</ScaleCrop>
  <Company/>
  <LinksUpToDate>false</LinksUpToDate>
  <CharactersWithSpaces>10844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Лебедева Ольга Александровна</cp:lastModifiedBy>
  <cp:revision>1</cp:revision>
  <dcterms:created xsi:type="dcterms:W3CDTF">2019-01-11T10:45:00Z</dcterms:created>
  <dcterms:modified xsi:type="dcterms:W3CDTF">2019-01-11T10:46:00Z</dcterms:modified>
</cp:coreProperties>
</file>