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C8BC6" w14:textId="77777777" w:rsidR="0026185B" w:rsidRPr="0026185B" w:rsidRDefault="0026185B" w:rsidP="002618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Техническое задание</w:t>
      </w:r>
    </w:p>
    <w:p w14:paraId="1D8AFDEA" w14:textId="77777777" w:rsidR="0026185B" w:rsidRPr="0026185B" w:rsidRDefault="0026185B" w:rsidP="00261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14:paraId="783BC712" w14:textId="0AB3441C" w:rsidR="0026185B" w:rsidRPr="0026185B" w:rsidRDefault="0026185B" w:rsidP="0026185B">
      <w:pPr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Контракта:</w:t>
      </w:r>
      <w:r w:rsidR="00CA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поставка</w:t>
      </w:r>
      <w:r w:rsidR="00BE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инвалидам</w:t>
      </w:r>
      <w:r w:rsidR="00CA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B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подгузников для взрослых в 2019 году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50E38E" w14:textId="368318C3" w:rsidR="0026185B" w:rsidRPr="0026185B" w:rsidRDefault="0026185B" w:rsidP="0026185B">
      <w:pPr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Количество товара: </w:t>
      </w:r>
      <w:r w:rsidR="00D330D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557 610</w:t>
      </w:r>
      <w:r w:rsidRPr="00261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штук</w:t>
      </w:r>
      <w:r w:rsidRPr="0026185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14:paraId="423690EF" w14:textId="32D5E882" w:rsidR="0026185B" w:rsidRPr="0026185B" w:rsidRDefault="0026185B" w:rsidP="0026185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поставки: 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заключения контракта по </w:t>
      </w:r>
      <w:r w:rsidR="00CA53D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618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53D0">
        <w:rPr>
          <w:rFonts w:ascii="Times New Roman" w:eastAsia="Times New Roman" w:hAnsi="Times New Roman" w:cs="Times New Roman"/>
          <w:sz w:val="24"/>
          <w:szCs w:val="24"/>
        </w:rPr>
        <w:t>0</w:t>
      </w:r>
      <w:r w:rsidR="00D330D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6185B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CA53D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61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14:paraId="4262EC34" w14:textId="77777777" w:rsidR="0026185B" w:rsidRPr="0026185B" w:rsidRDefault="0026185B" w:rsidP="0026185B">
      <w:pPr>
        <w:keepNext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поставки: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территория г. Рязани и Рязанской области по месту жительства инвалида. В случае личного обращения Получателя к Поставщику выдача товара Получателю осуществляется в пунктах выдачи Поставщика, находящихся в г. Рязани, в день обращения Получателя.</w:t>
      </w:r>
    </w:p>
    <w:p w14:paraId="680C5663" w14:textId="77777777" w:rsidR="0026185B" w:rsidRPr="0026185B" w:rsidRDefault="0026185B" w:rsidP="0026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</w:p>
    <w:p w14:paraId="3C5B0974" w14:textId="77777777" w:rsidR="0026185B" w:rsidRPr="0026185B" w:rsidRDefault="0026185B" w:rsidP="00261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Товар поставляется по месту жительства Получателя на территории города Рязани и Рязанской области 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7 календарных дней с момента получения от Заказчика списка Получателей.</w:t>
      </w:r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 В случае личного обращения Получателя к Поставщику выдача товара Получателю осуществляется в пунктах выдачи Поставщика, находящихся в г. Рязани, в день обращения Получателя.</w:t>
      </w:r>
    </w:p>
    <w:p w14:paraId="0B8679CA" w14:textId="77777777" w:rsidR="0026185B" w:rsidRPr="0026185B" w:rsidRDefault="0026185B" w:rsidP="0026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и выдача товара осуществляется при представлении Получателем документа, удостоверяющего личность, и Направления, выдаваемого Заказчиком. В случае если от имени Получателя действует его законный представитель, то предъявляется Направление, документ, удостоверяющий личность представителя, и документ, подтверждающий соответствующие полномочия.</w:t>
      </w:r>
    </w:p>
    <w:p w14:paraId="40FAFB45" w14:textId="77777777" w:rsidR="0026185B" w:rsidRPr="0026185B" w:rsidRDefault="0026185B" w:rsidP="0026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с даты заключения Контракта Поставщиком должна быть осуществлена поставка в полном объеме Товаров по каждому наименованию на склад, находящийся на территории г. Рязани или Рязанской области, для возможности проведения Заказчиком проверки Товара на соответствие количества и качества поставляемого товара и выдачи Товара получателю в случае личного обращения.</w:t>
      </w:r>
    </w:p>
    <w:p w14:paraId="77866B71" w14:textId="77777777" w:rsidR="0026185B" w:rsidRPr="0026185B" w:rsidRDefault="0026185B" w:rsidP="00261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185B">
        <w:rPr>
          <w:rFonts w:ascii="Times New Roman" w:eastAsia="Calibri" w:hAnsi="Times New Roman" w:cs="Times New Roman"/>
          <w:b/>
          <w:bCs/>
          <w:sz w:val="24"/>
          <w:szCs w:val="24"/>
        </w:rPr>
        <w:t>Наименование товара и требования к качеству, техническим характеристикам безопасности, к функциональным характеристикам (потребительским свойствам) товара, к размерам, упаковке</w:t>
      </w:r>
    </w:p>
    <w:p w14:paraId="7AD4C509" w14:textId="77777777" w:rsidR="0026185B" w:rsidRPr="0026185B" w:rsidRDefault="0026185B" w:rsidP="0026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Подгузники для взрослых (S, M, L, XL)</w:t>
      </w:r>
    </w:p>
    <w:p w14:paraId="4F97D531" w14:textId="302EAC48" w:rsidR="0026185B" w:rsidRPr="0026185B" w:rsidRDefault="0026185B" w:rsidP="0026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</w:t>
      </w:r>
      <w:r w:rsidR="00D33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557 610</w:t>
      </w:r>
      <w:r w:rsidRPr="00261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шт.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2126"/>
      </w:tblGrid>
      <w:tr w:rsidR="0026185B" w:rsidRPr="0026185B" w14:paraId="46ABC845" w14:textId="77777777" w:rsidTr="0026185B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9A70" w14:textId="77777777" w:rsidR="0026185B" w:rsidRPr="0026185B" w:rsidRDefault="0026185B" w:rsidP="002618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61CC" w14:textId="77777777" w:rsidR="0026185B" w:rsidRPr="0026185B" w:rsidRDefault="0026185B" w:rsidP="0026185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26185B" w:rsidRPr="0026185B" w14:paraId="48AFBEFE" w14:textId="77777777" w:rsidTr="0026185B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CDF7" w14:textId="77777777" w:rsidR="0026185B" w:rsidRPr="0026185B" w:rsidRDefault="0026185B" w:rsidP="0026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Подгузники для взрослых размер </w:t>
            </w:r>
            <w:r w:rsidRPr="00261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60D5" w14:textId="0FBC6C6B" w:rsidR="0026185B" w:rsidRPr="001D59F8" w:rsidRDefault="00CA53D0" w:rsidP="001D59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</w:t>
            </w:r>
            <w:r w:rsidR="00D33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D5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6185B" w:rsidRPr="0026185B" w14:paraId="3662FB72" w14:textId="77777777" w:rsidTr="0026185B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FA88" w14:textId="77777777" w:rsidR="0026185B" w:rsidRPr="0026185B" w:rsidRDefault="0026185B" w:rsidP="0026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Подгузники для взрослых размер </w:t>
            </w:r>
            <w:r w:rsidRPr="00261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E83C" w14:textId="45EDDFAC" w:rsidR="0026185B" w:rsidRPr="001D59F8" w:rsidRDefault="00D330D3" w:rsidP="00CA53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216 600</w:t>
            </w:r>
            <w:r w:rsidR="00732433" w:rsidRPr="001D5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85B" w:rsidRPr="0026185B" w14:paraId="5531DFD9" w14:textId="77777777" w:rsidTr="0026185B">
        <w:trPr>
          <w:trHeight w:val="171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205B" w14:textId="77777777" w:rsidR="0026185B" w:rsidRPr="0026185B" w:rsidRDefault="0026185B" w:rsidP="0026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Подгузники для взрослых размер </w:t>
            </w:r>
            <w:r w:rsidRPr="00261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F1A9" w14:textId="1B0BF008" w:rsidR="0026185B" w:rsidRPr="001D59F8" w:rsidRDefault="00D330D3" w:rsidP="002618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264 000</w:t>
            </w:r>
          </w:p>
        </w:tc>
      </w:tr>
      <w:tr w:rsidR="0026185B" w:rsidRPr="0026185B" w14:paraId="0F046E74" w14:textId="77777777" w:rsidTr="0026185B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609E" w14:textId="77777777" w:rsidR="0026185B" w:rsidRPr="0026185B" w:rsidRDefault="0026185B" w:rsidP="0026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Подгузники для взрослых размер </w:t>
            </w:r>
            <w:r w:rsidRPr="00261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96F7" w14:textId="1FC99203" w:rsidR="0026185B" w:rsidRPr="001D59F8" w:rsidRDefault="00D330D3" w:rsidP="002618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57 000</w:t>
            </w:r>
          </w:p>
        </w:tc>
      </w:tr>
    </w:tbl>
    <w:p w14:paraId="380E211F" w14:textId="77777777" w:rsidR="0026185B" w:rsidRPr="0026185B" w:rsidRDefault="0026185B" w:rsidP="0026185B">
      <w:pPr>
        <w:keepNext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>Подгузники для взрослых должны обеспечивать соблюдение санитарно-гигиенических условий для инвалидов с нарушениями функций выделения.</w:t>
      </w:r>
    </w:p>
    <w:p w14:paraId="111978F5" w14:textId="77777777" w:rsidR="0026185B" w:rsidRPr="0026185B" w:rsidRDefault="0026185B" w:rsidP="0026185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>Форма подгузников должна соответствовать развертке нижней части торса тела человека с дополнительным увеличением площади на запах боковых частей в виде раскроя трусов с фиксирующими элементами.</w:t>
      </w:r>
    </w:p>
    <w:p w14:paraId="1942088D" w14:textId="77777777" w:rsidR="0026185B" w:rsidRPr="0026185B" w:rsidRDefault="0026185B" w:rsidP="0026185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 </w:t>
      </w:r>
    </w:p>
    <w:p w14:paraId="154ECFE2" w14:textId="77777777" w:rsidR="0026185B" w:rsidRPr="0026185B" w:rsidRDefault="0026185B" w:rsidP="0026185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В подгузниках не должны присутствовать ни механические повреждения (разрывы края, разрезы и т.п.), ни пятна различного происхождения, ни посторонние включения, видимые невооруженным глазом, ни следы </w:t>
      </w:r>
      <w:proofErr w:type="spellStart"/>
      <w:r w:rsidRPr="0026185B">
        <w:rPr>
          <w:rFonts w:ascii="Times New Roman" w:eastAsia="Calibri" w:hAnsi="Times New Roman" w:cs="Times New Roman"/>
          <w:sz w:val="24"/>
          <w:szCs w:val="24"/>
        </w:rPr>
        <w:t>выщипывания</w:t>
      </w:r>
      <w:proofErr w:type="spellEnd"/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 волокон с поверхности подгузников и </w:t>
      </w:r>
      <w:proofErr w:type="spellStart"/>
      <w:r w:rsidRPr="0026185B">
        <w:rPr>
          <w:rFonts w:ascii="Times New Roman" w:eastAsia="Calibri" w:hAnsi="Times New Roman" w:cs="Times New Roman"/>
          <w:sz w:val="24"/>
          <w:szCs w:val="24"/>
        </w:rPr>
        <w:t>отмарывания</w:t>
      </w:r>
      <w:proofErr w:type="spellEnd"/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 краски.</w:t>
      </w:r>
    </w:p>
    <w:p w14:paraId="0B89CF98" w14:textId="77777777" w:rsidR="0026185B" w:rsidRPr="0026185B" w:rsidRDefault="0026185B" w:rsidP="0026185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>Печатное изображение на подгузниках должно быть четкое без искажений и пробелов.</w:t>
      </w:r>
    </w:p>
    <w:p w14:paraId="40EDC06D" w14:textId="77777777" w:rsidR="0026185B" w:rsidRPr="0026185B" w:rsidRDefault="0026185B" w:rsidP="0026185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Печатное изображение и само изделие не должны быть ярких цветов, которые могут просвечивать через одежду, поскольку 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пациенты, страдающие недержанием, желают вести по возможности обычный образ жизни и не хотят чувствовать себя ограниченными в выборе одежды. Подгузник не должен издавать шуршащих звуков, которые могут услышать окружающие и понять, что человек носит абсорбирующие средства.</w:t>
      </w:r>
    </w:p>
    <w:p w14:paraId="7BFBF700" w14:textId="77777777" w:rsidR="0026185B" w:rsidRPr="0026185B" w:rsidRDefault="0026185B" w:rsidP="0026185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>Верхний покровный слой подгузников должен  быть из нетканого материала, пропускающего жидкость внутрь подгузника и обеспечивающего сухость кожи, т.к. данный слой непосредственно соприкасается с кожей человека.</w:t>
      </w:r>
    </w:p>
    <w:p w14:paraId="0C3FC04D" w14:textId="77777777" w:rsidR="0026185B" w:rsidRPr="0026185B" w:rsidRDefault="0026185B" w:rsidP="0026185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  <w:lang w:eastAsia="ru-RU"/>
        </w:rPr>
        <w:lastRenderedPageBreak/>
        <w:t xml:space="preserve"> </w:t>
      </w:r>
      <w:r w:rsidRPr="0026185B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  <w:lang w:eastAsia="ru-RU"/>
        </w:rPr>
        <w:t>Р</w:t>
      </w:r>
      <w:r w:rsidRPr="0026185B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  <w:lang w:eastAsia="ru-RU"/>
        </w:rPr>
        <w:t>аспределительный слой,</w:t>
      </w:r>
      <w:r w:rsidRPr="0026185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который расположен за верхним покровным слоем подгузника и способствует равномерному распределению жидкости внутри подгузника, должен быть изготовлен из нетканого материала.</w:t>
      </w:r>
    </w:p>
    <w:p w14:paraId="04C102D9" w14:textId="77777777" w:rsidR="0026185B" w:rsidRPr="0026185B" w:rsidRDefault="0026185B" w:rsidP="0026185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Подгузники должны иметь абсорбирующий слой, состоящий из не менее двух впитывающих слоев из волокнистых полуфабрикатов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</w:r>
      <w:proofErr w:type="spellStart"/>
      <w:r w:rsidRPr="0026185B">
        <w:rPr>
          <w:rFonts w:ascii="Times New Roman" w:eastAsia="Calibri" w:hAnsi="Times New Roman" w:cs="Times New Roman"/>
          <w:sz w:val="24"/>
          <w:szCs w:val="24"/>
        </w:rPr>
        <w:t>суперабсорбента</w:t>
      </w:r>
      <w:proofErr w:type="spellEnd"/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 на основе полимеров акриловой кислоты, способного к гелеобразованию под влиянием впитываемой жидкости  и обладающего  антибактериальными свойствами, поскольку сниженный рост микробов, особенно при низких уровнях рН, может привести к снижению уровня запаха.</w:t>
      </w: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</w:t>
      </w:r>
    </w:p>
    <w:p w14:paraId="7B96ED22" w14:textId="77777777" w:rsidR="0026185B" w:rsidRPr="0026185B" w:rsidRDefault="0026185B" w:rsidP="0026185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Защитный слой, который расположен непосредственно за абсорбирующим слоем подгузника и предотвращает проникновение жидкости наружу должен быть воздухопроницаемым по всей поверхности и изготовлен из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(Роспотребнадзора) и обеспечивающих безопасность и функциональное назначение подгузников.</w:t>
      </w:r>
      <w:r w:rsidRPr="002618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Нижний покровный слой, который расположен за защитным слоем подгузника должен быть изготовлен из нетканого материала или другого материала с показателями качества, обеспечивающими изготовление подгузников в соответствии с требованиями </w:t>
      </w:r>
      <w:r w:rsidRPr="0026185B">
        <w:rPr>
          <w:rFonts w:ascii="Times New Roman" w:eastAsia="Calibri" w:hAnsi="Times New Roman" w:cs="Times New Roman"/>
          <w:sz w:val="24"/>
          <w:szCs w:val="24"/>
        </w:rPr>
        <w:t>ГОСТ Р 55082-2012 и ГОСТ Р ИСО 15621-2012</w:t>
      </w:r>
      <w:r w:rsidRPr="0026185B">
        <w:rPr>
          <w:rFonts w:ascii="Times New Roman" w:eastAsia="Calibri" w:hAnsi="Times New Roman" w:cs="Times New Roman"/>
          <w:sz w:val="24"/>
          <w:szCs w:val="24"/>
          <w:lang w:eastAsia="ru-RU"/>
        </w:rPr>
        <w:t>. Упаковка должна содержать соответствующее обозначение воздухопроницаемой поверхности подгузника.</w:t>
      </w:r>
    </w:p>
    <w:p w14:paraId="68143B4B" w14:textId="77777777" w:rsidR="0026185B" w:rsidRPr="0026185B" w:rsidRDefault="0026185B" w:rsidP="0026185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 покровный слой или фиксирующие элементы подгузников должны быть изготовлены без отделки или с отделкой с помощью рисунка, нанесенного различными способами (печатью, тиснением и др.), или с отделкой другими способами.</w:t>
      </w:r>
      <w:r w:rsidRPr="002618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6B339585" w14:textId="77777777" w:rsidR="0026185B" w:rsidRPr="0026185B" w:rsidRDefault="0026185B" w:rsidP="00261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>На талии сзади требуется наличие эластичного пояса, который должен обеспечивать плотное прилегание подгузника  к телу и препятствовать подтеканию жидкости вдоль спины. Подгузник должен быть оснащен четырьмя застежками, липучками или застежками-липучками, которые должны быть многократного использования (для возможности повторной установки изделия при первом использовании или после посещения туалета).</w:t>
      </w:r>
      <w:r w:rsidRPr="0026185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Для защиты от протекания жидкости на кожу человека по бокам подгузника необходимо наличие водонепроницаемых барьерных элементов (барьеры и боковые оборки выполнены в виде дуги через пах со стягивающими их резинками), которые должны быть из нетканого материала или других материалов с показателями качества, обеспечивающими изготовление подгузников в соответствии с требованиями ГОСТ Р 55082-2012 и ГОСТ Р ИСО 15621-2012. Подгузники должны иметь индикатор наполнения подгузника, который </w:t>
      </w: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представляет собой с</w:t>
      </w: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игналы в виде цветных полос (или одной полосы) на нижнем покровном слое</w:t>
      </w:r>
      <w:r w:rsidRPr="0026185B">
        <w:rPr>
          <w:rFonts w:ascii="Times New Roman" w:eastAsia="Calibri" w:hAnsi="Times New Roman" w:cs="Times New Roman"/>
          <w:sz w:val="24"/>
          <w:szCs w:val="24"/>
        </w:rPr>
        <w:t>, фиксируя полное наполнение подгузника впитываемой жидкостью.</w:t>
      </w:r>
    </w:p>
    <w:p w14:paraId="34FBF106" w14:textId="77777777" w:rsidR="0026185B" w:rsidRPr="0026185B" w:rsidRDefault="0026185B" w:rsidP="00261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>Слои подгузников скрепляют с помощью термообработки или клеем горячего сплава, или иным способом, обеспечивающим прочность склейки слоев (швов) подгузника. Швы, скрепляющие слои подгузников должны быть непрерывными.</w:t>
      </w:r>
    </w:p>
    <w:p w14:paraId="405A47A0" w14:textId="77777777" w:rsidR="0026185B" w:rsidRPr="0026185B" w:rsidRDefault="0026185B" w:rsidP="0026185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функций по обеспечению инвалидов в части описания полного влагопоглощения (</w:t>
      </w:r>
      <w:proofErr w:type="spellStart"/>
      <w:r w:rsidRPr="0026185B">
        <w:rPr>
          <w:rFonts w:ascii="Times New Roman" w:eastAsia="Calibri" w:hAnsi="Times New Roman" w:cs="Times New Roman"/>
          <w:sz w:val="24"/>
          <w:szCs w:val="24"/>
        </w:rPr>
        <w:t>впитываемости</w:t>
      </w:r>
      <w:proofErr w:type="spellEnd"/>
      <w:r w:rsidRPr="0026185B">
        <w:rPr>
          <w:rFonts w:ascii="Times New Roman" w:eastAsia="Calibri" w:hAnsi="Times New Roman" w:cs="Times New Roman"/>
          <w:sz w:val="24"/>
          <w:szCs w:val="24"/>
        </w:rPr>
        <w:t>)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заказчик руководствовался рекомендациями индивидуальных программам реабилитации или </w:t>
      </w:r>
      <w:proofErr w:type="spellStart"/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инвалида, разработанными </w:t>
      </w:r>
      <w:r w:rsidRPr="0026185B">
        <w:rPr>
          <w:rFonts w:ascii="Times New Roman" w:eastAsia="Times New Roman" w:hAnsi="Times New Roman" w:cs="Times New Roman"/>
          <w:sz w:val="24"/>
          <w:szCs w:val="28"/>
        </w:rPr>
        <w:t xml:space="preserve">федеральными учреждениями медико-социальной экспертизы, с учетом 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антропометрических особенностей инвалидов:</w:t>
      </w:r>
    </w:p>
    <w:p w14:paraId="627A93CC" w14:textId="639CAC87" w:rsidR="0026185B" w:rsidRPr="0048791D" w:rsidRDefault="0026185B" w:rsidP="0026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CF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791D" w:rsidRPr="00CF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размера </w:t>
      </w:r>
      <w:r w:rsidR="0048791D" w:rsidRPr="00CF26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48791D" w:rsidRPr="00CF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r w:rsidR="00CF26BE" w:rsidRPr="00CF26BE">
        <w:rPr>
          <w:rFonts w:ascii="Times New Roman" w:eastAsia="Times New Roman" w:hAnsi="Times New Roman" w:cs="Times New Roman"/>
          <w:sz w:val="24"/>
          <w:szCs w:val="24"/>
          <w:lang w:eastAsia="ru-RU"/>
        </w:rPr>
        <w:t>4 320</w:t>
      </w:r>
      <w:r w:rsidR="0048791D" w:rsidRPr="00CF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должны иметь полное </w:t>
      </w:r>
      <w:proofErr w:type="spellStart"/>
      <w:r w:rsidR="0048791D" w:rsidRPr="00CF26B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="0048791D" w:rsidRPr="00CF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1000 г, </w:t>
      </w:r>
      <w:r w:rsidRPr="00CF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CF26BE" w:rsidRPr="00CF26BE">
        <w:rPr>
          <w:rFonts w:ascii="Times New Roman" w:eastAsia="Times New Roman" w:hAnsi="Times New Roman" w:cs="Times New Roman"/>
          <w:sz w:val="24"/>
          <w:szCs w:val="24"/>
          <w:lang w:eastAsia="ru-RU"/>
        </w:rPr>
        <w:t>4 320</w:t>
      </w:r>
      <w:r w:rsidRPr="00CF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должны иметь полное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1400 г, не менее </w:t>
      </w:r>
      <w:r w:rsidR="00CF26BE">
        <w:rPr>
          <w:rFonts w:ascii="Times New Roman" w:eastAsia="Times New Roman" w:hAnsi="Times New Roman" w:cs="Times New Roman"/>
          <w:sz w:val="24"/>
          <w:szCs w:val="24"/>
          <w:lang w:eastAsia="ru-RU"/>
        </w:rPr>
        <w:t>5 220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подгузников размера </w:t>
      </w:r>
      <w:r w:rsidRPr="00487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полное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1500 г и не менее </w:t>
      </w:r>
      <w:r w:rsidR="00CF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D119F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CF26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</w:t>
      </w:r>
      <w:proofErr w:type="gram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общего количества размера </w:t>
      </w:r>
      <w:r w:rsidRPr="00487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</w:t>
      </w:r>
      <w:proofErr w:type="gram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1800 г.</w:t>
      </w:r>
    </w:p>
    <w:p w14:paraId="1384EEAD" w14:textId="008F0111" w:rsidR="0026185B" w:rsidRPr="0048791D" w:rsidRDefault="0026185B" w:rsidP="0026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791D" w:rsidRPr="005E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размера М не более </w:t>
      </w:r>
      <w:r w:rsidR="00F32365">
        <w:rPr>
          <w:rFonts w:ascii="Times New Roman" w:eastAsia="Times New Roman" w:hAnsi="Times New Roman" w:cs="Times New Roman"/>
          <w:sz w:val="24"/>
          <w:szCs w:val="24"/>
          <w:lang w:eastAsia="ru-RU"/>
        </w:rPr>
        <w:t>57 420</w:t>
      </w:r>
      <w:r w:rsidR="0048791D" w:rsidRPr="005E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должны иметь полное </w:t>
      </w:r>
      <w:proofErr w:type="spellStart"/>
      <w:r w:rsidR="0048791D" w:rsidRPr="005E010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="0048791D" w:rsidRPr="005E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1300 г, </w:t>
      </w:r>
      <w:r w:rsidRPr="005E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F32365">
        <w:rPr>
          <w:rFonts w:ascii="Times New Roman" w:eastAsia="Times New Roman" w:hAnsi="Times New Roman" w:cs="Times New Roman"/>
          <w:sz w:val="24"/>
          <w:szCs w:val="24"/>
          <w:lang w:eastAsia="ru-RU"/>
        </w:rPr>
        <w:t>57 420</w:t>
      </w:r>
      <w:r w:rsidRPr="005E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должны иметь полное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1800 г, не менее </w:t>
      </w:r>
      <w:r w:rsidR="00F32365">
        <w:rPr>
          <w:rFonts w:ascii="Times New Roman" w:eastAsia="Times New Roman" w:hAnsi="Times New Roman" w:cs="Times New Roman"/>
          <w:sz w:val="24"/>
          <w:szCs w:val="24"/>
          <w:lang w:eastAsia="ru-RU"/>
        </w:rPr>
        <w:t>41 160</w:t>
      </w:r>
      <w:r w:rsidR="005E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шт. от общего количества  подгузников размера М должны иметь полное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 2100 г, не менее </w:t>
      </w:r>
      <w:r w:rsidR="00F32365">
        <w:rPr>
          <w:rFonts w:ascii="Times New Roman" w:eastAsia="Times New Roman" w:hAnsi="Times New Roman" w:cs="Times New Roman"/>
          <w:sz w:val="24"/>
          <w:szCs w:val="24"/>
          <w:lang w:eastAsia="ru-RU"/>
        </w:rPr>
        <w:t>39 000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</w:t>
      </w:r>
      <w:proofErr w:type="gram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количества подгузников размера М должны иметь полное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2310 г и не менее </w:t>
      </w:r>
      <w:r w:rsidR="00F32365">
        <w:rPr>
          <w:rFonts w:ascii="Times New Roman" w:eastAsia="Times New Roman" w:hAnsi="Times New Roman" w:cs="Times New Roman"/>
          <w:sz w:val="24"/>
          <w:szCs w:val="24"/>
          <w:lang w:eastAsia="ru-RU"/>
        </w:rPr>
        <w:t>21 600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подгузников размера М должны иметь полное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3600 г.</w:t>
      </w:r>
    </w:p>
    <w:p w14:paraId="6DC51619" w14:textId="599181D2" w:rsidR="0026185B" w:rsidRPr="0048791D" w:rsidRDefault="0026185B" w:rsidP="0026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8791D"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размера </w:t>
      </w:r>
      <w:r w:rsidR="0048791D" w:rsidRPr="001646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48791D"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>69 960</w:t>
      </w:r>
      <w:r w:rsidR="0048791D"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должны иметь полное </w:t>
      </w:r>
      <w:proofErr w:type="spellStart"/>
      <w:r w:rsidR="0048791D"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="0048791D"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1450 г, </w:t>
      </w:r>
      <w:r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>69 960</w:t>
      </w:r>
      <w:r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должны иметь полное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2000 г, не менее 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>31 680</w:t>
      </w:r>
      <w:r w:rsid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шт. от общего количества подгузников размера </w:t>
      </w:r>
      <w:r w:rsidRPr="00487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полное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2100 г, не менее 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>36 960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</w:t>
      </w:r>
      <w:proofErr w:type="gram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количества подгузников размера </w:t>
      </w:r>
      <w:r w:rsidRPr="00487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полное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2400 г, не менее 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>39 600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подгузников размера </w:t>
      </w:r>
      <w:r w:rsidRPr="00487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полное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2700 г и не менее 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>15 840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подгузников размера </w:t>
      </w:r>
      <w:r w:rsidRPr="00487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полное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4100 г.</w:t>
      </w:r>
      <w:proofErr w:type="gramEnd"/>
    </w:p>
    <w:p w14:paraId="03281D73" w14:textId="0025BE28" w:rsidR="0026185B" w:rsidRPr="0026185B" w:rsidRDefault="0026185B" w:rsidP="0026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791D"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размера </w:t>
      </w:r>
      <w:r w:rsidR="0048791D" w:rsidRPr="001646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XL</w:t>
      </w:r>
      <w:r w:rsidR="0048791D"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>19 950</w:t>
      </w:r>
      <w:r w:rsidR="0048791D"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должны иметь полное </w:t>
      </w:r>
      <w:proofErr w:type="spellStart"/>
      <w:r w:rsidR="0048791D"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="0048791D"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1450 г, </w:t>
      </w:r>
      <w:r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>19 950</w:t>
      </w:r>
      <w:r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должны иметь полное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2800 г, при этом не менее 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>17 100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подгузников размера Х</w:t>
      </w:r>
      <w:r w:rsidRPr="00487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полное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3300 г.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6185B">
        <w:rPr>
          <w:rFonts w:ascii="Times New Roman" w:eastAsia="Calibri" w:hAnsi="Times New Roman" w:cs="Times New Roman"/>
          <w:sz w:val="24"/>
          <w:szCs w:val="24"/>
        </w:rPr>
        <w:t>одгузники должны быть упакованы</w:t>
      </w:r>
      <w:proofErr w:type="gramEnd"/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 по несколько штук в пакеты  из полимерной пленки, пачки, коробки по ГОСТ 33781-2016 или другую тару, обеспечивающую их сохранность при транспортировании и хранении. Швы в пакетах из полимерной пленки должны быть заварены или заклеены. Швы должны быть гладкими, ровными, без разрывов, произведенные в заводских условиях, не позволяется механическое повреждение упаковки, открывающее доступ к поверхности подгузника. При этом упаковка должна обеспечивать возможность выдачи подгузников из расчета 30 шт. на месяц  без вскрытия упаковки, в этой связи подгузники должны быть упакованы по 1, или по 2, или по 3, или по 5, или по 6, или </w:t>
      </w:r>
      <w:proofErr w:type="gramStart"/>
      <w:r w:rsidRPr="0026185B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 10, или по 15, или по 30 шт.</w:t>
      </w:r>
    </w:p>
    <w:p w14:paraId="34FE727C" w14:textId="77777777" w:rsidR="0026185B" w:rsidRPr="0026185B" w:rsidRDefault="0026185B" w:rsidP="0026185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>Транспортирование подгузников должно осуществляться по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14:paraId="207AD13F" w14:textId="77777777" w:rsidR="0026185B" w:rsidRPr="0026185B" w:rsidRDefault="0026185B" w:rsidP="0026185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bCs/>
          <w:sz w:val="24"/>
          <w:szCs w:val="24"/>
        </w:rPr>
        <w:t xml:space="preserve">Упаковка подгузников для взрослых должна обеспечивать защиту от повреждений, порчи (изнашивания) или загрязнения во время хранения и транспортировки к месту использования  </w:t>
      </w:r>
      <w:proofErr w:type="spellStart"/>
      <w:r w:rsidRPr="0026185B">
        <w:rPr>
          <w:rFonts w:ascii="Times New Roman" w:eastAsia="Calibri" w:hAnsi="Times New Roman" w:cs="Times New Roman"/>
          <w:bCs/>
          <w:sz w:val="24"/>
          <w:szCs w:val="24"/>
        </w:rPr>
        <w:t>поназначению</w:t>
      </w:r>
      <w:proofErr w:type="spellEnd"/>
      <w:r w:rsidRPr="0026185B">
        <w:rPr>
          <w:rFonts w:ascii="Times New Roman" w:eastAsia="Calibri" w:hAnsi="Times New Roman" w:cs="Times New Roman"/>
          <w:bCs/>
          <w:sz w:val="24"/>
          <w:szCs w:val="24"/>
        </w:rPr>
        <w:t>, а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от воздействия механических и климатических факторов во время транспортирования и хранения ТСР.</w:t>
      </w:r>
    </w:p>
    <w:p w14:paraId="22BA3255" w14:textId="77777777" w:rsidR="0026185B" w:rsidRPr="0026185B" w:rsidRDefault="0026185B" w:rsidP="0026185B">
      <w:pPr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185B">
        <w:rPr>
          <w:rFonts w:ascii="Times New Roman" w:eastAsia="Calibri" w:hAnsi="Times New Roman" w:cs="Times New Roman"/>
          <w:bCs/>
          <w:sz w:val="24"/>
          <w:szCs w:val="24"/>
        </w:rPr>
        <w:t xml:space="preserve">Требования к безопасности изделий регламентируются ГОСТ Р 52770-2016 «Изделия медицинские. Требования безопасности. Методы санитарно-химических и токсикологических испытаний»,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26185B">
        <w:rPr>
          <w:rFonts w:ascii="Times New Roman" w:eastAsia="Calibri" w:hAnsi="Times New Roman" w:cs="Times New Roman"/>
          <w:bCs/>
          <w:sz w:val="24"/>
          <w:szCs w:val="24"/>
        </w:rPr>
        <w:t>цитотоксичность</w:t>
      </w:r>
      <w:proofErr w:type="spellEnd"/>
      <w:r w:rsidRPr="0026185B">
        <w:rPr>
          <w:rFonts w:ascii="Times New Roman" w:eastAsia="Calibri" w:hAnsi="Times New Roman" w:cs="Times New Roman"/>
          <w:bCs/>
          <w:sz w:val="24"/>
          <w:szCs w:val="24"/>
        </w:rPr>
        <w:t xml:space="preserve">: методы </w:t>
      </w:r>
      <w:proofErr w:type="spellStart"/>
      <w:r w:rsidRPr="0026185B">
        <w:rPr>
          <w:rFonts w:ascii="Times New Roman" w:eastAsia="Calibri" w:hAnsi="Times New Roman" w:cs="Times New Roman"/>
          <w:bCs/>
          <w:sz w:val="24"/>
          <w:szCs w:val="24"/>
        </w:rPr>
        <w:t>invitro</w:t>
      </w:r>
      <w:proofErr w:type="spellEnd"/>
      <w:r w:rsidRPr="0026185B">
        <w:rPr>
          <w:rFonts w:ascii="Times New Roman" w:eastAsia="Calibri" w:hAnsi="Times New Roman" w:cs="Times New Roman"/>
          <w:bCs/>
          <w:sz w:val="24"/>
          <w:szCs w:val="24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</w:t>
      </w:r>
    </w:p>
    <w:p w14:paraId="5C29B58D" w14:textId="77777777" w:rsidR="0026185B" w:rsidRPr="0026185B" w:rsidRDefault="0026185B" w:rsidP="0026185B">
      <w:pPr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185B">
        <w:rPr>
          <w:rFonts w:ascii="Times New Roman" w:eastAsia="Calibri" w:hAnsi="Times New Roman" w:cs="Times New Roman"/>
          <w:bCs/>
          <w:sz w:val="24"/>
          <w:szCs w:val="24"/>
        </w:rPr>
        <w:t>Согласно ГОСТ ISO 10993-1-2011 «Изделия медицинские. Оценка биологического действия медицинских изделий. Часть 1. Оценка и исследования» 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изделия.</w:t>
      </w:r>
    </w:p>
    <w:p w14:paraId="4726D7C9" w14:textId="77777777" w:rsidR="0026185B" w:rsidRPr="0026185B" w:rsidRDefault="0026185B" w:rsidP="0026185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При поставке партии подгузников Поставщиком должны быть предоставлены:  утвержденные </w:t>
      </w:r>
      <w:proofErr w:type="gramStart"/>
      <w:r w:rsidRPr="0026185B">
        <w:rPr>
          <w:rFonts w:ascii="Times New Roman" w:eastAsia="Calibri" w:hAnsi="Times New Roman" w:cs="Times New Roman"/>
          <w:sz w:val="24"/>
          <w:szCs w:val="24"/>
        </w:rPr>
        <w:t>образцы-эталонов</w:t>
      </w:r>
      <w:proofErr w:type="gramEnd"/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 по ГОСТ 15.009. на каждый вид и партию подгузников (при наличии), технические условия на выпускаемую продукцию (при наличии), наличие регистрационного удостоверения, сертификата соответствия системы Госстандарт РФ или декларации о соответствии обязательно. </w:t>
      </w:r>
    </w:p>
    <w:p w14:paraId="383113A2" w14:textId="77777777" w:rsidR="0026185B" w:rsidRPr="0026185B" w:rsidRDefault="0026185B" w:rsidP="0026185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Техническое задание разработано согласно имеющейся потребности инвалидов с учетом программ индивидуальной реабилитации или </w:t>
      </w:r>
      <w:proofErr w:type="spellStart"/>
      <w:r w:rsidRPr="0026185B">
        <w:rPr>
          <w:rFonts w:ascii="Times New Roman" w:eastAsia="Calibri" w:hAnsi="Times New Roman" w:cs="Times New Roman"/>
          <w:sz w:val="24"/>
          <w:szCs w:val="24"/>
        </w:rPr>
        <w:t>абилитации</w:t>
      </w:r>
      <w:proofErr w:type="spellEnd"/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 инвалида, 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разработанных </w:t>
      </w:r>
      <w:r w:rsidRPr="0026185B">
        <w:rPr>
          <w:rFonts w:ascii="Times New Roman" w:eastAsia="Times New Roman" w:hAnsi="Times New Roman" w:cs="Times New Roman"/>
          <w:sz w:val="24"/>
          <w:szCs w:val="24"/>
        </w:rPr>
        <w:t xml:space="preserve">федеральными учреждениями медико-социальной экспертизы, с учетом 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антропометрических особенностей инвалидов,</w:t>
      </w:r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 Приказа </w:t>
      </w:r>
      <w:r w:rsidRPr="00261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труда и социальной защиты Российской Федерации от 13.02.2018 № 86н</w:t>
      </w:r>
      <w:r w:rsidRPr="0026185B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 требований к подгузникам по ГОСТ Р ИСО 15621-2012 и ГОСТ Р 55082-2012.</w:t>
      </w:r>
    </w:p>
    <w:p w14:paraId="4DCB10FB" w14:textId="77777777" w:rsidR="0026185B" w:rsidRPr="0026185B" w:rsidRDefault="0026185B" w:rsidP="0026185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>Подгузники должны соответствовать требованиям ГОСТ Р 55082-2012, ГОСТ Р ИСО 15621-2012.</w:t>
      </w:r>
    </w:p>
    <w:p w14:paraId="025752F1" w14:textId="77777777" w:rsidR="0026185B" w:rsidRPr="0026185B" w:rsidRDefault="0026185B" w:rsidP="0026185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5B">
        <w:rPr>
          <w:rFonts w:ascii="Times New Roman" w:eastAsia="Calibri" w:hAnsi="Times New Roman" w:cs="Times New Roman"/>
          <w:bCs/>
          <w:sz w:val="24"/>
          <w:szCs w:val="24"/>
        </w:rPr>
        <w:t>Остаточный срок годности на момент поставки должен быть не менее 1 года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даты, указанной производителем на упаковке.</w:t>
      </w:r>
    </w:p>
    <w:p w14:paraId="6B158E49" w14:textId="77777777" w:rsidR="0026185B" w:rsidRPr="0026185B" w:rsidRDefault="0026185B" w:rsidP="002618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26185B" w:rsidRPr="0026185B">
          <w:pgSz w:w="11906" w:h="16838"/>
          <w:pgMar w:top="720" w:right="720" w:bottom="720" w:left="720" w:header="708" w:footer="708" w:gutter="0"/>
          <w:cols w:space="720"/>
        </w:sectPr>
      </w:pPr>
    </w:p>
    <w:p w14:paraId="35008334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145"/>
        <w:gridCol w:w="1729"/>
        <w:gridCol w:w="1842"/>
        <w:gridCol w:w="1954"/>
        <w:gridCol w:w="2157"/>
        <w:gridCol w:w="2126"/>
        <w:gridCol w:w="1843"/>
      </w:tblGrid>
      <w:tr w:rsidR="0026185B" w:rsidRPr="0026185B" w14:paraId="394558A4" w14:textId="77777777" w:rsidTr="004F0803">
        <w:trPr>
          <w:trHeight w:val="41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3608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  <w:t>№ п/п</w:t>
            </w:r>
          </w:p>
        </w:tc>
        <w:tc>
          <w:tcPr>
            <w:tcW w:w="3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3D06F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2618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  <w:t>Наименование</w:t>
            </w:r>
            <w:proofErr w:type="spellEnd"/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1229" w14:textId="77777777" w:rsidR="0026185B" w:rsidRPr="0026185B" w:rsidRDefault="0026185B" w:rsidP="002618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26185B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Характеристики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6E95" w14:textId="77777777" w:rsidR="0026185B" w:rsidRPr="0026185B" w:rsidRDefault="0026185B" w:rsidP="002618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26185B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Кол</w:t>
            </w:r>
            <w:proofErr w:type="spellEnd"/>
            <w:r w:rsidRPr="0026185B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-</w:t>
            </w:r>
            <w:proofErr w:type="spellStart"/>
            <w:r w:rsidRPr="0026185B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во</w:t>
            </w:r>
            <w:proofErr w:type="spellEnd"/>
            <w:r w:rsidRPr="0026185B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 xml:space="preserve">, </w:t>
            </w:r>
          </w:p>
          <w:p w14:paraId="67D0331A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26185B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шт</w:t>
            </w:r>
            <w:proofErr w:type="spellEnd"/>
            <w:r w:rsidRPr="0026185B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.</w:t>
            </w:r>
          </w:p>
        </w:tc>
      </w:tr>
      <w:tr w:rsidR="004F0803" w:rsidRPr="0026185B" w14:paraId="7D327CCD" w14:textId="77777777" w:rsidTr="004F0803">
        <w:trPr>
          <w:trHeight w:val="138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7082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F867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64B5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объем талии/бедер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2CB3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 xml:space="preserve">сорбционная способность после </w:t>
            </w:r>
            <w:proofErr w:type="spellStart"/>
            <w:proofErr w:type="gramStart"/>
            <w:r w:rsidRPr="002618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центрифу-гирования</w:t>
            </w:r>
            <w:proofErr w:type="spellEnd"/>
            <w:proofErr w:type="gramEnd"/>
            <w:r w:rsidRPr="002618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, не менее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AAAA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proofErr w:type="spellStart"/>
            <w:r w:rsidRPr="002618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  <w:t>обратнаясорбция</w:t>
            </w:r>
            <w:proofErr w:type="spellEnd"/>
            <w:r w:rsidRPr="002618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 xml:space="preserve">, </w:t>
            </w:r>
            <w:proofErr w:type="spellStart"/>
            <w:r w:rsidRPr="002618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  <w:t>неболее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1B38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скорость впитывания,  не менее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F68F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4F0803" w:rsidRPr="0026185B" w14:paraId="05BCFDD8" w14:textId="77777777" w:rsidTr="004F0803">
        <w:trPr>
          <w:trHeight w:val="452"/>
        </w:trPr>
        <w:tc>
          <w:tcPr>
            <w:tcW w:w="14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71EB" w14:textId="4147149E" w:rsidR="004F0803" w:rsidRPr="0026185B" w:rsidRDefault="004F0803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Для средней степени недержания</w:t>
            </w:r>
          </w:p>
        </w:tc>
      </w:tr>
      <w:tr w:rsidR="004F0803" w:rsidRPr="0026185B" w14:paraId="657BF3B8" w14:textId="77777777" w:rsidTr="004F0803">
        <w:trPr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1634" w14:textId="77777777" w:rsidR="004F0803" w:rsidRPr="0026185B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A2A7" w14:textId="2B044E57" w:rsidR="004F0803" w:rsidRPr="004F0803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Подгузники для взрослых, размер "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S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" (малый)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D1BD" w14:textId="3FDDB5F5" w:rsidR="004F0803" w:rsidRPr="0026185B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до 90 см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F6E3" w14:textId="3E9BF1AA" w:rsidR="004F0803" w:rsidRPr="004F0803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F08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120 г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010EC" w14:textId="1B405F8A" w:rsidR="004F0803" w:rsidRPr="004F0803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F08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4,4 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5F8E4" w14:textId="22E9799B" w:rsidR="004F0803" w:rsidRPr="0026185B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2,3 см3/с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FD6C" w14:textId="77777777" w:rsidR="004F0803" w:rsidRPr="0026185B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4F0803" w:rsidRPr="0026185B" w14:paraId="466E7B92" w14:textId="77777777" w:rsidTr="00A3323B">
        <w:trPr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3A26" w14:textId="77777777" w:rsidR="004F0803" w:rsidRPr="0026185B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7422" w14:textId="5F3E2AE8" w:rsidR="004F0803" w:rsidRPr="004F0803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Подгузники для взрослых, размер "М"(средний)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1C43" w14:textId="379A5537" w:rsidR="004F0803" w:rsidRPr="0026185B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до 120 см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FCFF" w14:textId="10B34F40" w:rsidR="004F0803" w:rsidRPr="004F0803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F08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220 г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AA77E" w14:textId="77777777" w:rsidR="004F0803" w:rsidRPr="004F0803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85322" w14:textId="77777777" w:rsidR="004F0803" w:rsidRPr="0026185B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0855" w14:textId="77777777" w:rsidR="004F0803" w:rsidRPr="0026185B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4F0803" w:rsidRPr="0026185B" w14:paraId="5EDF1FA1" w14:textId="77777777" w:rsidTr="00A3323B">
        <w:trPr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3FEE" w14:textId="77777777" w:rsidR="004F0803" w:rsidRPr="004F0803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5FF6" w14:textId="6F00F52C" w:rsidR="004F0803" w:rsidRPr="004F0803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Подгузники для взрослых, размер "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L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" (большой)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1352" w14:textId="36C3F752" w:rsidR="004F0803" w:rsidRPr="0026185B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до 150 см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F80B" w14:textId="0AC1CC9B" w:rsidR="004F0803" w:rsidRPr="004F0803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F08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330 г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7B43C" w14:textId="77777777" w:rsidR="004F0803" w:rsidRPr="004F0803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A2D67" w14:textId="77777777" w:rsidR="004F0803" w:rsidRPr="0026185B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8676" w14:textId="77777777" w:rsidR="004F0803" w:rsidRPr="0026185B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4F0803" w:rsidRPr="0026185B" w14:paraId="5F910A0D" w14:textId="77777777" w:rsidTr="00A3323B">
        <w:trPr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8BC0" w14:textId="77777777" w:rsidR="004F0803" w:rsidRPr="004F0803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09C2" w14:textId="12CA9299" w:rsidR="004F0803" w:rsidRPr="004F0803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Подгузники для взрослых, размер "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XL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" (сверхбольшой)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3C7A" w14:textId="16F3E48D" w:rsidR="004F0803" w:rsidRPr="0026185B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до 175 см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0ED4" w14:textId="06D1EE32" w:rsidR="004F0803" w:rsidRPr="004F0803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F08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330 г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B42E" w14:textId="77777777" w:rsidR="004F0803" w:rsidRPr="004F0803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2865" w14:textId="77777777" w:rsidR="004F0803" w:rsidRPr="0026185B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82CE" w14:textId="77777777" w:rsidR="004F0803" w:rsidRPr="0026185B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4F0803" w:rsidRPr="0026185B" w14:paraId="23B30BB5" w14:textId="77777777" w:rsidTr="004F0803">
        <w:trPr>
          <w:trHeight w:val="458"/>
        </w:trPr>
        <w:tc>
          <w:tcPr>
            <w:tcW w:w="14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F6E9" w14:textId="57AB49D0" w:rsidR="004F0803" w:rsidRPr="0026185B" w:rsidRDefault="004F0803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Для тяжелой степени недержания</w:t>
            </w:r>
          </w:p>
        </w:tc>
      </w:tr>
      <w:tr w:rsidR="0026185B" w:rsidRPr="0026185B" w14:paraId="6FE38568" w14:textId="77777777" w:rsidTr="004F0803">
        <w:trPr>
          <w:trHeight w:val="54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AECD" w14:textId="77777777" w:rsidR="0026185B" w:rsidRPr="0026185B" w:rsidRDefault="0026185B" w:rsidP="0026185B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985C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Подгузники для взрослых, размер "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S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" (малый)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C980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до 90 см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29AA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300 г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2378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4,4 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7BBA" w14:textId="77777777" w:rsidR="0026185B" w:rsidRPr="0026185B" w:rsidRDefault="0026185B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2,3 см3/с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4CD6" w14:textId="77777777" w:rsidR="0026185B" w:rsidRPr="0026185B" w:rsidRDefault="0026185B" w:rsidP="0026185B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</w:p>
        </w:tc>
      </w:tr>
      <w:tr w:rsidR="004F0803" w:rsidRPr="0026185B" w14:paraId="2CE47926" w14:textId="77777777" w:rsidTr="004F0803">
        <w:trPr>
          <w:trHeight w:val="54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D48E" w14:textId="77777777" w:rsidR="0026185B" w:rsidRPr="0026185B" w:rsidRDefault="0026185B" w:rsidP="0026185B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031C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Подгузники для взрослых, размер "М"(средний)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1381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до 120 см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F688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440 г</w:t>
            </w: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A1DC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68B0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F3C4" w14:textId="77777777" w:rsidR="0026185B" w:rsidRPr="0026185B" w:rsidRDefault="0026185B" w:rsidP="0026185B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</w:p>
        </w:tc>
      </w:tr>
      <w:tr w:rsidR="004F0803" w:rsidRPr="0026185B" w14:paraId="0D38FDF2" w14:textId="77777777" w:rsidTr="004F0803">
        <w:trPr>
          <w:trHeight w:val="54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8391" w14:textId="77777777" w:rsidR="0026185B" w:rsidRPr="0026185B" w:rsidRDefault="0026185B" w:rsidP="0026185B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2691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Подгузники для взрослых, размер "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L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" (большой)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812A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до 150 см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DEBB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500 г</w:t>
            </w: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87CD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6B1C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EE62" w14:textId="77777777" w:rsidR="0026185B" w:rsidRPr="0026185B" w:rsidRDefault="0026185B" w:rsidP="0026185B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</w:p>
        </w:tc>
      </w:tr>
      <w:tr w:rsidR="004F0803" w:rsidRPr="0026185B" w14:paraId="6C71CE88" w14:textId="77777777" w:rsidTr="004F0803">
        <w:trPr>
          <w:trHeight w:val="54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2E64F" w14:textId="77777777" w:rsidR="0026185B" w:rsidRPr="0026185B" w:rsidRDefault="0026185B" w:rsidP="0026185B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43C8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Подгузники для взрослых, размер "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XL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" (сверхбольшой)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3CC1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до 175 см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7D93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560 г</w:t>
            </w: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327E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C730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7E36" w14:textId="77777777" w:rsidR="0026185B" w:rsidRPr="0026185B" w:rsidRDefault="0026185B" w:rsidP="0026185B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</w:p>
        </w:tc>
      </w:tr>
      <w:tr w:rsidR="0026185B" w:rsidRPr="0026185B" w14:paraId="7630FFF5" w14:textId="77777777" w:rsidTr="004F0803">
        <w:trPr>
          <w:trHeight w:val="283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2D6B" w14:textId="77777777" w:rsidR="0026185B" w:rsidRPr="0026185B" w:rsidRDefault="0026185B" w:rsidP="0026185B">
            <w:pPr>
              <w:spacing w:after="0" w:line="240" w:lineRule="auto"/>
              <w:ind w:firstLine="709"/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9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3F02" w14:textId="77777777" w:rsidR="0026185B" w:rsidRPr="0026185B" w:rsidRDefault="0026185B" w:rsidP="0026185B">
            <w:pPr>
              <w:spacing w:after="0" w:line="240" w:lineRule="auto"/>
              <w:ind w:firstLine="709"/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0119" w14:textId="77777777" w:rsidR="0026185B" w:rsidRPr="0026185B" w:rsidRDefault="0026185B" w:rsidP="0026185B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</w:tc>
      </w:tr>
    </w:tbl>
    <w:p w14:paraId="50D85F13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Конструкцию, линейные размеры подгузников (включая обхват талии/бедер, с учетом размерных признаков женских и мужских фигур по </w:t>
      </w:r>
      <w:hyperlink r:id="rId5" w:history="1">
        <w:r w:rsidRPr="0026185B">
          <w:rPr>
            <w:rFonts w:ascii="Times New Roman" w:eastAsia="Times New Roman" w:hAnsi="Times New Roman" w:cs="Times New Roman"/>
            <w:color w:val="2D2D2D"/>
            <w:sz w:val="24"/>
            <w:szCs w:val="24"/>
            <w:lang w:eastAsia="ru-RU"/>
          </w:rPr>
          <w:t>ГОСТ 31396</w:t>
        </w:r>
      </w:hyperlink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 </w:t>
      </w:r>
      <w:hyperlink r:id="rId6" w:history="1">
        <w:r w:rsidRPr="0026185B">
          <w:rPr>
            <w:rFonts w:ascii="Times New Roman" w:eastAsia="Times New Roman" w:hAnsi="Times New Roman" w:cs="Times New Roman"/>
            <w:color w:val="2D2D2D"/>
            <w:sz w:val="24"/>
            <w:szCs w:val="24"/>
            <w:lang w:eastAsia="ru-RU"/>
          </w:rPr>
          <w:t>31399</w:t>
        </w:r>
      </w:hyperlink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 и конструктивных элементов подгузников, в том числе длину, ширину (в середине и по краям) первого и </w:t>
      </w: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второго (при наличии) впитывающих слоев, количество стягивающих резинок на боковых оборках в виде дуги через пах и барьерах, техническое и декоративное исполнение указывают в технической документации на конкретные подгузники или группу подгузников.</w:t>
      </w:r>
    </w:p>
    <w:p w14:paraId="17C44C86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60B86461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Маркировка на потребительской упаковке подгузников должна содержать:</w:t>
      </w:r>
    </w:p>
    <w:p w14:paraId="1CEFC3D1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наименование страны-изготовителя;</w:t>
      </w:r>
    </w:p>
    <w:p w14:paraId="3537F5F4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-наименование и местонахождение изготовителя (продавца, поставщика), товарный знак (при наличии);</w:t>
      </w: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14:paraId="3EE360FD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правила по применению подгузника (в виде рисунков или текста);</w:t>
      </w:r>
    </w:p>
    <w:p w14:paraId="340CB176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14:paraId="6600D6C1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информацию о наличии специальных ингредиентов;</w:t>
      </w:r>
    </w:p>
    <w:p w14:paraId="493B909D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14:paraId="0D27C376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номер артикула (при наличии);</w:t>
      </w:r>
    </w:p>
    <w:p w14:paraId="498232F9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количество подгузников в упаковке;</w:t>
      </w:r>
    </w:p>
    <w:p w14:paraId="22EA61A3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дату (месяц, год) изготовления;</w:t>
      </w:r>
    </w:p>
    <w:p w14:paraId="14B06244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срок годности, устанавливаемый изготовителем;</w:t>
      </w:r>
    </w:p>
    <w:p w14:paraId="4DB67915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обозначение настоящего стандарта;</w:t>
      </w:r>
    </w:p>
    <w:p w14:paraId="6C50052D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штриховой код (при наличии);</w:t>
      </w:r>
    </w:p>
    <w:p w14:paraId="54E3746D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другие сведения, графические символы и рисунки, поясняющие потребительские свойства подгузников и их применение;</w:t>
      </w:r>
    </w:p>
    <w:p w14:paraId="34F654C9" w14:textId="0AAF253D" w:rsid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информацию о специальных свойствах подгузника (при их наличии), например, «защищает кожу от раздражения», «поглощает запах» и т.п. в соответствии с </w:t>
      </w:r>
      <w:r w:rsidRPr="0026185B">
        <w:rPr>
          <w:rFonts w:ascii="Times New Roman" w:eastAsia="Calibri" w:hAnsi="Times New Roman" w:cs="Times New Roman"/>
          <w:sz w:val="24"/>
          <w:szCs w:val="24"/>
        </w:rPr>
        <w:t>ГОСТ Р 55082-2012, с соответствующим документальным подтверждением.</w:t>
      </w:r>
    </w:p>
    <w:p w14:paraId="0BD53B14" w14:textId="673522F2" w:rsidR="002E3422" w:rsidRPr="0016464A" w:rsidRDefault="002E3422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646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Основная информация о подгузнике (товарная марка, обозначение группы, дата изготовления или лот и др.) должна быть нанесена на нижний покровный слой, а при его отсутствии </w:t>
      </w:r>
      <w:r w:rsidR="0016464A" w:rsidRPr="001646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 защитный слой подгузника.</w:t>
      </w:r>
      <w:bookmarkStart w:id="0" w:name="_GoBack"/>
      <w:bookmarkEnd w:id="0"/>
    </w:p>
    <w:sectPr w:rsidR="002E3422" w:rsidRPr="0016464A" w:rsidSect="004F08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07"/>
    <w:rsid w:val="0016464A"/>
    <w:rsid w:val="001D59F8"/>
    <w:rsid w:val="0026185B"/>
    <w:rsid w:val="002E3422"/>
    <w:rsid w:val="0047314D"/>
    <w:rsid w:val="0048791D"/>
    <w:rsid w:val="004F0803"/>
    <w:rsid w:val="005E0100"/>
    <w:rsid w:val="00690A81"/>
    <w:rsid w:val="00732433"/>
    <w:rsid w:val="00741207"/>
    <w:rsid w:val="008D6B26"/>
    <w:rsid w:val="00AB0E11"/>
    <w:rsid w:val="00B34B82"/>
    <w:rsid w:val="00BE5BD8"/>
    <w:rsid w:val="00CA53D0"/>
    <w:rsid w:val="00CF26BE"/>
    <w:rsid w:val="00D119FF"/>
    <w:rsid w:val="00D330D3"/>
    <w:rsid w:val="00F32365"/>
    <w:rsid w:val="00F7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8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83101" TargetMode="External"/><Relationship Id="rId5" Type="http://schemas.openxmlformats.org/officeDocument/2006/relationships/hyperlink" Target="http://docs.cntd.ru/document/12000830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Воропаев А.Ю.</dc:creator>
  <cp:lastModifiedBy>Воропаев А.Ю.</cp:lastModifiedBy>
  <cp:revision>6</cp:revision>
  <cp:lastPrinted>2019-02-11T11:36:00Z</cp:lastPrinted>
  <dcterms:created xsi:type="dcterms:W3CDTF">2018-12-01T08:42:00Z</dcterms:created>
  <dcterms:modified xsi:type="dcterms:W3CDTF">2019-02-11T11:36:00Z</dcterms:modified>
</cp:coreProperties>
</file>