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136" w:rsidRDefault="00EE2136" w:rsidP="00EE2136">
      <w:pPr>
        <w:tabs>
          <w:tab w:val="clear" w:pos="360"/>
        </w:tabs>
        <w:spacing w:line="240" w:lineRule="auto"/>
        <w:ind w:firstLine="709"/>
        <w:jc w:val="center"/>
        <w:rPr>
          <w:b/>
          <w:caps/>
          <w:sz w:val="24"/>
          <w:szCs w:val="24"/>
        </w:rPr>
      </w:pPr>
      <w:r w:rsidRPr="000E21F1">
        <w:rPr>
          <w:b/>
          <w:caps/>
          <w:sz w:val="24"/>
          <w:szCs w:val="24"/>
        </w:rPr>
        <w:t>Техническое задание</w:t>
      </w:r>
    </w:p>
    <w:p w:rsidR="00EE2136" w:rsidRPr="004F0CF6" w:rsidRDefault="00EE2136" w:rsidP="00EE2136">
      <w:pPr>
        <w:tabs>
          <w:tab w:val="clear" w:pos="360"/>
        </w:tabs>
        <w:spacing w:line="240" w:lineRule="auto"/>
        <w:ind w:firstLine="709"/>
        <w:jc w:val="center"/>
        <w:rPr>
          <w:caps/>
          <w:sz w:val="24"/>
          <w:szCs w:val="24"/>
        </w:rPr>
      </w:pPr>
    </w:p>
    <w:p w:rsidR="00EE2136" w:rsidRPr="00D57E6B" w:rsidRDefault="00EE2136" w:rsidP="00EE2136">
      <w:pPr>
        <w:widowControl/>
        <w:shd w:val="clear" w:color="auto" w:fill="FFFFFF"/>
        <w:tabs>
          <w:tab w:val="clear" w:pos="360"/>
        </w:tabs>
        <w:suppressAutoHyphens w:val="0"/>
        <w:spacing w:line="240" w:lineRule="auto"/>
        <w:ind w:firstLine="709"/>
        <w:jc w:val="both"/>
        <w:rPr>
          <w:b/>
          <w:bCs/>
          <w:sz w:val="24"/>
          <w:szCs w:val="24"/>
          <w:lang w:eastAsia="ru-RU"/>
        </w:rPr>
      </w:pPr>
      <w:r w:rsidRPr="00D57E6B">
        <w:rPr>
          <w:b/>
          <w:sz w:val="24"/>
          <w:szCs w:val="24"/>
          <w:lang w:eastAsia="ru-RU"/>
        </w:rPr>
        <w:t>Предмет Контракта:</w:t>
      </w:r>
      <w:r w:rsidRPr="00D57E6B">
        <w:rPr>
          <w:sz w:val="24"/>
          <w:szCs w:val="24"/>
          <w:lang w:eastAsia="ru-RU"/>
        </w:rPr>
        <w:t xml:space="preserve"> поставка</w:t>
      </w:r>
      <w:r w:rsidR="002A37AE">
        <w:rPr>
          <w:sz w:val="24"/>
          <w:szCs w:val="24"/>
          <w:lang w:eastAsia="ru-RU"/>
        </w:rPr>
        <w:t xml:space="preserve"> инвалидам пеленок впитывающих в 2019 году</w:t>
      </w:r>
      <w:r w:rsidRPr="00D57E6B">
        <w:rPr>
          <w:sz w:val="24"/>
          <w:szCs w:val="24"/>
          <w:lang w:eastAsia="ru-RU"/>
        </w:rPr>
        <w:t>.</w:t>
      </w:r>
    </w:p>
    <w:p w:rsidR="00EE2136" w:rsidRPr="008C675C" w:rsidRDefault="00EE2136" w:rsidP="00EE2136">
      <w:pPr>
        <w:widowControl/>
        <w:shd w:val="clear" w:color="auto" w:fill="FFFFFF"/>
        <w:tabs>
          <w:tab w:val="clear" w:pos="360"/>
        </w:tabs>
        <w:suppressAutoHyphens w:val="0"/>
        <w:spacing w:line="240" w:lineRule="auto"/>
        <w:ind w:firstLine="709"/>
        <w:jc w:val="both"/>
        <w:rPr>
          <w:spacing w:val="-2"/>
          <w:sz w:val="24"/>
          <w:szCs w:val="24"/>
          <w:lang w:eastAsia="ru-RU"/>
        </w:rPr>
      </w:pPr>
      <w:r w:rsidRPr="008C675C">
        <w:rPr>
          <w:b/>
          <w:bCs/>
          <w:spacing w:val="-2"/>
          <w:sz w:val="24"/>
          <w:szCs w:val="24"/>
          <w:lang w:eastAsia="ru-RU"/>
        </w:rPr>
        <w:t xml:space="preserve">Объем поставки: </w:t>
      </w:r>
      <w:r w:rsidR="00F3304E">
        <w:rPr>
          <w:bCs/>
          <w:spacing w:val="-2"/>
          <w:sz w:val="24"/>
          <w:szCs w:val="24"/>
          <w:lang w:eastAsia="ru-RU"/>
        </w:rPr>
        <w:t>205 9</w:t>
      </w:r>
      <w:r w:rsidR="000D10EB">
        <w:rPr>
          <w:bCs/>
          <w:spacing w:val="-2"/>
          <w:sz w:val="24"/>
          <w:szCs w:val="24"/>
          <w:lang w:eastAsia="ru-RU"/>
        </w:rPr>
        <w:t>2</w:t>
      </w:r>
      <w:r w:rsidR="00F3304E">
        <w:rPr>
          <w:bCs/>
          <w:spacing w:val="-2"/>
          <w:sz w:val="24"/>
          <w:szCs w:val="24"/>
          <w:lang w:eastAsia="ru-RU"/>
        </w:rPr>
        <w:t>0</w:t>
      </w:r>
      <w:r w:rsidR="00BE68D1">
        <w:rPr>
          <w:bCs/>
          <w:spacing w:val="-2"/>
          <w:sz w:val="24"/>
          <w:szCs w:val="24"/>
          <w:lang w:eastAsia="ru-RU"/>
        </w:rPr>
        <w:t xml:space="preserve"> </w:t>
      </w:r>
      <w:r w:rsidRPr="008C675C">
        <w:rPr>
          <w:bCs/>
          <w:sz w:val="24"/>
          <w:szCs w:val="24"/>
          <w:lang w:eastAsia="ru-RU"/>
        </w:rPr>
        <w:t>штук</w:t>
      </w:r>
      <w:r w:rsidRPr="008C675C">
        <w:rPr>
          <w:spacing w:val="-2"/>
          <w:sz w:val="24"/>
          <w:szCs w:val="24"/>
          <w:lang w:eastAsia="ru-RU"/>
        </w:rPr>
        <w:t>.</w:t>
      </w:r>
    </w:p>
    <w:p w:rsidR="00EE2136" w:rsidRPr="00D57E6B" w:rsidRDefault="00EE2136" w:rsidP="00EE2136">
      <w:pPr>
        <w:widowControl/>
        <w:tabs>
          <w:tab w:val="clear" w:pos="360"/>
        </w:tabs>
        <w:suppressAutoHyphens w:val="0"/>
        <w:spacing w:line="240" w:lineRule="auto"/>
        <w:ind w:firstLine="709"/>
        <w:jc w:val="both"/>
        <w:rPr>
          <w:sz w:val="24"/>
          <w:szCs w:val="24"/>
          <w:lang w:eastAsia="ru-RU"/>
        </w:rPr>
      </w:pPr>
      <w:r w:rsidRPr="008C675C">
        <w:rPr>
          <w:b/>
          <w:sz w:val="24"/>
          <w:szCs w:val="24"/>
          <w:lang w:eastAsia="ru-RU"/>
        </w:rPr>
        <w:t xml:space="preserve">Срок поставки: </w:t>
      </w:r>
      <w:r w:rsidRPr="008C675C">
        <w:rPr>
          <w:sz w:val="24"/>
          <w:szCs w:val="24"/>
          <w:lang w:eastAsia="ru-RU"/>
        </w:rPr>
        <w:t xml:space="preserve">с момента заключения контракта </w:t>
      </w:r>
      <w:r w:rsidR="002279C9" w:rsidRPr="00B844BC">
        <w:rPr>
          <w:sz w:val="24"/>
          <w:szCs w:val="24"/>
          <w:lang w:eastAsia="ru-RU"/>
        </w:rPr>
        <w:t>п</w:t>
      </w:r>
      <w:r w:rsidRPr="00B844BC">
        <w:rPr>
          <w:sz w:val="24"/>
          <w:szCs w:val="24"/>
          <w:lang w:eastAsia="ru-RU"/>
        </w:rPr>
        <w:t xml:space="preserve">о </w:t>
      </w:r>
      <w:r w:rsidR="009D6649">
        <w:rPr>
          <w:sz w:val="24"/>
          <w:szCs w:val="24"/>
          <w:lang w:eastAsia="ru-RU"/>
        </w:rPr>
        <w:t>30</w:t>
      </w:r>
      <w:r w:rsidRPr="00EA37B7">
        <w:rPr>
          <w:sz w:val="24"/>
          <w:szCs w:val="24"/>
          <w:lang w:eastAsia="en-US"/>
        </w:rPr>
        <w:t>.</w:t>
      </w:r>
      <w:r w:rsidR="009D6649">
        <w:rPr>
          <w:sz w:val="24"/>
          <w:szCs w:val="24"/>
          <w:lang w:eastAsia="en-US"/>
        </w:rPr>
        <w:t>0</w:t>
      </w:r>
      <w:r w:rsidR="00F3304E">
        <w:rPr>
          <w:sz w:val="24"/>
          <w:szCs w:val="24"/>
          <w:lang w:eastAsia="en-US"/>
        </w:rPr>
        <w:t>6</w:t>
      </w:r>
      <w:r w:rsidRPr="00EA37B7">
        <w:rPr>
          <w:sz w:val="24"/>
          <w:szCs w:val="24"/>
          <w:lang w:eastAsia="en-US"/>
        </w:rPr>
        <w:t>.201</w:t>
      </w:r>
      <w:r w:rsidR="009D6649">
        <w:rPr>
          <w:sz w:val="24"/>
          <w:szCs w:val="24"/>
          <w:lang w:eastAsia="en-US"/>
        </w:rPr>
        <w:t>9</w:t>
      </w:r>
      <w:r w:rsidRPr="00EA37B7">
        <w:rPr>
          <w:sz w:val="24"/>
          <w:szCs w:val="24"/>
          <w:lang w:eastAsia="en-US"/>
        </w:rPr>
        <w:t xml:space="preserve"> </w:t>
      </w:r>
      <w:r w:rsidRPr="00EA37B7">
        <w:rPr>
          <w:sz w:val="24"/>
          <w:szCs w:val="24"/>
          <w:lang w:eastAsia="ru-RU"/>
        </w:rPr>
        <w:t>года</w:t>
      </w:r>
      <w:r w:rsidRPr="008C675C">
        <w:rPr>
          <w:sz w:val="24"/>
          <w:szCs w:val="24"/>
          <w:lang w:eastAsia="ru-RU"/>
        </w:rPr>
        <w:t>.</w:t>
      </w:r>
    </w:p>
    <w:p w:rsidR="00EE2136" w:rsidRPr="00D57E6B" w:rsidRDefault="00EE2136" w:rsidP="00EE2136">
      <w:pPr>
        <w:keepNext/>
        <w:widowControl/>
        <w:tabs>
          <w:tab w:val="clear" w:pos="360"/>
        </w:tabs>
        <w:suppressAutoHyphens w:val="0"/>
        <w:spacing w:line="240" w:lineRule="auto"/>
        <w:ind w:firstLine="709"/>
        <w:jc w:val="both"/>
        <w:rPr>
          <w:sz w:val="24"/>
          <w:szCs w:val="24"/>
          <w:lang w:eastAsia="ru-RU"/>
        </w:rPr>
      </w:pPr>
      <w:r w:rsidRPr="00D57E6B">
        <w:rPr>
          <w:b/>
          <w:bCs/>
          <w:sz w:val="24"/>
          <w:szCs w:val="24"/>
          <w:lang w:eastAsia="ru-RU"/>
        </w:rPr>
        <w:t xml:space="preserve">Место </w:t>
      </w:r>
      <w:r>
        <w:rPr>
          <w:b/>
          <w:bCs/>
          <w:sz w:val="24"/>
          <w:szCs w:val="24"/>
          <w:lang w:eastAsia="ru-RU"/>
        </w:rPr>
        <w:t>поставки</w:t>
      </w:r>
      <w:r w:rsidRPr="00D57E6B">
        <w:rPr>
          <w:b/>
          <w:bCs/>
          <w:sz w:val="24"/>
          <w:szCs w:val="24"/>
          <w:lang w:eastAsia="ru-RU"/>
        </w:rPr>
        <w:t>:</w:t>
      </w:r>
      <w:r w:rsidRPr="00D57E6B">
        <w:rPr>
          <w:sz w:val="24"/>
          <w:szCs w:val="24"/>
          <w:lang w:eastAsia="ru-RU"/>
        </w:rPr>
        <w:t xml:space="preserve"> Ро</w:t>
      </w:r>
      <w:r>
        <w:rPr>
          <w:sz w:val="24"/>
          <w:szCs w:val="24"/>
          <w:lang w:eastAsia="ru-RU"/>
        </w:rPr>
        <w:t xml:space="preserve">ссийская Федерация, территория </w:t>
      </w:r>
      <w:r w:rsidRPr="00D57E6B">
        <w:rPr>
          <w:sz w:val="24"/>
          <w:szCs w:val="24"/>
          <w:lang w:eastAsia="ru-RU"/>
        </w:rPr>
        <w:t>г. Рязани и Рязанской области по месту жительства инвалида. В случае личного обращения Получателя к Поставщику выдача товара Получателю осуществляется в пункте выдачи Поставщика, находящемся в г. Рязани, в день обращения Получателя.</w:t>
      </w:r>
    </w:p>
    <w:p w:rsidR="00EE2136" w:rsidRPr="008B6B6E" w:rsidRDefault="00EE2136" w:rsidP="00EE2136">
      <w:pPr>
        <w:widowControl/>
        <w:tabs>
          <w:tab w:val="clear" w:pos="360"/>
        </w:tabs>
        <w:suppressAutoHyphens w:val="0"/>
        <w:spacing w:line="240" w:lineRule="auto"/>
        <w:ind w:firstLine="709"/>
        <w:jc w:val="both"/>
        <w:rPr>
          <w:rFonts w:eastAsia="Calibri"/>
          <w:b/>
          <w:sz w:val="24"/>
          <w:szCs w:val="24"/>
          <w:lang w:eastAsia="en-US"/>
        </w:rPr>
      </w:pPr>
      <w:r w:rsidRPr="008B6B6E">
        <w:rPr>
          <w:rFonts w:eastAsia="Calibri"/>
          <w:b/>
          <w:sz w:val="24"/>
          <w:szCs w:val="24"/>
          <w:lang w:eastAsia="en-US"/>
        </w:rPr>
        <w:t>Условия поставки</w:t>
      </w:r>
    </w:p>
    <w:p w:rsidR="00E17B35" w:rsidRPr="00396A01" w:rsidRDefault="00E17B35" w:rsidP="00E17B35">
      <w:pPr>
        <w:spacing w:line="240" w:lineRule="auto"/>
        <w:ind w:firstLine="709"/>
        <w:jc w:val="both"/>
        <w:rPr>
          <w:rFonts w:eastAsia="Calibri"/>
          <w:sz w:val="24"/>
          <w:szCs w:val="24"/>
          <w:lang w:eastAsia="en-US"/>
        </w:rPr>
      </w:pPr>
      <w:r w:rsidRPr="00396A01">
        <w:rPr>
          <w:rFonts w:eastAsia="Calibri"/>
          <w:sz w:val="24"/>
          <w:szCs w:val="24"/>
          <w:lang w:eastAsia="en-US"/>
        </w:rPr>
        <w:t xml:space="preserve">Товар поставляется по месту жительства Получателя на территории города Рязани и Рязанской области </w:t>
      </w:r>
      <w:r w:rsidRPr="00396A01">
        <w:rPr>
          <w:sz w:val="24"/>
          <w:szCs w:val="24"/>
        </w:rPr>
        <w:t>в течение 7</w:t>
      </w:r>
      <w:r>
        <w:rPr>
          <w:sz w:val="24"/>
          <w:szCs w:val="24"/>
        </w:rPr>
        <w:t xml:space="preserve"> рабочих</w:t>
      </w:r>
      <w:r w:rsidRPr="00396A01">
        <w:rPr>
          <w:sz w:val="24"/>
          <w:szCs w:val="24"/>
        </w:rPr>
        <w:t xml:space="preserve"> дней с момента получения от Заказчика списка Получателей.</w:t>
      </w:r>
      <w:r w:rsidRPr="00396A01">
        <w:rPr>
          <w:rFonts w:eastAsia="Calibri"/>
          <w:sz w:val="24"/>
          <w:szCs w:val="24"/>
          <w:lang w:eastAsia="en-US"/>
        </w:rPr>
        <w:t xml:space="preserve"> В случае личного обращения Получателя к Поставщику выдача товара </w:t>
      </w:r>
      <w:r w:rsidRPr="008C675C">
        <w:rPr>
          <w:rFonts w:eastAsia="Calibri"/>
          <w:sz w:val="24"/>
          <w:szCs w:val="24"/>
          <w:lang w:eastAsia="en-US"/>
        </w:rPr>
        <w:t>Получателю осуществляется в пунктах выдачи  Поставщика, находящихся в г. Рязани в день обращения Получателя.</w:t>
      </w:r>
    </w:p>
    <w:p w:rsidR="00E17B35" w:rsidRPr="00396A01" w:rsidRDefault="00E17B35" w:rsidP="00E17B35">
      <w:pPr>
        <w:spacing w:line="240" w:lineRule="auto"/>
        <w:ind w:firstLine="709"/>
        <w:jc w:val="both"/>
        <w:rPr>
          <w:sz w:val="24"/>
          <w:szCs w:val="24"/>
        </w:rPr>
      </w:pPr>
      <w:r w:rsidRPr="00396A01">
        <w:rPr>
          <w:sz w:val="24"/>
          <w:szCs w:val="24"/>
        </w:rPr>
        <w:t>Поставка и выдача товара осуществляется при представлении Получателем документа, удостоверяющего личность, и Направления, выдаваемого Заказчиком. В случае если от имени Получателя действует его законный представитель, то предъявляется Направление, документ, удостоверяющий личность представителя, и документ, подтверждающий соответствующие полномочия.</w:t>
      </w:r>
    </w:p>
    <w:p w:rsidR="00E17B35" w:rsidRPr="00396A01" w:rsidRDefault="00E17B35" w:rsidP="00E17B35">
      <w:pPr>
        <w:spacing w:line="240" w:lineRule="auto"/>
        <w:ind w:firstLine="709"/>
        <w:jc w:val="both"/>
        <w:rPr>
          <w:sz w:val="24"/>
          <w:szCs w:val="24"/>
        </w:rPr>
      </w:pPr>
      <w:proofErr w:type="gramStart"/>
      <w:r w:rsidRPr="00396A01">
        <w:rPr>
          <w:sz w:val="24"/>
          <w:szCs w:val="24"/>
        </w:rPr>
        <w:t xml:space="preserve">В течение </w:t>
      </w:r>
      <w:r w:rsidR="006F1BA9">
        <w:rPr>
          <w:sz w:val="24"/>
          <w:szCs w:val="24"/>
        </w:rPr>
        <w:t>3</w:t>
      </w:r>
      <w:r w:rsidRPr="00396A01">
        <w:rPr>
          <w:sz w:val="24"/>
          <w:szCs w:val="24"/>
        </w:rPr>
        <w:t xml:space="preserve"> </w:t>
      </w:r>
      <w:r>
        <w:rPr>
          <w:sz w:val="24"/>
          <w:szCs w:val="24"/>
        </w:rPr>
        <w:t>рабочих</w:t>
      </w:r>
      <w:r w:rsidRPr="00396A01">
        <w:rPr>
          <w:sz w:val="24"/>
          <w:szCs w:val="24"/>
        </w:rPr>
        <w:t xml:space="preserve"> дней с даты заключения Контракта  Поставщиком должна быть осуществлена поставка в</w:t>
      </w:r>
      <w:r>
        <w:rPr>
          <w:sz w:val="24"/>
          <w:szCs w:val="24"/>
        </w:rPr>
        <w:t xml:space="preserve"> полном</w:t>
      </w:r>
      <w:r w:rsidRPr="00396A01">
        <w:rPr>
          <w:sz w:val="24"/>
          <w:szCs w:val="24"/>
        </w:rPr>
        <w:t xml:space="preserve"> объеме Товаров по каждому наименованию на склад, находящийся на территории г. Рязани или Рязанской области, для возможности проведения Заказчиком проверки Товара на соответствие количества и качества поставляемого товара и выдачи Товара получателю в случае личного обращения.</w:t>
      </w:r>
      <w:proofErr w:type="gramEnd"/>
    </w:p>
    <w:p w:rsidR="00687A85" w:rsidRPr="00E97A60" w:rsidRDefault="00E97A60" w:rsidP="00E97A60">
      <w:pPr>
        <w:tabs>
          <w:tab w:val="clear" w:pos="360"/>
        </w:tabs>
        <w:suppressAutoHyphens w:val="0"/>
        <w:spacing w:line="240" w:lineRule="auto"/>
        <w:jc w:val="center"/>
        <w:rPr>
          <w:b/>
          <w:bCs/>
          <w:sz w:val="24"/>
          <w:szCs w:val="24"/>
          <w:lang w:eastAsia="ru-RU"/>
        </w:rPr>
      </w:pPr>
      <w:r w:rsidRPr="00E97A60">
        <w:rPr>
          <w:b/>
          <w:bCs/>
          <w:sz w:val="24"/>
          <w:szCs w:val="24"/>
          <w:lang w:eastAsia="ru-RU"/>
        </w:rPr>
        <w:t>Наименование товара и требования к качеству, техническим характеристикам безопасности, к функциональным характеристикам (потребительским свойствам) товара, к размерам, упаковке</w:t>
      </w:r>
    </w:p>
    <w:p w:rsidR="000A05DE" w:rsidRDefault="00E97A60" w:rsidP="00687A85">
      <w:pPr>
        <w:widowControl/>
        <w:tabs>
          <w:tab w:val="clear" w:pos="360"/>
        </w:tabs>
        <w:suppressAutoHyphens w:val="0"/>
        <w:spacing w:line="240" w:lineRule="auto"/>
        <w:ind w:firstLine="708"/>
        <w:jc w:val="both"/>
        <w:rPr>
          <w:b/>
          <w:bCs/>
          <w:sz w:val="24"/>
          <w:szCs w:val="24"/>
          <w:lang w:eastAsia="ru-RU"/>
        </w:rPr>
      </w:pPr>
      <w:r w:rsidRPr="00E97A60">
        <w:rPr>
          <w:b/>
          <w:bCs/>
          <w:sz w:val="24"/>
          <w:szCs w:val="24"/>
          <w:lang w:eastAsia="ru-RU"/>
        </w:rPr>
        <w:t>Впитывающие пеленки (впитывающие простыни)</w:t>
      </w:r>
    </w:p>
    <w:p w:rsidR="00E97A60" w:rsidRDefault="00687A85" w:rsidP="003A03E3">
      <w:pPr>
        <w:tabs>
          <w:tab w:val="clear" w:pos="360"/>
        </w:tabs>
        <w:suppressAutoHyphens w:val="0"/>
        <w:spacing w:line="240" w:lineRule="auto"/>
        <w:ind w:firstLine="709"/>
        <w:jc w:val="both"/>
        <w:rPr>
          <w:b/>
          <w:color w:val="000000"/>
          <w:sz w:val="24"/>
          <w:szCs w:val="24"/>
          <w:lang w:eastAsia="ru-RU"/>
        </w:rPr>
      </w:pPr>
      <w:r w:rsidRPr="00687A85">
        <w:rPr>
          <w:b/>
          <w:bCs/>
          <w:sz w:val="24"/>
          <w:szCs w:val="24"/>
          <w:lang w:eastAsia="ru-RU"/>
        </w:rPr>
        <w:t xml:space="preserve">Количество </w:t>
      </w:r>
      <w:r w:rsidR="00F3304E">
        <w:rPr>
          <w:b/>
          <w:bCs/>
          <w:sz w:val="24"/>
          <w:szCs w:val="24"/>
          <w:lang w:eastAsia="ru-RU"/>
        </w:rPr>
        <w:t>205 9</w:t>
      </w:r>
      <w:r w:rsidR="000D10EB">
        <w:rPr>
          <w:b/>
          <w:bCs/>
          <w:sz w:val="24"/>
          <w:szCs w:val="24"/>
          <w:lang w:eastAsia="ru-RU"/>
        </w:rPr>
        <w:t>2</w:t>
      </w:r>
      <w:r w:rsidR="00F3304E">
        <w:rPr>
          <w:b/>
          <w:bCs/>
          <w:sz w:val="24"/>
          <w:szCs w:val="24"/>
          <w:lang w:eastAsia="ru-RU"/>
        </w:rPr>
        <w:t>0</w:t>
      </w:r>
      <w:r w:rsidRPr="00687A85">
        <w:rPr>
          <w:b/>
          <w:bCs/>
          <w:sz w:val="24"/>
          <w:szCs w:val="24"/>
          <w:lang w:eastAsia="ru-RU"/>
        </w:rPr>
        <w:t xml:space="preserve"> шт.</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159"/>
      </w:tblGrid>
      <w:tr w:rsidR="000A05DE" w:rsidRPr="00687A85" w:rsidTr="00687A85">
        <w:trPr>
          <w:trHeight w:val="469"/>
        </w:trPr>
        <w:tc>
          <w:tcPr>
            <w:tcW w:w="6629" w:type="dxa"/>
            <w:shd w:val="clear" w:color="auto" w:fill="auto"/>
          </w:tcPr>
          <w:p w:rsidR="000A05DE" w:rsidRPr="00687A85" w:rsidRDefault="000A05DE" w:rsidP="000A05DE">
            <w:pPr>
              <w:tabs>
                <w:tab w:val="clear" w:pos="360"/>
              </w:tabs>
              <w:suppressAutoHyphens w:val="0"/>
              <w:spacing w:line="240" w:lineRule="auto"/>
              <w:jc w:val="center"/>
              <w:rPr>
                <w:rFonts w:eastAsia="Calibri"/>
                <w:b/>
                <w:bCs/>
                <w:sz w:val="24"/>
                <w:szCs w:val="24"/>
                <w:lang w:eastAsia="en-US"/>
              </w:rPr>
            </w:pPr>
            <w:r w:rsidRPr="00687A85">
              <w:rPr>
                <w:rFonts w:eastAsia="Calibri"/>
                <w:b/>
                <w:bCs/>
                <w:sz w:val="24"/>
                <w:szCs w:val="24"/>
                <w:lang w:eastAsia="en-US"/>
              </w:rPr>
              <w:t>Наименование</w:t>
            </w:r>
          </w:p>
        </w:tc>
        <w:tc>
          <w:tcPr>
            <w:tcW w:w="2159" w:type="dxa"/>
            <w:shd w:val="clear" w:color="auto" w:fill="auto"/>
          </w:tcPr>
          <w:p w:rsidR="000A05DE" w:rsidRPr="00687A85" w:rsidRDefault="000A05DE" w:rsidP="000A05DE">
            <w:pPr>
              <w:tabs>
                <w:tab w:val="clear" w:pos="360"/>
              </w:tabs>
              <w:suppressAutoHyphens w:val="0"/>
              <w:spacing w:line="240" w:lineRule="auto"/>
              <w:jc w:val="center"/>
              <w:rPr>
                <w:rFonts w:eastAsia="Calibri"/>
                <w:b/>
                <w:bCs/>
                <w:sz w:val="24"/>
                <w:szCs w:val="24"/>
                <w:lang w:eastAsia="en-US"/>
              </w:rPr>
            </w:pPr>
            <w:r w:rsidRPr="00687A85">
              <w:rPr>
                <w:rFonts w:eastAsia="Calibri"/>
                <w:b/>
                <w:bCs/>
                <w:sz w:val="24"/>
                <w:szCs w:val="24"/>
                <w:lang w:eastAsia="en-US"/>
              </w:rPr>
              <w:t>Количество, шт.</w:t>
            </w:r>
          </w:p>
        </w:tc>
      </w:tr>
      <w:tr w:rsidR="000A05DE" w:rsidRPr="008B6B6E" w:rsidTr="00687A85">
        <w:tc>
          <w:tcPr>
            <w:tcW w:w="6629" w:type="dxa"/>
            <w:shd w:val="clear" w:color="auto" w:fill="auto"/>
          </w:tcPr>
          <w:p w:rsidR="000A05DE" w:rsidRPr="008B6B6E" w:rsidRDefault="000A05DE" w:rsidP="00A92804">
            <w:pPr>
              <w:tabs>
                <w:tab w:val="clear" w:pos="360"/>
              </w:tabs>
              <w:suppressAutoHyphens w:val="0"/>
              <w:spacing w:line="240" w:lineRule="auto"/>
              <w:jc w:val="both"/>
              <w:rPr>
                <w:rFonts w:eastAsia="Calibri"/>
                <w:bCs/>
                <w:sz w:val="24"/>
                <w:szCs w:val="24"/>
                <w:lang w:eastAsia="en-US"/>
              </w:rPr>
            </w:pPr>
            <w:r w:rsidRPr="008B6B6E">
              <w:rPr>
                <w:rFonts w:eastAsia="Calibri"/>
                <w:bCs/>
                <w:sz w:val="24"/>
                <w:szCs w:val="24"/>
                <w:lang w:eastAsia="en-US"/>
              </w:rPr>
              <w:t>Впитывающие пеленки (впитывающие простыни)</w:t>
            </w:r>
            <w:r>
              <w:rPr>
                <w:rFonts w:eastAsia="Calibri"/>
                <w:sz w:val="24"/>
                <w:szCs w:val="24"/>
                <w:lang w:eastAsia="en-US"/>
              </w:rPr>
              <w:t xml:space="preserve"> </w:t>
            </w:r>
            <w:r w:rsidR="00A92804">
              <w:rPr>
                <w:rFonts w:eastAsia="Calibri"/>
                <w:sz w:val="24"/>
                <w:szCs w:val="24"/>
                <w:lang w:eastAsia="en-US"/>
              </w:rPr>
              <w:t>6</w:t>
            </w:r>
            <w:r w:rsidRPr="008B6B6E">
              <w:rPr>
                <w:rFonts w:eastAsia="Calibri"/>
                <w:sz w:val="24"/>
                <w:szCs w:val="24"/>
                <w:lang w:eastAsia="en-US"/>
              </w:rPr>
              <w:t xml:space="preserve">0 х </w:t>
            </w:r>
            <w:r w:rsidR="00A92804">
              <w:rPr>
                <w:rFonts w:eastAsia="Calibri"/>
                <w:sz w:val="24"/>
                <w:szCs w:val="24"/>
                <w:lang w:eastAsia="en-US"/>
              </w:rPr>
              <w:t>4</w:t>
            </w:r>
            <w:r w:rsidRPr="008B6B6E">
              <w:rPr>
                <w:rFonts w:eastAsia="Calibri"/>
                <w:sz w:val="24"/>
                <w:szCs w:val="24"/>
                <w:lang w:eastAsia="en-US"/>
              </w:rPr>
              <w:t>0 см</w:t>
            </w:r>
          </w:p>
        </w:tc>
        <w:tc>
          <w:tcPr>
            <w:tcW w:w="2159" w:type="dxa"/>
            <w:shd w:val="clear" w:color="auto" w:fill="auto"/>
          </w:tcPr>
          <w:p w:rsidR="000A05DE" w:rsidRPr="00EA37B7" w:rsidRDefault="00F3304E" w:rsidP="000A05DE">
            <w:pPr>
              <w:tabs>
                <w:tab w:val="clear" w:pos="360"/>
              </w:tabs>
              <w:suppressAutoHyphens w:val="0"/>
              <w:spacing w:line="240" w:lineRule="auto"/>
              <w:jc w:val="center"/>
              <w:rPr>
                <w:rFonts w:eastAsia="Calibri"/>
                <w:bCs/>
                <w:sz w:val="24"/>
                <w:szCs w:val="24"/>
                <w:lang w:eastAsia="en-US"/>
              </w:rPr>
            </w:pPr>
            <w:r>
              <w:rPr>
                <w:rFonts w:eastAsia="Calibri"/>
                <w:bCs/>
                <w:sz w:val="24"/>
                <w:szCs w:val="24"/>
                <w:lang w:eastAsia="en-US"/>
              </w:rPr>
              <w:t>90</w:t>
            </w:r>
            <w:r w:rsidR="009D6649">
              <w:rPr>
                <w:rFonts w:eastAsia="Calibri"/>
                <w:bCs/>
                <w:sz w:val="24"/>
                <w:szCs w:val="24"/>
                <w:lang w:eastAsia="en-US"/>
              </w:rPr>
              <w:t>0</w:t>
            </w:r>
          </w:p>
        </w:tc>
      </w:tr>
      <w:tr w:rsidR="000A05DE" w:rsidRPr="008B6B6E" w:rsidTr="00687A85">
        <w:tc>
          <w:tcPr>
            <w:tcW w:w="6629" w:type="dxa"/>
            <w:shd w:val="clear" w:color="auto" w:fill="auto"/>
          </w:tcPr>
          <w:p w:rsidR="000A05DE" w:rsidRPr="008B6B6E" w:rsidRDefault="000A05DE" w:rsidP="00C1654D">
            <w:pPr>
              <w:tabs>
                <w:tab w:val="clear" w:pos="360"/>
              </w:tabs>
              <w:suppressAutoHyphens w:val="0"/>
              <w:spacing w:line="240" w:lineRule="auto"/>
              <w:jc w:val="both"/>
              <w:rPr>
                <w:rFonts w:eastAsia="Calibri"/>
                <w:bCs/>
                <w:sz w:val="24"/>
                <w:szCs w:val="24"/>
                <w:lang w:eastAsia="en-US"/>
              </w:rPr>
            </w:pPr>
            <w:r w:rsidRPr="008B6B6E">
              <w:rPr>
                <w:rFonts w:eastAsia="Calibri"/>
                <w:bCs/>
                <w:sz w:val="24"/>
                <w:szCs w:val="24"/>
                <w:lang w:eastAsia="en-US"/>
              </w:rPr>
              <w:t>Впитывающие пеленки (впитывающие простыни)</w:t>
            </w:r>
            <w:r w:rsidRPr="008B6B6E">
              <w:rPr>
                <w:rFonts w:eastAsia="Calibri"/>
                <w:sz w:val="24"/>
                <w:szCs w:val="24"/>
                <w:lang w:eastAsia="en-US"/>
              </w:rPr>
              <w:t xml:space="preserve"> 60 х 60 см</w:t>
            </w:r>
          </w:p>
        </w:tc>
        <w:tc>
          <w:tcPr>
            <w:tcW w:w="2159" w:type="dxa"/>
            <w:shd w:val="clear" w:color="auto" w:fill="auto"/>
          </w:tcPr>
          <w:p w:rsidR="000A05DE" w:rsidRPr="00EA37B7" w:rsidRDefault="00F3304E" w:rsidP="000A05DE">
            <w:pPr>
              <w:tabs>
                <w:tab w:val="clear" w:pos="360"/>
              </w:tabs>
              <w:suppressAutoHyphens w:val="0"/>
              <w:spacing w:line="240" w:lineRule="auto"/>
              <w:jc w:val="center"/>
              <w:rPr>
                <w:rFonts w:eastAsia="Calibri"/>
                <w:bCs/>
                <w:sz w:val="24"/>
                <w:szCs w:val="24"/>
                <w:lang w:eastAsia="en-US"/>
              </w:rPr>
            </w:pPr>
            <w:r>
              <w:rPr>
                <w:rFonts w:eastAsia="Calibri"/>
                <w:bCs/>
                <w:sz w:val="24"/>
                <w:szCs w:val="24"/>
                <w:lang w:eastAsia="en-US"/>
              </w:rPr>
              <w:t>3 000</w:t>
            </w:r>
          </w:p>
        </w:tc>
      </w:tr>
      <w:tr w:rsidR="000A05DE" w:rsidRPr="008B6B6E" w:rsidTr="00687A85">
        <w:tc>
          <w:tcPr>
            <w:tcW w:w="6629" w:type="dxa"/>
            <w:shd w:val="clear" w:color="auto" w:fill="auto"/>
          </w:tcPr>
          <w:p w:rsidR="000A05DE" w:rsidRPr="008B6B6E" w:rsidRDefault="000A05DE" w:rsidP="00C1654D">
            <w:pPr>
              <w:tabs>
                <w:tab w:val="clear" w:pos="360"/>
              </w:tabs>
              <w:suppressAutoHyphens w:val="0"/>
              <w:spacing w:line="240" w:lineRule="auto"/>
              <w:jc w:val="both"/>
              <w:rPr>
                <w:rFonts w:eastAsia="Calibri"/>
                <w:bCs/>
                <w:sz w:val="24"/>
                <w:szCs w:val="24"/>
                <w:lang w:eastAsia="en-US"/>
              </w:rPr>
            </w:pPr>
            <w:r w:rsidRPr="008B6B6E">
              <w:rPr>
                <w:rFonts w:eastAsia="Calibri"/>
                <w:bCs/>
                <w:sz w:val="24"/>
                <w:szCs w:val="24"/>
                <w:lang w:eastAsia="en-US"/>
              </w:rPr>
              <w:t>Впитывающие пеленки (впитывающие простыни)</w:t>
            </w:r>
            <w:r>
              <w:rPr>
                <w:rFonts w:eastAsia="Calibri"/>
                <w:sz w:val="24"/>
                <w:szCs w:val="24"/>
                <w:lang w:eastAsia="en-US"/>
              </w:rPr>
              <w:t xml:space="preserve"> 60 х 9</w:t>
            </w:r>
            <w:r w:rsidRPr="008B6B6E">
              <w:rPr>
                <w:rFonts w:eastAsia="Calibri"/>
                <w:sz w:val="24"/>
                <w:szCs w:val="24"/>
                <w:lang w:eastAsia="en-US"/>
              </w:rPr>
              <w:t>0 см</w:t>
            </w:r>
          </w:p>
        </w:tc>
        <w:tc>
          <w:tcPr>
            <w:tcW w:w="2159" w:type="dxa"/>
            <w:shd w:val="clear" w:color="auto" w:fill="auto"/>
          </w:tcPr>
          <w:p w:rsidR="000A05DE" w:rsidRPr="00EA37B7" w:rsidRDefault="009D6649" w:rsidP="000D10EB">
            <w:pPr>
              <w:tabs>
                <w:tab w:val="clear" w:pos="360"/>
              </w:tabs>
              <w:suppressAutoHyphens w:val="0"/>
              <w:spacing w:line="240" w:lineRule="auto"/>
              <w:jc w:val="center"/>
              <w:rPr>
                <w:rFonts w:eastAsia="Calibri"/>
                <w:bCs/>
                <w:sz w:val="24"/>
                <w:szCs w:val="24"/>
                <w:lang w:eastAsia="en-US"/>
              </w:rPr>
            </w:pPr>
            <w:r>
              <w:rPr>
                <w:rFonts w:eastAsia="Calibri"/>
                <w:bCs/>
                <w:sz w:val="24"/>
                <w:szCs w:val="24"/>
                <w:lang w:eastAsia="en-US"/>
              </w:rPr>
              <w:t>20</w:t>
            </w:r>
            <w:r w:rsidR="00F3304E">
              <w:rPr>
                <w:rFonts w:eastAsia="Calibri"/>
                <w:bCs/>
                <w:sz w:val="24"/>
                <w:szCs w:val="24"/>
                <w:lang w:eastAsia="en-US"/>
              </w:rPr>
              <w:t>2</w:t>
            </w:r>
            <w:r>
              <w:rPr>
                <w:rFonts w:eastAsia="Calibri"/>
                <w:bCs/>
                <w:sz w:val="24"/>
                <w:szCs w:val="24"/>
                <w:lang w:eastAsia="en-US"/>
              </w:rPr>
              <w:t xml:space="preserve"> 0</w:t>
            </w:r>
            <w:r w:rsidR="000D10EB">
              <w:rPr>
                <w:rFonts w:eastAsia="Calibri"/>
                <w:bCs/>
                <w:sz w:val="24"/>
                <w:szCs w:val="24"/>
                <w:lang w:eastAsia="en-US"/>
              </w:rPr>
              <w:t>2</w:t>
            </w:r>
            <w:r>
              <w:rPr>
                <w:rFonts w:eastAsia="Calibri"/>
                <w:bCs/>
                <w:sz w:val="24"/>
                <w:szCs w:val="24"/>
                <w:lang w:eastAsia="en-US"/>
              </w:rPr>
              <w:t>0</w:t>
            </w:r>
          </w:p>
        </w:tc>
      </w:tr>
    </w:tbl>
    <w:p w:rsidR="000A05DE" w:rsidRPr="008B6B6E" w:rsidRDefault="000A05DE" w:rsidP="00EE2136">
      <w:pPr>
        <w:tabs>
          <w:tab w:val="clear" w:pos="360"/>
        </w:tabs>
        <w:suppressAutoHyphens w:val="0"/>
        <w:spacing w:line="240" w:lineRule="auto"/>
        <w:ind w:firstLine="709"/>
        <w:jc w:val="both"/>
        <w:rPr>
          <w:b/>
          <w:color w:val="000000"/>
          <w:sz w:val="24"/>
          <w:szCs w:val="24"/>
          <w:lang w:eastAsia="ru-RU"/>
        </w:rPr>
      </w:pP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xml:space="preserve">Верхний слой пеленок/простыней должен быть из мягкого </w:t>
      </w:r>
      <w:proofErr w:type="spellStart"/>
      <w:r w:rsidRPr="00B644AF">
        <w:rPr>
          <w:bCs/>
          <w:sz w:val="24"/>
          <w:szCs w:val="24"/>
          <w:lang w:eastAsia="ru-RU"/>
        </w:rPr>
        <w:t>гипоаллергенного</w:t>
      </w:r>
      <w:proofErr w:type="spellEnd"/>
      <w:r w:rsidRPr="00B644AF">
        <w:rPr>
          <w:bCs/>
          <w:sz w:val="24"/>
          <w:szCs w:val="24"/>
          <w:lang w:eastAsia="ru-RU"/>
        </w:rPr>
        <w:t xml:space="preserve"> нетканого сплошного материала</w:t>
      </w:r>
      <w:r w:rsidR="00236747">
        <w:rPr>
          <w:bCs/>
          <w:sz w:val="24"/>
          <w:szCs w:val="24"/>
          <w:lang w:eastAsia="ru-RU"/>
        </w:rPr>
        <w:t xml:space="preserve">. </w:t>
      </w:r>
      <w:r w:rsidRPr="00B644AF">
        <w:rPr>
          <w:bCs/>
          <w:sz w:val="24"/>
          <w:szCs w:val="24"/>
          <w:lang w:eastAsia="ru-RU"/>
        </w:rPr>
        <w:t xml:space="preserve">Необходимо наличие многослойного впитывающего слоя из распушенной целлюлозы, который не должен образовывать складок, что важно для профилактики пролежней. Нижний слой должен быть из нескользящей пленки, не пропускающей влагу, или другого материала, обладающего теми же свойствами. Требуется наличие выдавленного слоя, перекрывающего края пеленки/простыни, что должно позволить  равномерно распределять жидкость. </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Размер и впитываемость пеленок/простыней</w:t>
      </w:r>
      <w:r>
        <w:rPr>
          <w:bCs/>
          <w:sz w:val="24"/>
          <w:szCs w:val="24"/>
          <w:lang w:eastAsia="ru-RU"/>
        </w:rPr>
        <w:t xml:space="preserve"> </w:t>
      </w:r>
      <w:r w:rsidRPr="00B644AF">
        <w:rPr>
          <w:bCs/>
          <w:sz w:val="24"/>
          <w:szCs w:val="24"/>
          <w:lang w:eastAsia="ru-RU"/>
        </w:rPr>
        <w:t xml:space="preserve">должна соответствовать Приказу Минтруда России от </w:t>
      </w:r>
      <w:r w:rsidR="006A631E">
        <w:rPr>
          <w:bCs/>
          <w:sz w:val="24"/>
          <w:szCs w:val="24"/>
          <w:lang w:eastAsia="ru-RU"/>
        </w:rPr>
        <w:t>13</w:t>
      </w:r>
      <w:r w:rsidRPr="00B644AF">
        <w:rPr>
          <w:bCs/>
          <w:sz w:val="24"/>
          <w:szCs w:val="24"/>
          <w:lang w:eastAsia="ru-RU"/>
        </w:rPr>
        <w:t>.0</w:t>
      </w:r>
      <w:r w:rsidR="006A631E">
        <w:rPr>
          <w:bCs/>
          <w:sz w:val="24"/>
          <w:szCs w:val="24"/>
          <w:lang w:eastAsia="ru-RU"/>
        </w:rPr>
        <w:t>2</w:t>
      </w:r>
      <w:r w:rsidRPr="00B644AF">
        <w:rPr>
          <w:bCs/>
          <w:sz w:val="24"/>
          <w:szCs w:val="24"/>
          <w:lang w:eastAsia="ru-RU"/>
        </w:rPr>
        <w:t>.201</w:t>
      </w:r>
      <w:r w:rsidR="006A631E">
        <w:rPr>
          <w:bCs/>
          <w:sz w:val="24"/>
          <w:szCs w:val="24"/>
          <w:lang w:eastAsia="ru-RU"/>
        </w:rPr>
        <w:t>8 № 86</w:t>
      </w:r>
      <w:r w:rsidRPr="00B644AF">
        <w:rPr>
          <w:bCs/>
          <w:sz w:val="24"/>
          <w:szCs w:val="24"/>
          <w:lang w:eastAsia="ru-RU"/>
        </w:rPr>
        <w:t>н.</w:t>
      </w:r>
    </w:p>
    <w:p w:rsidR="00B644AF" w:rsidRPr="00B644AF" w:rsidRDefault="00B644AF" w:rsidP="00B644AF">
      <w:pPr>
        <w:widowControl/>
        <w:tabs>
          <w:tab w:val="clear" w:pos="360"/>
        </w:tabs>
        <w:suppressAutoHyphens w:val="0"/>
        <w:autoSpaceDE w:val="0"/>
        <w:spacing w:line="240" w:lineRule="auto"/>
        <w:ind w:firstLine="709"/>
        <w:jc w:val="both"/>
        <w:rPr>
          <w:sz w:val="24"/>
          <w:szCs w:val="24"/>
          <w:lang w:eastAsia="ru-RU"/>
        </w:rPr>
      </w:pPr>
      <w:r w:rsidRPr="00B644AF">
        <w:rPr>
          <w:sz w:val="24"/>
          <w:szCs w:val="24"/>
          <w:lang w:eastAsia="ru-RU"/>
        </w:rPr>
        <w:t>Размер пеленок (простыней): 60 х 90 см, 60 х 60 см, 60</w:t>
      </w:r>
      <w:r w:rsidR="00957288">
        <w:rPr>
          <w:sz w:val="24"/>
          <w:szCs w:val="24"/>
          <w:lang w:eastAsia="ru-RU"/>
        </w:rPr>
        <w:t xml:space="preserve"> </w:t>
      </w:r>
      <w:r w:rsidRPr="00B644AF">
        <w:rPr>
          <w:sz w:val="24"/>
          <w:szCs w:val="24"/>
          <w:lang w:eastAsia="ru-RU"/>
        </w:rPr>
        <w:t>х</w:t>
      </w:r>
      <w:r w:rsidR="00957288">
        <w:rPr>
          <w:sz w:val="24"/>
          <w:szCs w:val="24"/>
          <w:lang w:eastAsia="ru-RU"/>
        </w:rPr>
        <w:t xml:space="preserve"> </w:t>
      </w:r>
      <w:r w:rsidRPr="00B644AF">
        <w:rPr>
          <w:sz w:val="24"/>
          <w:szCs w:val="24"/>
          <w:lang w:eastAsia="ru-RU"/>
        </w:rPr>
        <w:t>40см.</w:t>
      </w:r>
    </w:p>
    <w:p w:rsidR="00B644AF" w:rsidRPr="00B644AF" w:rsidRDefault="00B644AF" w:rsidP="00B644AF">
      <w:pPr>
        <w:widowControl/>
        <w:tabs>
          <w:tab w:val="clear" w:pos="360"/>
        </w:tabs>
        <w:suppressAutoHyphens w:val="0"/>
        <w:autoSpaceDE w:val="0"/>
        <w:spacing w:line="240" w:lineRule="auto"/>
        <w:ind w:firstLine="709"/>
        <w:jc w:val="both"/>
        <w:rPr>
          <w:sz w:val="24"/>
          <w:szCs w:val="24"/>
          <w:lang w:eastAsia="ru-RU"/>
        </w:rPr>
      </w:pPr>
      <w:r w:rsidRPr="00B644AF">
        <w:rPr>
          <w:sz w:val="24"/>
          <w:szCs w:val="24"/>
          <w:lang w:eastAsia="ru-RU"/>
        </w:rPr>
        <w:t>впитываемость:</w:t>
      </w:r>
    </w:p>
    <w:p w:rsidR="00B644AF" w:rsidRPr="00B644AF" w:rsidRDefault="00FF347B" w:rsidP="00B644AF">
      <w:pPr>
        <w:tabs>
          <w:tab w:val="clear" w:pos="360"/>
        </w:tabs>
        <w:suppressAutoHyphens w:val="0"/>
        <w:spacing w:line="240" w:lineRule="auto"/>
        <w:ind w:firstLine="709"/>
        <w:jc w:val="both"/>
        <w:rPr>
          <w:sz w:val="24"/>
          <w:szCs w:val="24"/>
          <w:lang w:eastAsia="ru-RU"/>
        </w:rPr>
      </w:pPr>
      <w:r>
        <w:rPr>
          <w:sz w:val="24"/>
          <w:szCs w:val="24"/>
          <w:lang w:eastAsia="ru-RU"/>
        </w:rPr>
        <w:t xml:space="preserve">- для размера 60х90 см - </w:t>
      </w:r>
      <w:r w:rsidR="00957288">
        <w:rPr>
          <w:sz w:val="24"/>
          <w:szCs w:val="24"/>
          <w:lang w:eastAsia="ru-RU"/>
        </w:rPr>
        <w:t>от 1200 до 1900 мл.</w:t>
      </w:r>
      <w:r w:rsidR="002F6F86">
        <w:rPr>
          <w:sz w:val="24"/>
          <w:szCs w:val="24"/>
          <w:lang w:eastAsia="ru-RU"/>
        </w:rPr>
        <w:t>,</w:t>
      </w:r>
      <w:r w:rsidR="00F67080">
        <w:rPr>
          <w:sz w:val="24"/>
          <w:szCs w:val="24"/>
          <w:lang w:eastAsia="ru-RU"/>
        </w:rPr>
        <w:t xml:space="preserve"> </w:t>
      </w:r>
      <w:r w:rsidR="00F67080" w:rsidRPr="002F6F86">
        <w:rPr>
          <w:sz w:val="24"/>
          <w:szCs w:val="24"/>
          <w:lang w:eastAsia="ru-RU"/>
        </w:rPr>
        <w:t>при этом пеленок с</w:t>
      </w:r>
      <w:r w:rsidR="009534AB" w:rsidRPr="002F6F86">
        <w:rPr>
          <w:sz w:val="24"/>
          <w:szCs w:val="24"/>
          <w:lang w:eastAsia="ru-RU"/>
        </w:rPr>
        <w:t>о</w:t>
      </w:r>
      <w:r w:rsidR="00F67080" w:rsidRPr="002F6F86">
        <w:rPr>
          <w:sz w:val="24"/>
          <w:szCs w:val="24"/>
          <w:lang w:eastAsia="ru-RU"/>
        </w:rPr>
        <w:t xml:space="preserve"> </w:t>
      </w:r>
      <w:proofErr w:type="spellStart"/>
      <w:r w:rsidR="009534AB" w:rsidRPr="002F6F86">
        <w:rPr>
          <w:sz w:val="24"/>
          <w:szCs w:val="24"/>
          <w:lang w:eastAsia="ru-RU"/>
        </w:rPr>
        <w:t>впитываемостью</w:t>
      </w:r>
      <w:proofErr w:type="spellEnd"/>
      <w:r w:rsidR="009534AB" w:rsidRPr="002F6F86">
        <w:rPr>
          <w:sz w:val="24"/>
          <w:szCs w:val="24"/>
          <w:lang w:eastAsia="ru-RU"/>
        </w:rPr>
        <w:t xml:space="preserve"> не менее</w:t>
      </w:r>
      <w:r w:rsidR="00F67080" w:rsidRPr="002F6F86">
        <w:rPr>
          <w:sz w:val="24"/>
          <w:szCs w:val="24"/>
          <w:lang w:eastAsia="ru-RU"/>
        </w:rPr>
        <w:t xml:space="preserve"> 1900</w:t>
      </w:r>
      <w:r w:rsidR="009534AB" w:rsidRPr="002F6F86">
        <w:rPr>
          <w:sz w:val="24"/>
          <w:szCs w:val="24"/>
          <w:lang w:eastAsia="ru-RU"/>
        </w:rPr>
        <w:t xml:space="preserve"> мл</w:t>
      </w:r>
      <w:proofErr w:type="gramStart"/>
      <w:r w:rsidR="009534AB" w:rsidRPr="002F6F86">
        <w:rPr>
          <w:sz w:val="24"/>
          <w:szCs w:val="24"/>
          <w:lang w:eastAsia="ru-RU"/>
        </w:rPr>
        <w:t>.</w:t>
      </w:r>
      <w:proofErr w:type="gramEnd"/>
      <w:r w:rsidR="00F67080" w:rsidRPr="002F6F86">
        <w:rPr>
          <w:sz w:val="24"/>
          <w:szCs w:val="24"/>
          <w:lang w:eastAsia="ru-RU"/>
        </w:rPr>
        <w:t xml:space="preserve"> </w:t>
      </w:r>
      <w:proofErr w:type="gramStart"/>
      <w:r w:rsidR="00F67080" w:rsidRPr="0001579D">
        <w:rPr>
          <w:sz w:val="24"/>
          <w:szCs w:val="24"/>
          <w:lang w:eastAsia="ru-RU"/>
        </w:rPr>
        <w:t>д</w:t>
      </w:r>
      <w:proofErr w:type="gramEnd"/>
      <w:r w:rsidR="00F67080" w:rsidRPr="0001579D">
        <w:rPr>
          <w:sz w:val="24"/>
          <w:szCs w:val="24"/>
          <w:lang w:eastAsia="ru-RU"/>
        </w:rPr>
        <w:t>олжно быть</w:t>
      </w:r>
      <w:r w:rsidR="009534AB" w:rsidRPr="0001579D">
        <w:rPr>
          <w:sz w:val="24"/>
          <w:szCs w:val="24"/>
          <w:lang w:eastAsia="ru-RU"/>
        </w:rPr>
        <w:t xml:space="preserve"> </w:t>
      </w:r>
      <w:r w:rsidR="00FE088D">
        <w:rPr>
          <w:sz w:val="24"/>
          <w:szCs w:val="24"/>
          <w:lang w:eastAsia="ru-RU"/>
        </w:rPr>
        <w:t>свыше</w:t>
      </w:r>
      <w:r w:rsidR="00F67080" w:rsidRPr="0001579D">
        <w:rPr>
          <w:sz w:val="24"/>
          <w:szCs w:val="24"/>
          <w:lang w:eastAsia="ru-RU"/>
        </w:rPr>
        <w:t xml:space="preserve"> </w:t>
      </w:r>
      <w:r w:rsidR="009D6649">
        <w:rPr>
          <w:sz w:val="24"/>
          <w:szCs w:val="24"/>
          <w:lang w:eastAsia="ru-RU"/>
        </w:rPr>
        <w:t>10</w:t>
      </w:r>
      <w:r w:rsidR="00F3304E">
        <w:rPr>
          <w:sz w:val="24"/>
          <w:szCs w:val="24"/>
          <w:lang w:eastAsia="ru-RU"/>
        </w:rPr>
        <w:t>1</w:t>
      </w:r>
      <w:r w:rsidR="009D6649">
        <w:rPr>
          <w:sz w:val="24"/>
          <w:szCs w:val="24"/>
          <w:lang w:eastAsia="ru-RU"/>
        </w:rPr>
        <w:t xml:space="preserve"> </w:t>
      </w:r>
      <w:r w:rsidR="00F3304E">
        <w:rPr>
          <w:sz w:val="24"/>
          <w:szCs w:val="24"/>
          <w:lang w:eastAsia="ru-RU"/>
        </w:rPr>
        <w:t>0</w:t>
      </w:r>
      <w:r w:rsidR="000D10EB">
        <w:rPr>
          <w:sz w:val="24"/>
          <w:szCs w:val="24"/>
          <w:lang w:eastAsia="ru-RU"/>
        </w:rPr>
        <w:t>1</w:t>
      </w:r>
      <w:r w:rsidR="009D6649">
        <w:rPr>
          <w:sz w:val="24"/>
          <w:szCs w:val="24"/>
          <w:lang w:eastAsia="ru-RU"/>
        </w:rPr>
        <w:t>0</w:t>
      </w:r>
      <w:r w:rsidR="002F6F86" w:rsidRPr="0001579D">
        <w:rPr>
          <w:sz w:val="24"/>
          <w:szCs w:val="24"/>
          <w:lang w:eastAsia="ru-RU"/>
        </w:rPr>
        <w:t xml:space="preserve"> шт.;</w:t>
      </w:r>
    </w:p>
    <w:p w:rsidR="00957288" w:rsidRDefault="00B644AF" w:rsidP="00B644AF">
      <w:pPr>
        <w:tabs>
          <w:tab w:val="clear" w:pos="360"/>
        </w:tabs>
        <w:suppressAutoHyphens w:val="0"/>
        <w:spacing w:line="240" w:lineRule="auto"/>
        <w:ind w:firstLine="709"/>
        <w:jc w:val="both"/>
        <w:rPr>
          <w:sz w:val="24"/>
          <w:szCs w:val="24"/>
          <w:lang w:eastAsia="ru-RU"/>
        </w:rPr>
      </w:pPr>
      <w:r w:rsidRPr="00B644AF">
        <w:rPr>
          <w:sz w:val="24"/>
          <w:szCs w:val="24"/>
          <w:lang w:eastAsia="ru-RU"/>
        </w:rPr>
        <w:t xml:space="preserve">- для </w:t>
      </w:r>
      <w:r w:rsidR="00957288">
        <w:rPr>
          <w:sz w:val="24"/>
          <w:szCs w:val="24"/>
          <w:lang w:eastAsia="ru-RU"/>
        </w:rPr>
        <w:t>размера 60 х 60 см – от 800 до 1200 мл</w:t>
      </w:r>
      <w:proofErr w:type="gramStart"/>
      <w:r w:rsidRPr="00B644AF">
        <w:rPr>
          <w:sz w:val="24"/>
          <w:szCs w:val="24"/>
          <w:lang w:eastAsia="ru-RU"/>
        </w:rPr>
        <w:t>.</w:t>
      </w:r>
      <w:r w:rsidR="00957288">
        <w:rPr>
          <w:sz w:val="24"/>
          <w:szCs w:val="24"/>
          <w:lang w:eastAsia="ru-RU"/>
        </w:rPr>
        <w:t>;</w:t>
      </w:r>
      <w:proofErr w:type="gramEnd"/>
    </w:p>
    <w:p w:rsidR="00B644AF" w:rsidRPr="00B644AF" w:rsidRDefault="00957288" w:rsidP="00B644AF">
      <w:pPr>
        <w:tabs>
          <w:tab w:val="clear" w:pos="360"/>
        </w:tabs>
        <w:suppressAutoHyphens w:val="0"/>
        <w:spacing w:line="240" w:lineRule="auto"/>
        <w:ind w:firstLine="709"/>
        <w:jc w:val="both"/>
        <w:rPr>
          <w:sz w:val="24"/>
          <w:szCs w:val="24"/>
          <w:lang w:eastAsia="ru-RU"/>
        </w:rPr>
      </w:pPr>
      <w:r w:rsidRPr="00B644AF">
        <w:rPr>
          <w:sz w:val="24"/>
          <w:szCs w:val="24"/>
          <w:lang w:eastAsia="ru-RU"/>
        </w:rPr>
        <w:t xml:space="preserve"> </w:t>
      </w:r>
      <w:r w:rsidR="00B644AF" w:rsidRPr="00B644AF">
        <w:rPr>
          <w:sz w:val="24"/>
          <w:szCs w:val="24"/>
          <w:lang w:eastAsia="ru-RU"/>
        </w:rPr>
        <w:t xml:space="preserve">- для размера 60 х 40 см – </w:t>
      </w:r>
      <w:r>
        <w:rPr>
          <w:sz w:val="24"/>
          <w:szCs w:val="24"/>
          <w:lang w:eastAsia="ru-RU"/>
        </w:rPr>
        <w:t>от 400 до 500</w:t>
      </w:r>
      <w:r w:rsidR="00B644AF" w:rsidRPr="00B644AF">
        <w:rPr>
          <w:sz w:val="24"/>
          <w:szCs w:val="24"/>
          <w:lang w:eastAsia="ru-RU"/>
        </w:rPr>
        <w:t xml:space="preserve"> мл.</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xml:space="preserve">Пеленки/простыни должны обеспечивать соблюдение санитарно-гигиенических </w:t>
      </w:r>
      <w:r w:rsidRPr="00B644AF">
        <w:rPr>
          <w:bCs/>
          <w:sz w:val="24"/>
          <w:szCs w:val="24"/>
          <w:lang w:eastAsia="ru-RU"/>
        </w:rPr>
        <w:lastRenderedPageBreak/>
        <w:t>условий для инвалидов с нарушениями функций выделения.</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xml:space="preserve">Сырье и материалы для изготовления пеленок/простыней должны быть разрешены к применению Федеральной службой по надзору в сфере защиты прав потребителей и благополучия человека. </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xml:space="preserve">В пеленках/простынях не должно допускаться присутствие механических повреждений (разрывов края, разрезов и т.п.), пятен различного происхождения, посторонних включений, видимых невооруженным глазом, следов </w:t>
      </w:r>
      <w:proofErr w:type="spellStart"/>
      <w:r w:rsidRPr="00B644AF">
        <w:rPr>
          <w:bCs/>
          <w:sz w:val="24"/>
          <w:szCs w:val="24"/>
          <w:lang w:eastAsia="ru-RU"/>
        </w:rPr>
        <w:t>выщипывания</w:t>
      </w:r>
      <w:proofErr w:type="spellEnd"/>
      <w:r w:rsidRPr="00B644AF">
        <w:rPr>
          <w:bCs/>
          <w:sz w:val="24"/>
          <w:szCs w:val="24"/>
          <w:lang w:eastAsia="ru-RU"/>
        </w:rPr>
        <w:t xml:space="preserve"> волокон с поверхности </w:t>
      </w:r>
      <w:r w:rsidR="00224CA3">
        <w:rPr>
          <w:bCs/>
          <w:sz w:val="24"/>
          <w:szCs w:val="24"/>
          <w:lang w:eastAsia="ru-RU"/>
        </w:rPr>
        <w:t>пеленок/простыней</w:t>
      </w:r>
      <w:r w:rsidRPr="00B644AF">
        <w:rPr>
          <w:bCs/>
          <w:sz w:val="24"/>
          <w:szCs w:val="24"/>
          <w:lang w:eastAsia="ru-RU"/>
        </w:rPr>
        <w:t xml:space="preserve"> и </w:t>
      </w:r>
      <w:proofErr w:type="spellStart"/>
      <w:r w:rsidRPr="00B644AF">
        <w:rPr>
          <w:bCs/>
          <w:sz w:val="24"/>
          <w:szCs w:val="24"/>
          <w:lang w:eastAsia="ru-RU"/>
        </w:rPr>
        <w:t>отмарывания</w:t>
      </w:r>
      <w:proofErr w:type="spellEnd"/>
      <w:r w:rsidRPr="00B644AF">
        <w:rPr>
          <w:bCs/>
          <w:sz w:val="24"/>
          <w:szCs w:val="24"/>
          <w:lang w:eastAsia="ru-RU"/>
        </w:rPr>
        <w:t xml:space="preserve"> краски.</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xml:space="preserve">Печатное изображение на пеленках/простынях должно быть четкое без искажений и пробелов. </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Маркировка упаковки пеленок/простыней должна содержать:</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xml:space="preserve">- условное обозначение группы пеленок/простыней, товарную марку  или наименование товара (при наличии), </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обозначение номера изделия (при наличии);</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обозначение  впитываемости изделия (при наличии);</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страну-изготовителя или ее условное обозначение;</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наименование предприятия-изготовителя, юридический адрес, товарный знак (при наличии);</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отличительные характеристики в соответствии с их техническим  исполнением;</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номер артикула или цифровой код изделия;</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количество изделий в упаковке;</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дату (месяц, год) изготовления;</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гарантийный срок годности или дату изготовления со сроком хранения;</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указания по утилизации: «Не бросать в канализацию»;</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правила использования;</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штриховой код изделия;</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информацию о сертификации.</w:t>
      </w:r>
    </w:p>
    <w:p w:rsidR="00B644AF" w:rsidRPr="00B644AF" w:rsidRDefault="00B644AF" w:rsidP="00B644AF">
      <w:pPr>
        <w:tabs>
          <w:tab w:val="clear" w:pos="360"/>
        </w:tabs>
        <w:suppressAutoHyphens w:val="0"/>
        <w:spacing w:line="240" w:lineRule="auto"/>
        <w:ind w:firstLine="709"/>
        <w:jc w:val="both"/>
        <w:rPr>
          <w:sz w:val="24"/>
          <w:szCs w:val="24"/>
          <w:lang w:eastAsia="ru-RU"/>
        </w:rPr>
      </w:pPr>
      <w:r w:rsidRPr="00B644AF">
        <w:rPr>
          <w:bCs/>
          <w:sz w:val="24"/>
          <w:szCs w:val="24"/>
          <w:lang w:eastAsia="ru-RU"/>
        </w:rPr>
        <w:t xml:space="preserve">Пеленки/простыни должны быть упакованы по несколько штук в пакеты  из полимерной </w:t>
      </w:r>
      <w:r>
        <w:rPr>
          <w:rFonts w:eastAsia="Calibri"/>
          <w:sz w:val="24"/>
          <w:szCs w:val="24"/>
          <w:lang w:eastAsia="en-US"/>
        </w:rPr>
        <w:t>пленки, па</w:t>
      </w:r>
      <w:r w:rsidRPr="004A3558">
        <w:rPr>
          <w:rFonts w:eastAsia="Calibri"/>
          <w:sz w:val="24"/>
          <w:szCs w:val="24"/>
          <w:lang w:eastAsia="en-US"/>
        </w:rPr>
        <w:t>чки</w:t>
      </w:r>
      <w:r>
        <w:rPr>
          <w:rFonts w:eastAsia="Calibri"/>
          <w:sz w:val="24"/>
          <w:szCs w:val="24"/>
          <w:lang w:eastAsia="en-US"/>
        </w:rPr>
        <w:t xml:space="preserve">, коробки по ГОСТ 33781-2016 </w:t>
      </w:r>
      <w:r w:rsidRPr="004A3558">
        <w:rPr>
          <w:rFonts w:eastAsia="Calibri"/>
          <w:sz w:val="24"/>
          <w:szCs w:val="24"/>
          <w:lang w:eastAsia="en-US"/>
        </w:rPr>
        <w:t>или другую тару</w:t>
      </w:r>
      <w:r w:rsidRPr="00B644AF">
        <w:rPr>
          <w:bCs/>
          <w:sz w:val="24"/>
          <w:szCs w:val="24"/>
          <w:lang w:eastAsia="ru-RU"/>
        </w:rPr>
        <w:t xml:space="preserve">, обеспечивающую их сохранность при транспортировании и хранении. Швы в пакетах из полимерной пленки должны быть заварены или заклеены. При этом упаковка должна обеспечивать возможность выдачи пеленок/простыней из расчета 30 шт. на месяц  без вскрытия упаковки, в этой связи пеленки/простыни должны быть упакованы </w:t>
      </w:r>
      <w:r w:rsidRPr="00B644AF">
        <w:rPr>
          <w:sz w:val="24"/>
          <w:szCs w:val="24"/>
          <w:lang w:eastAsia="ru-RU"/>
        </w:rPr>
        <w:t xml:space="preserve">по 1, или по 2, или по 3, или по 5, или по 6, или </w:t>
      </w:r>
      <w:proofErr w:type="gramStart"/>
      <w:r w:rsidRPr="00B644AF">
        <w:rPr>
          <w:sz w:val="24"/>
          <w:szCs w:val="24"/>
          <w:lang w:eastAsia="ru-RU"/>
        </w:rPr>
        <w:t>по</w:t>
      </w:r>
      <w:proofErr w:type="gramEnd"/>
      <w:r w:rsidRPr="00B644AF">
        <w:rPr>
          <w:sz w:val="24"/>
          <w:szCs w:val="24"/>
          <w:lang w:eastAsia="ru-RU"/>
        </w:rPr>
        <w:t xml:space="preserve"> 10, или по 15 или по 30 шт.</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Транспортирование пеленок/простыней должно осуществляться по ГОСТ 6658</w:t>
      </w:r>
      <w:r>
        <w:rPr>
          <w:bCs/>
          <w:sz w:val="24"/>
          <w:szCs w:val="24"/>
          <w:lang w:eastAsia="ru-RU"/>
        </w:rPr>
        <w:t>-75</w:t>
      </w:r>
      <w:r w:rsidRPr="00B644AF">
        <w:rPr>
          <w:bCs/>
          <w:sz w:val="24"/>
          <w:szCs w:val="24"/>
          <w:lang w:eastAsia="ru-RU"/>
        </w:rPr>
        <w:t xml:space="preserve"> (раздел 3) любым видом крытого транспорта в соответствии с правилами перевозки грузов, действующими на данном виде транспорта. </w:t>
      </w:r>
    </w:p>
    <w:p w:rsidR="00B644AF" w:rsidRPr="00B644AF" w:rsidRDefault="00B644AF" w:rsidP="00B644AF">
      <w:pPr>
        <w:widowControl/>
        <w:tabs>
          <w:tab w:val="clear" w:pos="360"/>
        </w:tabs>
        <w:suppressAutoHyphens w:val="0"/>
        <w:autoSpaceDE w:val="0"/>
        <w:autoSpaceDN w:val="0"/>
        <w:adjustRightInd w:val="0"/>
        <w:spacing w:line="240" w:lineRule="auto"/>
        <w:ind w:firstLine="709"/>
        <w:jc w:val="both"/>
        <w:rPr>
          <w:sz w:val="24"/>
          <w:szCs w:val="24"/>
          <w:lang w:eastAsia="ru-RU"/>
        </w:rPr>
      </w:pPr>
      <w:r w:rsidRPr="00B644AF">
        <w:rPr>
          <w:rFonts w:eastAsia="Calibri"/>
          <w:bCs/>
          <w:sz w:val="24"/>
          <w:szCs w:val="24"/>
          <w:lang w:eastAsia="en-US"/>
        </w:rPr>
        <w:t>Упаковка пеленок/простыней</w:t>
      </w:r>
      <w:r>
        <w:rPr>
          <w:rFonts w:eastAsia="Calibri"/>
          <w:bCs/>
          <w:sz w:val="24"/>
          <w:szCs w:val="24"/>
          <w:lang w:eastAsia="en-US"/>
        </w:rPr>
        <w:t xml:space="preserve"> </w:t>
      </w:r>
      <w:r w:rsidRPr="00B644AF">
        <w:rPr>
          <w:rFonts w:eastAsia="Calibri"/>
          <w:bCs/>
          <w:sz w:val="24"/>
          <w:szCs w:val="24"/>
          <w:lang w:eastAsia="en-US"/>
        </w:rPr>
        <w:t>должна обеспечивать защиту от повреждений, порчи (изнашивания) или загрязнения во время хранения и транспортировки к месту использования  по назначению, а</w:t>
      </w:r>
      <w:r w:rsidRPr="00B644AF">
        <w:rPr>
          <w:sz w:val="24"/>
          <w:szCs w:val="24"/>
          <w:lang w:eastAsia="ru-RU"/>
        </w:rPr>
        <w:t xml:space="preserve"> также от воздействия механических и климатических факторов во время транспортирования и хранения ТСР.</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xml:space="preserve">Требования к безопасности изделий регламентируются ГОСТ </w:t>
      </w:r>
      <w:proofErr w:type="gramStart"/>
      <w:r w:rsidRPr="00B644AF">
        <w:rPr>
          <w:bCs/>
          <w:sz w:val="24"/>
          <w:szCs w:val="24"/>
          <w:lang w:eastAsia="ru-RU"/>
        </w:rPr>
        <w:t>Р</w:t>
      </w:r>
      <w:proofErr w:type="gramEnd"/>
      <w:r w:rsidRPr="00B644AF">
        <w:rPr>
          <w:bCs/>
          <w:sz w:val="24"/>
          <w:szCs w:val="24"/>
          <w:lang w:eastAsia="ru-RU"/>
        </w:rPr>
        <w:t xml:space="preserve"> 52770-20</w:t>
      </w:r>
      <w:r w:rsidR="00DA2B77">
        <w:rPr>
          <w:bCs/>
          <w:sz w:val="24"/>
          <w:szCs w:val="24"/>
          <w:lang w:eastAsia="ru-RU"/>
        </w:rPr>
        <w:t>16</w:t>
      </w:r>
      <w:r w:rsidRPr="00B644AF">
        <w:rPr>
          <w:bCs/>
          <w:sz w:val="24"/>
          <w:szCs w:val="24"/>
          <w:lang w:eastAsia="ru-RU"/>
        </w:rPr>
        <w:t xml:space="preserve"> «Изделия медицинские. Требования безопасности. Методы санитарно-химических и токсикологических испытаний»,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w:t>
      </w:r>
      <w:proofErr w:type="spellStart"/>
      <w:r w:rsidRPr="00B644AF">
        <w:rPr>
          <w:bCs/>
          <w:sz w:val="24"/>
          <w:szCs w:val="24"/>
          <w:lang w:eastAsia="ru-RU"/>
        </w:rPr>
        <w:t>цитотоксичность</w:t>
      </w:r>
      <w:proofErr w:type="spellEnd"/>
      <w:r w:rsidRPr="00B644AF">
        <w:rPr>
          <w:bCs/>
          <w:sz w:val="24"/>
          <w:szCs w:val="24"/>
          <w:lang w:eastAsia="ru-RU"/>
        </w:rPr>
        <w:t xml:space="preserve">: методы </w:t>
      </w:r>
      <w:proofErr w:type="spellStart"/>
      <w:r w:rsidRPr="00B644AF">
        <w:rPr>
          <w:bCs/>
          <w:sz w:val="24"/>
          <w:szCs w:val="24"/>
          <w:lang w:eastAsia="ru-RU"/>
        </w:rPr>
        <w:t>in</w:t>
      </w:r>
      <w:proofErr w:type="spellEnd"/>
      <w:r w:rsidR="00A14BD2">
        <w:rPr>
          <w:bCs/>
          <w:sz w:val="24"/>
          <w:szCs w:val="24"/>
          <w:lang w:eastAsia="ru-RU"/>
        </w:rPr>
        <w:t xml:space="preserve"> </w:t>
      </w:r>
      <w:proofErr w:type="spellStart"/>
      <w:r w:rsidRPr="00B644AF">
        <w:rPr>
          <w:bCs/>
          <w:sz w:val="24"/>
          <w:szCs w:val="24"/>
          <w:lang w:eastAsia="ru-RU"/>
        </w:rPr>
        <w:t>vitro</w:t>
      </w:r>
      <w:proofErr w:type="spellEnd"/>
      <w:r w:rsidRPr="00B644AF">
        <w:rPr>
          <w:bCs/>
          <w:sz w:val="24"/>
          <w:szCs w:val="24"/>
          <w:lang w:eastAsia="ru-RU"/>
        </w:rPr>
        <w:t>»,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xml:space="preserve">Согласно ГОСТ ISO 10993-1-2011 «Изделия медицинские. Оценка биологического действия медицинских изделий. Часть 1. Оценка и исследования» выбор и оценка материалов, которые будут контактировать с тканями организма человека, требуют </w:t>
      </w:r>
      <w:r w:rsidRPr="00B644AF">
        <w:rPr>
          <w:bCs/>
          <w:sz w:val="24"/>
          <w:szCs w:val="24"/>
          <w:lang w:eastAsia="ru-RU"/>
        </w:rPr>
        <w:lastRenderedPageBreak/>
        <w:t>системного подхода, при котором характеристики всех материалов, входящих в конечный продукт, будут учтены при общей оценке качества изделия.</w:t>
      </w:r>
    </w:p>
    <w:p w:rsidR="001353AE" w:rsidRPr="00B644AF" w:rsidRDefault="001353AE" w:rsidP="00B644AF">
      <w:pPr>
        <w:tabs>
          <w:tab w:val="clear" w:pos="360"/>
        </w:tabs>
        <w:suppressAutoHyphens w:val="0"/>
        <w:autoSpaceDE w:val="0"/>
        <w:spacing w:line="240" w:lineRule="auto"/>
        <w:ind w:firstLine="709"/>
        <w:jc w:val="both"/>
        <w:rPr>
          <w:bCs/>
          <w:sz w:val="24"/>
          <w:szCs w:val="24"/>
          <w:lang w:eastAsia="ru-RU"/>
        </w:rPr>
      </w:pPr>
      <w:r>
        <w:rPr>
          <w:bCs/>
          <w:sz w:val="24"/>
          <w:szCs w:val="24"/>
          <w:lang w:eastAsia="ru-RU"/>
        </w:rPr>
        <w:t>Т</w:t>
      </w:r>
      <w:r w:rsidR="00712C52">
        <w:rPr>
          <w:bCs/>
          <w:sz w:val="24"/>
          <w:szCs w:val="24"/>
          <w:lang w:eastAsia="ru-RU"/>
        </w:rPr>
        <w:t>ребования ГОСТ</w:t>
      </w:r>
      <w:r>
        <w:rPr>
          <w:bCs/>
          <w:sz w:val="24"/>
          <w:szCs w:val="24"/>
          <w:lang w:eastAsia="ru-RU"/>
        </w:rPr>
        <w:t xml:space="preserve">а </w:t>
      </w:r>
      <w:proofErr w:type="gramStart"/>
      <w:r>
        <w:rPr>
          <w:bCs/>
          <w:sz w:val="24"/>
          <w:szCs w:val="24"/>
          <w:lang w:eastAsia="ru-RU"/>
        </w:rPr>
        <w:t>Р</w:t>
      </w:r>
      <w:proofErr w:type="gramEnd"/>
      <w:r>
        <w:rPr>
          <w:bCs/>
          <w:sz w:val="24"/>
          <w:szCs w:val="24"/>
          <w:lang w:eastAsia="ru-RU"/>
        </w:rPr>
        <w:t xml:space="preserve"> 57762-2017 «Белье абсорбирующее для инвалидов. Общие технические условия» не применяются в связи тем, что на территории РФ не существует ни одной аккредитованной лаборатории, где можно было бы провести испытания </w:t>
      </w:r>
      <w:r w:rsidR="00712C52">
        <w:rPr>
          <w:bCs/>
          <w:sz w:val="24"/>
          <w:szCs w:val="24"/>
          <w:lang w:eastAsia="ru-RU"/>
        </w:rPr>
        <w:t>на соответствие</w:t>
      </w:r>
      <w:r w:rsidR="00FF7EC3">
        <w:rPr>
          <w:bCs/>
          <w:sz w:val="24"/>
          <w:szCs w:val="24"/>
          <w:lang w:eastAsia="ru-RU"/>
        </w:rPr>
        <w:t xml:space="preserve"> </w:t>
      </w:r>
      <w:r w:rsidR="00C375D7">
        <w:rPr>
          <w:bCs/>
          <w:sz w:val="24"/>
          <w:szCs w:val="24"/>
          <w:lang w:eastAsia="ru-RU"/>
        </w:rPr>
        <w:t>поставляемой</w:t>
      </w:r>
      <w:r w:rsidR="00FF7EC3">
        <w:rPr>
          <w:bCs/>
          <w:sz w:val="24"/>
          <w:szCs w:val="24"/>
          <w:lang w:eastAsia="ru-RU"/>
        </w:rPr>
        <w:t xml:space="preserve"> продукции </w:t>
      </w:r>
      <w:r>
        <w:rPr>
          <w:bCs/>
          <w:sz w:val="24"/>
          <w:szCs w:val="24"/>
          <w:lang w:eastAsia="ru-RU"/>
        </w:rPr>
        <w:t xml:space="preserve">(Основание ответы производителей впитывающих простыней </w:t>
      </w:r>
      <w:r w:rsidR="0047440C">
        <w:rPr>
          <w:bCs/>
          <w:sz w:val="24"/>
          <w:szCs w:val="24"/>
          <w:lang w:eastAsia="ru-RU"/>
        </w:rPr>
        <w:t>№ 03 от 20.02.2018, № 02-Инко-2018, № 41 от 19.02.2018</w:t>
      </w:r>
      <w:r w:rsidR="00FF7EC3">
        <w:rPr>
          <w:bCs/>
          <w:sz w:val="24"/>
          <w:szCs w:val="24"/>
          <w:lang w:eastAsia="ru-RU"/>
        </w:rPr>
        <w:t>, № 293 от 14.02.2018, № 40 от 21.02.2018</w:t>
      </w:r>
      <w:r>
        <w:rPr>
          <w:bCs/>
          <w:sz w:val="24"/>
          <w:szCs w:val="24"/>
          <w:lang w:eastAsia="ru-RU"/>
        </w:rPr>
        <w:t>)</w:t>
      </w:r>
      <w:r w:rsidR="00FF7EC3">
        <w:rPr>
          <w:bCs/>
          <w:sz w:val="24"/>
          <w:szCs w:val="24"/>
          <w:lang w:eastAsia="ru-RU"/>
        </w:rPr>
        <w:t>.</w:t>
      </w:r>
    </w:p>
    <w:p w:rsidR="00B644AF" w:rsidRDefault="00B644AF" w:rsidP="00B644AF">
      <w:pPr>
        <w:tabs>
          <w:tab w:val="clear" w:pos="360"/>
        </w:tabs>
        <w:suppressAutoHyphens w:val="0"/>
        <w:autoSpaceDE w:val="0"/>
        <w:spacing w:line="240" w:lineRule="auto"/>
        <w:ind w:firstLine="709"/>
        <w:jc w:val="both"/>
        <w:rPr>
          <w:sz w:val="24"/>
          <w:szCs w:val="24"/>
          <w:lang w:eastAsia="ru-RU"/>
        </w:rPr>
      </w:pPr>
      <w:r w:rsidRPr="00B644AF">
        <w:rPr>
          <w:bCs/>
          <w:sz w:val="24"/>
          <w:szCs w:val="24"/>
          <w:lang w:eastAsia="ru-RU"/>
        </w:rPr>
        <w:t xml:space="preserve">Для подтверждения качества пеленок/простыней при поставке требуется предоставление регистрационного удостоверения, сертификата </w:t>
      </w:r>
      <w:r w:rsidRPr="00B644AF">
        <w:rPr>
          <w:sz w:val="24"/>
          <w:szCs w:val="24"/>
          <w:lang w:eastAsia="ru-RU"/>
        </w:rPr>
        <w:t>соответствия системы Госстандарт РФ</w:t>
      </w:r>
      <w:r w:rsidRPr="00B644AF">
        <w:rPr>
          <w:bCs/>
          <w:sz w:val="24"/>
          <w:szCs w:val="24"/>
          <w:lang w:eastAsia="ru-RU"/>
        </w:rPr>
        <w:t xml:space="preserve"> или </w:t>
      </w:r>
      <w:r w:rsidRPr="00B644AF">
        <w:rPr>
          <w:sz w:val="24"/>
          <w:szCs w:val="24"/>
          <w:lang w:eastAsia="ru-RU"/>
        </w:rPr>
        <w:t>декларации о соответствии обязательно.</w:t>
      </w:r>
    </w:p>
    <w:p w:rsidR="005E0105" w:rsidRDefault="00A721DF" w:rsidP="009534AB">
      <w:pPr>
        <w:tabs>
          <w:tab w:val="clear" w:pos="360"/>
        </w:tabs>
        <w:suppressAutoHyphens w:val="0"/>
        <w:autoSpaceDE w:val="0"/>
        <w:spacing w:line="240" w:lineRule="auto"/>
        <w:ind w:firstLine="709"/>
        <w:jc w:val="both"/>
        <w:rPr>
          <w:bCs/>
          <w:sz w:val="24"/>
          <w:szCs w:val="24"/>
          <w:lang w:eastAsia="ru-RU"/>
        </w:rPr>
      </w:pPr>
      <w:r w:rsidRPr="00A721DF">
        <w:rPr>
          <w:bCs/>
          <w:sz w:val="24"/>
          <w:szCs w:val="24"/>
          <w:lang w:eastAsia="ru-RU"/>
        </w:rPr>
        <w:t>Срок годности не менее 3 лет от даты производства (указанной на упаковке).</w:t>
      </w:r>
    </w:p>
    <w:p w:rsidR="002A37AE" w:rsidRDefault="002A37AE" w:rsidP="002A37AE">
      <w:pPr>
        <w:tabs>
          <w:tab w:val="clear" w:pos="360"/>
        </w:tabs>
        <w:suppressAutoHyphens w:val="0"/>
        <w:autoSpaceDE w:val="0"/>
        <w:spacing w:line="240" w:lineRule="auto"/>
        <w:ind w:firstLine="709"/>
        <w:jc w:val="right"/>
        <w:rPr>
          <w:bCs/>
          <w:sz w:val="24"/>
          <w:szCs w:val="24"/>
          <w:lang w:eastAsia="ru-RU"/>
        </w:rPr>
      </w:pPr>
      <w:bookmarkStart w:id="0" w:name="_GoBack"/>
      <w:bookmarkEnd w:id="0"/>
    </w:p>
    <w:sectPr w:rsidR="002A37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A0608"/>
    <w:multiLevelType w:val="multilevel"/>
    <w:tmpl w:val="051C5AC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556"/>
        </w:tabs>
        <w:ind w:left="3556" w:hanging="72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334"/>
        </w:tabs>
        <w:ind w:left="5334" w:hanging="108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112"/>
        </w:tabs>
        <w:ind w:left="7112" w:hanging="1440"/>
      </w:pPr>
      <w:rPr>
        <w:rFonts w:cs="Times New Roman" w:hint="default"/>
      </w:rPr>
    </w:lvl>
  </w:abstractNum>
  <w:abstractNum w:abstractNumId="1">
    <w:nsid w:val="44721E88"/>
    <w:multiLevelType w:val="hybridMultilevel"/>
    <w:tmpl w:val="909C4F1A"/>
    <w:lvl w:ilvl="0" w:tplc="7E4C85B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4B714B6"/>
    <w:multiLevelType w:val="hybridMultilevel"/>
    <w:tmpl w:val="FE64DECC"/>
    <w:lvl w:ilvl="0" w:tplc="A1666CD0">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136"/>
    <w:rsid w:val="0001579D"/>
    <w:rsid w:val="000A05DE"/>
    <w:rsid w:val="000C3376"/>
    <w:rsid w:val="000D10EB"/>
    <w:rsid w:val="001353AE"/>
    <w:rsid w:val="0019071A"/>
    <w:rsid w:val="00224CA3"/>
    <w:rsid w:val="002279C9"/>
    <w:rsid w:val="00236747"/>
    <w:rsid w:val="002A37AE"/>
    <w:rsid w:val="002F4327"/>
    <w:rsid w:val="002F6F86"/>
    <w:rsid w:val="00396A01"/>
    <w:rsid w:val="003A03E3"/>
    <w:rsid w:val="003A47C8"/>
    <w:rsid w:val="003E20C6"/>
    <w:rsid w:val="004126F4"/>
    <w:rsid w:val="00434857"/>
    <w:rsid w:val="0047440C"/>
    <w:rsid w:val="004A33F8"/>
    <w:rsid w:val="004E7296"/>
    <w:rsid w:val="005E0105"/>
    <w:rsid w:val="0066564A"/>
    <w:rsid w:val="00687A85"/>
    <w:rsid w:val="006A631E"/>
    <w:rsid w:val="006B5B18"/>
    <w:rsid w:val="006F1BA9"/>
    <w:rsid w:val="00712C52"/>
    <w:rsid w:val="00783BCF"/>
    <w:rsid w:val="00790671"/>
    <w:rsid w:val="007C4336"/>
    <w:rsid w:val="00801083"/>
    <w:rsid w:val="0080288D"/>
    <w:rsid w:val="00842CF1"/>
    <w:rsid w:val="00850318"/>
    <w:rsid w:val="008C675C"/>
    <w:rsid w:val="0090405C"/>
    <w:rsid w:val="009534AB"/>
    <w:rsid w:val="00957288"/>
    <w:rsid w:val="00957945"/>
    <w:rsid w:val="009946F6"/>
    <w:rsid w:val="009D6649"/>
    <w:rsid w:val="00A14BD2"/>
    <w:rsid w:val="00A27B7E"/>
    <w:rsid w:val="00A441F8"/>
    <w:rsid w:val="00A721DF"/>
    <w:rsid w:val="00A92804"/>
    <w:rsid w:val="00B644AF"/>
    <w:rsid w:val="00B844BC"/>
    <w:rsid w:val="00BE68D1"/>
    <w:rsid w:val="00C00E96"/>
    <w:rsid w:val="00C05365"/>
    <w:rsid w:val="00C375D7"/>
    <w:rsid w:val="00C52355"/>
    <w:rsid w:val="00C71D8A"/>
    <w:rsid w:val="00CF23BC"/>
    <w:rsid w:val="00D608FA"/>
    <w:rsid w:val="00D6528C"/>
    <w:rsid w:val="00D664C5"/>
    <w:rsid w:val="00D71738"/>
    <w:rsid w:val="00D95DA3"/>
    <w:rsid w:val="00DA2B77"/>
    <w:rsid w:val="00DD19D3"/>
    <w:rsid w:val="00DD3D25"/>
    <w:rsid w:val="00E17B35"/>
    <w:rsid w:val="00E510CB"/>
    <w:rsid w:val="00E97A60"/>
    <w:rsid w:val="00EA37B7"/>
    <w:rsid w:val="00ED7F0F"/>
    <w:rsid w:val="00EE2136"/>
    <w:rsid w:val="00F12364"/>
    <w:rsid w:val="00F3304E"/>
    <w:rsid w:val="00F67080"/>
    <w:rsid w:val="00F85E4B"/>
    <w:rsid w:val="00F92602"/>
    <w:rsid w:val="00F94848"/>
    <w:rsid w:val="00FB257F"/>
    <w:rsid w:val="00FE088D"/>
    <w:rsid w:val="00FF347B"/>
    <w:rsid w:val="00FF3FEA"/>
    <w:rsid w:val="00FF7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136"/>
    <w:pPr>
      <w:widowControl w:val="0"/>
      <w:tabs>
        <w:tab w:val="left" w:pos="360"/>
      </w:tabs>
      <w:suppressAutoHyphens/>
      <w:spacing w:after="0" w:line="300" w:lineRule="auto"/>
    </w:pPr>
    <w:rPr>
      <w:rFonts w:ascii="Times New Roman" w:eastAsia="Times New Roman" w:hAnsi="Times New Roman" w:cs="Times New Roman"/>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34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136"/>
    <w:pPr>
      <w:widowControl w:val="0"/>
      <w:tabs>
        <w:tab w:val="left" w:pos="360"/>
      </w:tabs>
      <w:suppressAutoHyphens/>
      <w:spacing w:after="0" w:line="300" w:lineRule="auto"/>
    </w:pPr>
    <w:rPr>
      <w:rFonts w:ascii="Times New Roman" w:eastAsia="Times New Roman" w:hAnsi="Times New Roman" w:cs="Times New Roman"/>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3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280597">
      <w:bodyDiv w:val="1"/>
      <w:marLeft w:val="0"/>
      <w:marRight w:val="0"/>
      <w:marTop w:val="0"/>
      <w:marBottom w:val="0"/>
      <w:divBdr>
        <w:top w:val="none" w:sz="0" w:space="0" w:color="auto"/>
        <w:left w:val="none" w:sz="0" w:space="0" w:color="auto"/>
        <w:bottom w:val="none" w:sz="0" w:space="0" w:color="auto"/>
        <w:right w:val="none" w:sz="0" w:space="0" w:color="auto"/>
      </w:divBdr>
    </w:div>
    <w:div w:id="212148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1065</Words>
  <Characters>6074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Виноградова</dc:creator>
  <cp:lastModifiedBy>Воропаев А.Ю.</cp:lastModifiedBy>
  <cp:revision>6</cp:revision>
  <cp:lastPrinted>2019-02-11T11:54:00Z</cp:lastPrinted>
  <dcterms:created xsi:type="dcterms:W3CDTF">2018-12-01T09:41:00Z</dcterms:created>
  <dcterms:modified xsi:type="dcterms:W3CDTF">2019-02-11T11:54:00Z</dcterms:modified>
</cp:coreProperties>
</file>