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AB" w:rsidRPr="00C260AB" w:rsidRDefault="00C260AB" w:rsidP="00C260AB">
      <w:pPr>
        <w:spacing w:after="0" w:line="240" w:lineRule="auto"/>
        <w:jc w:val="center"/>
        <w:rPr>
          <w:rFonts w:ascii="Times New Roman" w:eastAsia="Times New Roman" w:hAnsi="Times New Roman" w:cs="Times New Roman"/>
          <w:b/>
          <w:bCs/>
          <w:sz w:val="24"/>
          <w:szCs w:val="24"/>
        </w:rPr>
      </w:pPr>
    </w:p>
    <w:p w:rsidR="00C260AB" w:rsidRPr="00C260AB" w:rsidRDefault="00C260AB" w:rsidP="00C260AB">
      <w:pPr>
        <w:spacing w:after="0" w:line="240" w:lineRule="auto"/>
        <w:jc w:val="center"/>
        <w:rPr>
          <w:rFonts w:ascii="Times New Roman" w:eastAsia="Times New Roman" w:hAnsi="Times New Roman" w:cs="Times New Roman"/>
          <w:b/>
          <w:bCs/>
          <w:sz w:val="24"/>
          <w:szCs w:val="24"/>
        </w:rPr>
      </w:pPr>
      <w:r w:rsidRPr="00C260AB">
        <w:rPr>
          <w:rFonts w:ascii="Times New Roman" w:eastAsia="Times New Roman" w:hAnsi="Times New Roman" w:cs="Times New Roman"/>
          <w:b/>
          <w:bCs/>
          <w:sz w:val="24"/>
          <w:szCs w:val="24"/>
        </w:rPr>
        <w:t>ТЕХНИЧЕСКОЕ ЗАДАНИЕ</w:t>
      </w:r>
    </w:p>
    <w:p w:rsidR="00AB1F1C" w:rsidRPr="00AB1F1C" w:rsidRDefault="00AB1F1C" w:rsidP="006D635F">
      <w:pPr>
        <w:keepNext/>
        <w:keepLines/>
        <w:spacing w:after="0" w:line="240" w:lineRule="auto"/>
        <w:ind w:firstLine="709"/>
        <w:jc w:val="center"/>
        <w:rPr>
          <w:rFonts w:ascii="Times New Roman" w:hAnsi="Times New Roman" w:cs="Times New Roman"/>
          <w:b/>
          <w:sz w:val="24"/>
          <w:szCs w:val="24"/>
        </w:rPr>
      </w:pPr>
      <w:r w:rsidRPr="00AB1F1C">
        <w:rPr>
          <w:rFonts w:ascii="Times New Roman" w:hAnsi="Times New Roman" w:cs="Times New Roman"/>
          <w:b/>
          <w:sz w:val="24"/>
          <w:szCs w:val="24"/>
        </w:rPr>
        <w:t>Поставка подгузников для детей инвалидов в 2019 году</w:t>
      </w:r>
    </w:p>
    <w:p w:rsidR="00DF4BA0" w:rsidRDefault="00DF4BA0" w:rsidP="00AB1F1C">
      <w:pPr>
        <w:widowControl w:val="0"/>
        <w:spacing w:after="0" w:line="240" w:lineRule="auto"/>
        <w:ind w:firstLine="709"/>
        <w:jc w:val="both"/>
        <w:rPr>
          <w:rFonts w:ascii="Times New Roman" w:hAnsi="Times New Roman" w:cs="Times New Roman"/>
          <w:b/>
          <w:sz w:val="24"/>
          <w:szCs w:val="24"/>
        </w:rPr>
      </w:pPr>
    </w:p>
    <w:p w:rsidR="00AB1F1C" w:rsidRPr="00AB1F1C" w:rsidRDefault="00AB1F1C" w:rsidP="00AB1F1C">
      <w:pPr>
        <w:widowControl w:val="0"/>
        <w:spacing w:after="0" w:line="240" w:lineRule="auto"/>
        <w:ind w:firstLine="709"/>
        <w:jc w:val="both"/>
        <w:rPr>
          <w:rFonts w:ascii="Times New Roman" w:hAnsi="Times New Roman" w:cs="Times New Roman"/>
          <w:bCs/>
          <w:sz w:val="24"/>
          <w:szCs w:val="24"/>
        </w:rPr>
      </w:pPr>
      <w:r w:rsidRPr="00AB1F1C">
        <w:rPr>
          <w:rFonts w:ascii="Times New Roman" w:hAnsi="Times New Roman" w:cs="Times New Roman"/>
          <w:b/>
          <w:sz w:val="24"/>
          <w:szCs w:val="24"/>
        </w:rPr>
        <w:t>Способ определения исполнителя (подрядчика, поставщика):</w:t>
      </w:r>
      <w:r w:rsidRPr="00AB1F1C">
        <w:rPr>
          <w:rFonts w:ascii="Times New Roman" w:hAnsi="Times New Roman" w:cs="Times New Roman"/>
          <w:bCs/>
          <w:sz w:val="24"/>
          <w:szCs w:val="24"/>
        </w:rPr>
        <w:t xml:space="preserve"> </w:t>
      </w:r>
      <w:r w:rsidRPr="00AB1F1C">
        <w:rPr>
          <w:rFonts w:ascii="Times New Roman" w:hAnsi="Times New Roman" w:cs="Times New Roman"/>
          <w:color w:val="000000"/>
          <w:sz w:val="24"/>
          <w:szCs w:val="24"/>
        </w:rPr>
        <w:t>аукцион в электронной форме</w:t>
      </w:r>
      <w:r w:rsidRPr="00AB1F1C">
        <w:rPr>
          <w:rFonts w:ascii="Times New Roman" w:hAnsi="Times New Roman" w:cs="Times New Roman"/>
          <w:bCs/>
          <w:sz w:val="24"/>
          <w:szCs w:val="24"/>
        </w:rPr>
        <w:t>.</w:t>
      </w:r>
    </w:p>
    <w:p w:rsidR="00AB1F1C" w:rsidRPr="00AB1F1C" w:rsidRDefault="00AB1F1C" w:rsidP="00AB1F1C">
      <w:pPr>
        <w:spacing w:after="0" w:line="240" w:lineRule="auto"/>
        <w:ind w:firstLine="709"/>
        <w:jc w:val="both"/>
        <w:rPr>
          <w:rFonts w:ascii="Times New Roman" w:hAnsi="Times New Roman" w:cs="Times New Roman"/>
          <w:bCs/>
          <w:sz w:val="24"/>
          <w:szCs w:val="24"/>
        </w:rPr>
      </w:pPr>
      <w:r w:rsidRPr="00AB1F1C">
        <w:rPr>
          <w:rFonts w:ascii="Times New Roman" w:hAnsi="Times New Roman" w:cs="Times New Roman"/>
          <w:b/>
          <w:sz w:val="24"/>
          <w:szCs w:val="24"/>
        </w:rPr>
        <w:t xml:space="preserve">Наименование объекта закупки: </w:t>
      </w:r>
      <w:r w:rsidRPr="00AB1F1C">
        <w:rPr>
          <w:rFonts w:ascii="Times New Roman" w:hAnsi="Times New Roman" w:cs="Times New Roman"/>
          <w:bCs/>
          <w:sz w:val="24"/>
          <w:szCs w:val="24"/>
        </w:rPr>
        <w:t>поставка подгузников для детей для инвалидов в 2019 году.</w:t>
      </w:r>
    </w:p>
    <w:p w:rsidR="00AB1F1C" w:rsidRPr="00826875" w:rsidRDefault="00AB1F1C" w:rsidP="00AB1F1C">
      <w:pPr>
        <w:spacing w:after="0" w:line="240" w:lineRule="auto"/>
        <w:ind w:firstLine="709"/>
        <w:jc w:val="both"/>
        <w:rPr>
          <w:rFonts w:ascii="Times New Roman" w:hAnsi="Times New Roman" w:cs="Times New Roman"/>
          <w:bCs/>
          <w:sz w:val="24"/>
          <w:szCs w:val="24"/>
        </w:rPr>
      </w:pPr>
      <w:r w:rsidRPr="00AB1F1C">
        <w:rPr>
          <w:rFonts w:ascii="Times New Roman" w:hAnsi="Times New Roman" w:cs="Times New Roman"/>
          <w:b/>
          <w:sz w:val="24"/>
          <w:szCs w:val="24"/>
        </w:rPr>
        <w:t>Количество поставляемого товара (объем выполняемых работ, оказываемых услуг):</w:t>
      </w:r>
      <w:r w:rsidRPr="00AB1F1C">
        <w:rPr>
          <w:rFonts w:ascii="Times New Roman" w:hAnsi="Times New Roman" w:cs="Times New Roman"/>
          <w:sz w:val="24"/>
          <w:szCs w:val="24"/>
        </w:rPr>
        <w:t xml:space="preserve"> </w:t>
      </w:r>
      <w:r w:rsidR="00826875" w:rsidRPr="00826875">
        <w:rPr>
          <w:rFonts w:ascii="Times New Roman" w:eastAsia="Times New Roman" w:hAnsi="Times New Roman" w:cs="Times New Roman"/>
          <w:b/>
          <w:bCs/>
          <w:sz w:val="24"/>
          <w:szCs w:val="24"/>
          <w:lang w:eastAsia="ru-RU"/>
        </w:rPr>
        <w:t>342 864</w:t>
      </w:r>
      <w:r w:rsidR="00826875" w:rsidRPr="00826875">
        <w:rPr>
          <w:rFonts w:ascii="Times New Roman" w:eastAsia="Times New Roman" w:hAnsi="Times New Roman" w:cs="Times New Roman"/>
          <w:b/>
          <w:bCs/>
          <w:lang w:eastAsia="ru-RU"/>
        </w:rPr>
        <w:t xml:space="preserve"> </w:t>
      </w:r>
      <w:r w:rsidR="00826875" w:rsidRPr="00826875">
        <w:rPr>
          <w:rFonts w:ascii="Times New Roman" w:hAnsi="Times New Roman" w:cs="Times New Roman"/>
          <w:bCs/>
          <w:sz w:val="24"/>
          <w:szCs w:val="24"/>
        </w:rPr>
        <w:t>изделия</w:t>
      </w:r>
      <w:r w:rsidRPr="00826875">
        <w:rPr>
          <w:rFonts w:ascii="Times New Roman" w:hAnsi="Times New Roman" w:cs="Times New Roman"/>
          <w:bCs/>
          <w:sz w:val="24"/>
          <w:szCs w:val="24"/>
        </w:rPr>
        <w:t>.</w:t>
      </w:r>
    </w:p>
    <w:p w:rsidR="00AB1F1C" w:rsidRPr="00AB1F1C" w:rsidRDefault="00AB1F1C" w:rsidP="00AB1F1C">
      <w:pPr>
        <w:widowControl w:val="0"/>
        <w:spacing w:after="0" w:line="240" w:lineRule="auto"/>
        <w:ind w:firstLine="709"/>
        <w:jc w:val="both"/>
        <w:rPr>
          <w:rFonts w:ascii="Times New Roman" w:hAnsi="Times New Roman" w:cs="Times New Roman"/>
          <w:b/>
          <w:sz w:val="24"/>
          <w:szCs w:val="24"/>
        </w:rPr>
      </w:pPr>
      <w:r w:rsidRPr="00AB1F1C">
        <w:rPr>
          <w:rFonts w:ascii="Times New Roman" w:hAnsi="Times New Roman" w:cs="Times New Roman"/>
          <w:b/>
          <w:sz w:val="24"/>
          <w:szCs w:val="24"/>
        </w:rPr>
        <w:t xml:space="preserve">Срок действия Контракта: </w:t>
      </w:r>
      <w:r w:rsidRPr="00AB1F1C">
        <w:rPr>
          <w:rFonts w:ascii="Times New Roman" w:hAnsi="Times New Roman" w:cs="Times New Roman"/>
          <w:sz w:val="24"/>
          <w:szCs w:val="24"/>
        </w:rPr>
        <w:t>контра</w:t>
      </w:r>
      <w:proofErr w:type="gramStart"/>
      <w:r w:rsidRPr="00AB1F1C">
        <w:rPr>
          <w:rFonts w:ascii="Times New Roman" w:hAnsi="Times New Roman" w:cs="Times New Roman"/>
          <w:sz w:val="24"/>
          <w:szCs w:val="24"/>
        </w:rPr>
        <w:t>кт вст</w:t>
      </w:r>
      <w:proofErr w:type="gramEnd"/>
      <w:r w:rsidRPr="00AB1F1C">
        <w:rPr>
          <w:rFonts w:ascii="Times New Roman" w:hAnsi="Times New Roman" w:cs="Times New Roman"/>
          <w:sz w:val="24"/>
          <w:szCs w:val="24"/>
        </w:rPr>
        <w:t>упает в силу с даты подписания контракта и действует до 25 декабря 2019 года.</w:t>
      </w:r>
    </w:p>
    <w:p w:rsidR="006C0BFB" w:rsidRPr="00AB1F1C" w:rsidRDefault="00AB1F1C" w:rsidP="006C0BFB">
      <w:pPr>
        <w:widowControl w:val="0"/>
        <w:spacing w:after="0" w:line="240" w:lineRule="auto"/>
        <w:ind w:firstLine="709"/>
        <w:jc w:val="both"/>
        <w:rPr>
          <w:rFonts w:ascii="Times New Roman" w:hAnsi="Times New Roman" w:cs="Times New Roman"/>
          <w:sz w:val="24"/>
          <w:szCs w:val="24"/>
        </w:rPr>
      </w:pPr>
      <w:r w:rsidRPr="00AB1F1C">
        <w:rPr>
          <w:rFonts w:ascii="Times New Roman" w:hAnsi="Times New Roman" w:cs="Times New Roman"/>
          <w:b/>
          <w:sz w:val="24"/>
          <w:szCs w:val="24"/>
        </w:rPr>
        <w:t xml:space="preserve">Место поставки Изделий: </w:t>
      </w:r>
      <w:r w:rsidR="006C0BFB">
        <w:rPr>
          <w:rFonts w:ascii="Times New Roman" w:hAnsi="Times New Roman" w:cs="Times New Roman"/>
          <w:sz w:val="24"/>
          <w:szCs w:val="24"/>
        </w:rPr>
        <w:t>Москва</w:t>
      </w:r>
    </w:p>
    <w:p w:rsidR="00AB1F1C" w:rsidRPr="00AB1F1C" w:rsidRDefault="00AB1F1C" w:rsidP="00AB1F1C">
      <w:pPr>
        <w:spacing w:after="0" w:line="240" w:lineRule="auto"/>
        <w:ind w:firstLine="709"/>
        <w:jc w:val="both"/>
        <w:rPr>
          <w:rFonts w:ascii="Times New Roman" w:hAnsi="Times New Roman" w:cs="Times New Roman"/>
          <w:sz w:val="24"/>
          <w:szCs w:val="24"/>
        </w:rPr>
      </w:pPr>
      <w:r w:rsidRPr="00AB1F1C">
        <w:rPr>
          <w:rFonts w:ascii="Times New Roman" w:hAnsi="Times New Roman" w:cs="Times New Roman"/>
          <w:sz w:val="24"/>
          <w:szCs w:val="24"/>
        </w:rPr>
        <w:t>Московск</w:t>
      </w:r>
      <w:r w:rsidR="006C0BFB">
        <w:rPr>
          <w:rFonts w:ascii="Times New Roman" w:hAnsi="Times New Roman" w:cs="Times New Roman"/>
          <w:sz w:val="24"/>
          <w:szCs w:val="24"/>
        </w:rPr>
        <w:t>ая</w:t>
      </w:r>
      <w:r w:rsidRPr="00AB1F1C">
        <w:rPr>
          <w:rFonts w:ascii="Times New Roman" w:hAnsi="Times New Roman" w:cs="Times New Roman"/>
          <w:sz w:val="24"/>
          <w:szCs w:val="24"/>
        </w:rPr>
        <w:t xml:space="preserve"> област</w:t>
      </w:r>
      <w:r w:rsidR="006C0BFB">
        <w:rPr>
          <w:rFonts w:ascii="Times New Roman" w:hAnsi="Times New Roman" w:cs="Times New Roman"/>
          <w:sz w:val="24"/>
          <w:szCs w:val="24"/>
        </w:rPr>
        <w:t>ь</w:t>
      </w:r>
      <w:r w:rsidRPr="00AB1F1C">
        <w:rPr>
          <w:rFonts w:ascii="Times New Roman" w:hAnsi="Times New Roman" w:cs="Times New Roman"/>
          <w:sz w:val="24"/>
          <w:szCs w:val="24"/>
        </w:rPr>
        <w:t>.</w:t>
      </w:r>
    </w:p>
    <w:p w:rsidR="001C11CA" w:rsidRPr="001C11CA" w:rsidRDefault="001C11CA" w:rsidP="006C0BFB">
      <w:pPr>
        <w:pStyle w:val="af8"/>
        <w:jc w:val="both"/>
        <w:rPr>
          <w:b/>
          <w:bCs/>
          <w:kern w:val="2"/>
          <w:sz w:val="24"/>
          <w:lang w:eastAsia="ar-SA"/>
        </w:rPr>
      </w:pPr>
      <w:r w:rsidRPr="001C11CA">
        <w:rPr>
          <w:b/>
          <w:sz w:val="24"/>
        </w:rPr>
        <w:t>Требования к техническим и к функциональным характеристикам товара.</w:t>
      </w:r>
    </w:p>
    <w:p w:rsidR="001C11CA" w:rsidRPr="001C11CA" w:rsidRDefault="001C11CA" w:rsidP="001C11CA">
      <w:pPr>
        <w:pStyle w:val="af8"/>
        <w:ind w:firstLine="709"/>
        <w:jc w:val="both"/>
        <w:rPr>
          <w:sz w:val="24"/>
          <w:lang w:eastAsia="ar-SA"/>
        </w:rPr>
      </w:pPr>
      <w:r w:rsidRPr="001C11CA">
        <w:rPr>
          <w:sz w:val="24"/>
          <w:lang w:eastAsia="ar-SA"/>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1C11CA" w:rsidRPr="001C11CA" w:rsidRDefault="001C11CA" w:rsidP="001C11CA">
      <w:pPr>
        <w:pStyle w:val="af8"/>
        <w:ind w:firstLine="709"/>
        <w:jc w:val="both"/>
        <w:rPr>
          <w:sz w:val="24"/>
        </w:rPr>
      </w:pPr>
      <w:r w:rsidRPr="001C11CA">
        <w:rPr>
          <w:sz w:val="24"/>
        </w:rPr>
        <w:t>Классификация абсорбирующего белья и подгузников представлена в Национальном стандарте Российской Федерации ГОСТ Р ИСО 9999-2014 «Вспомогательные средства для людей с ограничениями жизнедеятельности. Классификация и терминология», код двухуровневой классификации 09 30.</w:t>
      </w:r>
    </w:p>
    <w:p w:rsidR="001C11CA" w:rsidRPr="001C11CA" w:rsidRDefault="001C11CA" w:rsidP="001C11CA">
      <w:pPr>
        <w:pStyle w:val="af8"/>
        <w:ind w:firstLine="709"/>
        <w:jc w:val="both"/>
        <w:rPr>
          <w:sz w:val="24"/>
        </w:rPr>
      </w:pPr>
      <w:r w:rsidRPr="001C11CA">
        <w:rPr>
          <w:sz w:val="24"/>
        </w:rPr>
        <w:t xml:space="preserve">Подгузник детский бумажный: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w:t>
      </w:r>
      <w:proofErr w:type="spellStart"/>
      <w:r w:rsidRPr="001C11CA">
        <w:rPr>
          <w:sz w:val="24"/>
        </w:rPr>
        <w:t>гелеобразующие</w:t>
      </w:r>
      <w:proofErr w:type="spellEnd"/>
      <w:r w:rsidRPr="001C11CA">
        <w:rPr>
          <w:sz w:val="24"/>
        </w:rPr>
        <w:t xml:space="preserve"> </w:t>
      </w:r>
      <w:proofErr w:type="spellStart"/>
      <w:r w:rsidRPr="001C11CA">
        <w:rPr>
          <w:sz w:val="24"/>
        </w:rPr>
        <w:t>влагопоглощающие</w:t>
      </w:r>
      <w:proofErr w:type="spellEnd"/>
      <w:r w:rsidRPr="001C11CA">
        <w:rPr>
          <w:sz w:val="24"/>
        </w:rPr>
        <w:t xml:space="preserve"> материалы (вещества) для впитывания и удержания мочи ребенка-инвалида (далее - жидкость), предназначенное для ухода за детьми.</w:t>
      </w:r>
    </w:p>
    <w:p w:rsidR="001C11CA" w:rsidRPr="001C11CA" w:rsidRDefault="001C11CA" w:rsidP="001C11CA">
      <w:pPr>
        <w:pStyle w:val="af8"/>
        <w:ind w:firstLine="709"/>
        <w:jc w:val="both"/>
        <w:rPr>
          <w:sz w:val="24"/>
        </w:rPr>
      </w:pPr>
      <w:r w:rsidRPr="001C11CA">
        <w:rPr>
          <w:sz w:val="24"/>
        </w:rPr>
        <w:t>Подгузники изготовляют в виде раскроя трусов с застежками - "липучками" или в виде готовых трусов.</w:t>
      </w:r>
    </w:p>
    <w:p w:rsidR="001C11CA" w:rsidRPr="001C11CA" w:rsidRDefault="001C11CA" w:rsidP="001C11CA">
      <w:pPr>
        <w:pStyle w:val="af8"/>
        <w:ind w:firstLine="709"/>
        <w:jc w:val="both"/>
        <w:rPr>
          <w:sz w:val="24"/>
        </w:rPr>
      </w:pPr>
      <w:r w:rsidRPr="001C11CA">
        <w:rPr>
          <w:sz w:val="24"/>
        </w:rPr>
        <w:t xml:space="preserve">Подгузники для детей-инвалидов должны быть изготовлены в соответствии с требованиями раздела 5 ГОСТ Р 52557-2011 «Подгузники детские бумажные. Общие технические условия» по технической документации на конкретный подгузник и/или группу подгузников. </w:t>
      </w:r>
    </w:p>
    <w:p w:rsidR="001C11CA" w:rsidRPr="001C11CA" w:rsidRDefault="001C11CA" w:rsidP="001C11CA">
      <w:pPr>
        <w:pStyle w:val="af8"/>
        <w:ind w:firstLine="709"/>
        <w:jc w:val="both"/>
        <w:rPr>
          <w:sz w:val="24"/>
        </w:rPr>
      </w:pPr>
      <w:r w:rsidRPr="001C11CA">
        <w:rPr>
          <w:sz w:val="24"/>
        </w:rPr>
        <w:t>Абсорбирующее белье должно обеспечивать соблюдение санитарно-гигиенических условий для детей-инвалидов с нарушениями функций выделения.</w:t>
      </w:r>
    </w:p>
    <w:p w:rsidR="001C11CA" w:rsidRPr="001C11CA" w:rsidRDefault="001C11CA" w:rsidP="001C11CA">
      <w:pPr>
        <w:pStyle w:val="af8"/>
        <w:ind w:firstLine="709"/>
        <w:jc w:val="both"/>
        <w:rPr>
          <w:sz w:val="24"/>
        </w:rPr>
      </w:pPr>
      <w:r w:rsidRPr="001C11CA">
        <w:rPr>
          <w:sz w:val="24"/>
        </w:rPr>
        <w:t xml:space="preserve">Анатомическая форма подгузника детского,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и комфорт. Внутренняя поверхность подгузников детских должна быть из </w:t>
      </w:r>
      <w:proofErr w:type="spellStart"/>
      <w:r w:rsidRPr="001C11CA">
        <w:rPr>
          <w:sz w:val="24"/>
        </w:rPr>
        <w:t>гипоаллергенного</w:t>
      </w:r>
      <w:proofErr w:type="spellEnd"/>
      <w:r w:rsidRPr="001C11CA">
        <w:rPr>
          <w:sz w:val="24"/>
        </w:rPr>
        <w:t xml:space="preserve"> нетканого материала, пропускающего влагу в одном направлении и обеспечивающего сухость кожи ребёнка, дополнительную защиту кожи ребёнка от раздражения при соприкосновении с мочой и калом.</w:t>
      </w:r>
    </w:p>
    <w:p w:rsidR="001C11CA" w:rsidRPr="001C11CA" w:rsidRDefault="001C11CA" w:rsidP="001C11CA">
      <w:pPr>
        <w:pStyle w:val="af8"/>
        <w:ind w:firstLine="709"/>
        <w:jc w:val="both"/>
        <w:rPr>
          <w:sz w:val="24"/>
        </w:rPr>
      </w:pPr>
      <w:r w:rsidRPr="001C11CA">
        <w:rPr>
          <w:sz w:val="24"/>
        </w:rPr>
        <w:t xml:space="preserve">Верхний дышащий слой должен пропускать влагу в одном направлении и обеспечивать сухость кожи. </w:t>
      </w:r>
      <w:proofErr w:type="spellStart"/>
      <w:r w:rsidRPr="001C11CA">
        <w:rPr>
          <w:sz w:val="24"/>
        </w:rPr>
        <w:t>Впитываемость</w:t>
      </w:r>
      <w:proofErr w:type="spellEnd"/>
      <w:r w:rsidRPr="001C11CA">
        <w:rPr>
          <w:sz w:val="24"/>
        </w:rPr>
        <w:t xml:space="preserve"> должна обеспечиваться двойным впитывающим слоем, превращающим влагу в гель. Сырье и материалы для одноразовых подгузников должны быть разрешены к применению Федеральной службой по надзору в сфере защиты прав потребителей.</w:t>
      </w:r>
    </w:p>
    <w:p w:rsidR="001C11CA" w:rsidRPr="001C11CA" w:rsidRDefault="001C11CA" w:rsidP="001C11CA">
      <w:pPr>
        <w:pStyle w:val="af8"/>
        <w:ind w:firstLine="709"/>
        <w:jc w:val="both"/>
        <w:rPr>
          <w:sz w:val="24"/>
        </w:rPr>
      </w:pPr>
      <w:r w:rsidRPr="001C11CA">
        <w:rPr>
          <w:sz w:val="24"/>
        </w:rPr>
        <w:t xml:space="preserve">Допускается поставка подгузников без распределительного и нижнего покровного слоев, если при отсутствии нижнего покровного слоя его функцию выполняет защитный слой. </w:t>
      </w:r>
    </w:p>
    <w:p w:rsidR="001C11CA" w:rsidRPr="001C11CA" w:rsidRDefault="001C11CA" w:rsidP="001C11CA">
      <w:pPr>
        <w:pStyle w:val="af8"/>
        <w:ind w:firstLine="709"/>
        <w:jc w:val="both"/>
        <w:rPr>
          <w:sz w:val="24"/>
          <w:lang w:eastAsia="ar-SA"/>
        </w:rPr>
      </w:pPr>
      <w:r w:rsidRPr="001C11CA">
        <w:rPr>
          <w:sz w:val="24"/>
        </w:rPr>
        <w:lastRenderedPageBreak/>
        <w:t>Слои подгузников должны быть скреплены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1C11CA" w:rsidRPr="001C11CA" w:rsidRDefault="001C11CA" w:rsidP="001C11CA">
      <w:pPr>
        <w:pStyle w:val="af8"/>
        <w:ind w:firstLine="709"/>
        <w:jc w:val="both"/>
        <w:rPr>
          <w:sz w:val="24"/>
          <w:lang w:eastAsia="ar-SA"/>
        </w:rPr>
      </w:pPr>
      <w:r w:rsidRPr="001C11CA">
        <w:rPr>
          <w:sz w:val="24"/>
          <w:lang w:eastAsia="ar-SA"/>
        </w:rPr>
        <w:t>Упаковка Изделий (ТСР) должна обеспечивать защиту Изделий (ТСР) от повреждений, порчи (изнашивания) или загрязнения во время хранения и транспортирования к месту использования по назначению (п. 4.11.5, ГОСТ Р 51632-2014 «Технические средства реабилитации людей с ограничениями жизнедеятельности. Общие технические требования и методы испытаний»).</w:t>
      </w:r>
    </w:p>
    <w:p w:rsidR="001C11CA" w:rsidRPr="001C11CA" w:rsidRDefault="001C11CA" w:rsidP="001C11CA">
      <w:pPr>
        <w:pStyle w:val="af8"/>
        <w:ind w:firstLine="709"/>
        <w:jc w:val="both"/>
        <w:rPr>
          <w:sz w:val="24"/>
          <w:lang w:eastAsia="ar-SA"/>
        </w:rPr>
      </w:pPr>
      <w:r w:rsidRPr="001C11CA">
        <w:rPr>
          <w:sz w:val="24"/>
          <w:lang w:eastAsia="ar-SA"/>
        </w:rPr>
        <w:t>Изделия должны быть новыми. Изделия должны быть свободными от прав третьих лиц.</w:t>
      </w:r>
    </w:p>
    <w:p w:rsidR="001C11CA" w:rsidRPr="001C11CA" w:rsidRDefault="001C11CA" w:rsidP="001C11CA">
      <w:pPr>
        <w:pStyle w:val="af8"/>
        <w:ind w:firstLine="709"/>
        <w:jc w:val="both"/>
        <w:rPr>
          <w:sz w:val="24"/>
          <w:lang w:eastAsia="ar-SA"/>
        </w:rPr>
      </w:pPr>
      <w:r w:rsidRPr="001C11CA">
        <w:rPr>
          <w:sz w:val="24"/>
          <w:lang w:eastAsia="ar-SA"/>
        </w:rPr>
        <w:t>Изделие должно отвечать следующим требованиям:</w:t>
      </w:r>
    </w:p>
    <w:p w:rsidR="001C11CA" w:rsidRPr="001C11CA" w:rsidRDefault="001C11CA" w:rsidP="001C11CA">
      <w:pPr>
        <w:pStyle w:val="af8"/>
        <w:ind w:firstLine="709"/>
        <w:jc w:val="both"/>
        <w:rPr>
          <w:sz w:val="24"/>
        </w:rPr>
      </w:pPr>
      <w:r w:rsidRPr="001C11CA">
        <w:rPr>
          <w:sz w:val="24"/>
        </w:rPr>
        <w:t>Технические характеристики поставляемого товара должны соответствовать или превосходить характеристики, указанные в техническом задании.</w:t>
      </w:r>
    </w:p>
    <w:p w:rsidR="001C11CA" w:rsidRPr="001C11CA" w:rsidRDefault="001C11CA" w:rsidP="001C11CA">
      <w:pPr>
        <w:spacing w:after="0" w:line="240" w:lineRule="auto"/>
        <w:ind w:firstLine="709"/>
        <w:jc w:val="both"/>
        <w:rPr>
          <w:rFonts w:ascii="Times New Roman" w:hAnsi="Times New Roman" w:cs="Times New Roman"/>
          <w:sz w:val="24"/>
          <w:szCs w:val="24"/>
        </w:rPr>
      </w:pPr>
      <w:r w:rsidRPr="001C11CA">
        <w:rPr>
          <w:rFonts w:ascii="Times New Roman" w:hAnsi="Times New Roman" w:cs="Times New Roman"/>
          <w:sz w:val="24"/>
          <w:szCs w:val="24"/>
        </w:rPr>
        <w:t>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1C11CA" w:rsidRPr="001C11CA" w:rsidRDefault="001C11CA" w:rsidP="001C11CA">
      <w:pPr>
        <w:spacing w:after="0" w:line="240" w:lineRule="auto"/>
        <w:ind w:firstLine="709"/>
        <w:jc w:val="both"/>
        <w:rPr>
          <w:rFonts w:ascii="Times New Roman" w:hAnsi="Times New Roman" w:cs="Times New Roman"/>
          <w:sz w:val="24"/>
          <w:szCs w:val="24"/>
        </w:rPr>
      </w:pPr>
      <w:r w:rsidRPr="001C11CA">
        <w:rPr>
          <w:rFonts w:ascii="Times New Roman" w:hAnsi="Times New Roman" w:cs="Times New Roman"/>
          <w:sz w:val="24"/>
          <w:szCs w:val="24"/>
        </w:rPr>
        <w:t>2.2. Подгузники для детей должны соответствовать требованиям стандарта серии ГОСТ Р 52557-2011 «Подгузники детские бумажные. Общие технические условия».</w:t>
      </w:r>
    </w:p>
    <w:p w:rsidR="001C11CA" w:rsidRPr="001C11CA" w:rsidRDefault="001C11CA" w:rsidP="001C11CA">
      <w:pPr>
        <w:spacing w:after="0" w:line="240" w:lineRule="auto"/>
        <w:ind w:firstLine="709"/>
        <w:jc w:val="both"/>
        <w:rPr>
          <w:rFonts w:ascii="Times New Roman" w:hAnsi="Times New Roman" w:cs="Times New Roman"/>
          <w:sz w:val="24"/>
          <w:szCs w:val="24"/>
        </w:rPr>
      </w:pPr>
      <w:r w:rsidRPr="001C11CA">
        <w:rPr>
          <w:rFonts w:ascii="Times New Roman" w:hAnsi="Times New Roman" w:cs="Times New Roman"/>
          <w:sz w:val="24"/>
          <w:szCs w:val="24"/>
        </w:rPr>
        <w:t>2.3. Упаковка Изделий (ТСР) должна обеспечивать защиту Изделий (ТСР) от повреждений, порчи (изнашивания) или загрязнения во время хранения и транспортирования к месту использования по назначению (п. 4.11.5, ГОСТ Р 51632-2014 «Технические средства реабилитации людей с ограничениями жизнедеятельности. Общие технические требования и методы испытаний»).</w:t>
      </w:r>
    </w:p>
    <w:p w:rsidR="001C11CA" w:rsidRPr="001C11CA" w:rsidRDefault="001C11CA" w:rsidP="001C11CA">
      <w:pPr>
        <w:spacing w:after="0" w:line="240" w:lineRule="auto"/>
        <w:ind w:firstLine="709"/>
        <w:jc w:val="both"/>
        <w:rPr>
          <w:rFonts w:ascii="Times New Roman" w:hAnsi="Times New Roman" w:cs="Times New Roman"/>
          <w:sz w:val="24"/>
          <w:szCs w:val="24"/>
        </w:rPr>
      </w:pPr>
      <w:r w:rsidRPr="001C11CA">
        <w:rPr>
          <w:rFonts w:ascii="Times New Roman" w:hAnsi="Times New Roman" w:cs="Times New Roman"/>
          <w:sz w:val="24"/>
          <w:szCs w:val="24"/>
        </w:rPr>
        <w:t>2.4. Изделия должны быть новыми. Изделия должны быть свободными от прав третьих лиц.</w:t>
      </w:r>
    </w:p>
    <w:p w:rsidR="001C11CA" w:rsidRPr="001C11CA" w:rsidRDefault="001C11CA" w:rsidP="001C11CA">
      <w:pPr>
        <w:spacing w:after="0" w:line="240" w:lineRule="auto"/>
        <w:ind w:firstLine="709"/>
        <w:jc w:val="both"/>
        <w:rPr>
          <w:rFonts w:ascii="Times New Roman" w:hAnsi="Times New Roman" w:cs="Times New Roman"/>
          <w:sz w:val="24"/>
          <w:szCs w:val="24"/>
        </w:rPr>
      </w:pPr>
      <w:r w:rsidRPr="001C11CA">
        <w:rPr>
          <w:rFonts w:ascii="Times New Roman" w:hAnsi="Times New Roman" w:cs="Times New Roman"/>
          <w:sz w:val="24"/>
          <w:szCs w:val="24"/>
        </w:rPr>
        <w:t xml:space="preserve">2.5. </w:t>
      </w:r>
      <w:r w:rsidRPr="001C11CA">
        <w:rPr>
          <w:rFonts w:ascii="Times New Roman" w:hAnsi="Times New Roman" w:cs="Times New Roman"/>
          <w:sz w:val="24"/>
          <w:szCs w:val="24"/>
          <w:lang w:eastAsia="ar-SA"/>
        </w:rPr>
        <w:t>Изделие должно отвечать следующим требованиям</w:t>
      </w:r>
      <w:r w:rsidRPr="001C11CA">
        <w:rPr>
          <w:rStyle w:val="ae"/>
          <w:rFonts w:ascii="Times New Roman" w:hAnsi="Times New Roman" w:cs="Times New Roman"/>
          <w:sz w:val="24"/>
          <w:szCs w:val="24"/>
        </w:rPr>
        <w:t xml:space="preserve"> </w:t>
      </w:r>
      <w:r w:rsidRPr="001C11CA">
        <w:rPr>
          <w:rStyle w:val="ae"/>
          <w:rFonts w:ascii="Times New Roman" w:hAnsi="Times New Roman" w:cs="Times New Roman"/>
          <w:sz w:val="24"/>
          <w:szCs w:val="24"/>
        </w:rPr>
        <w:footnoteReference w:id="1"/>
      </w:r>
      <w:r w:rsidRPr="001C11CA">
        <w:rPr>
          <w:rFonts w:ascii="Times New Roman" w:hAnsi="Times New Roman" w:cs="Times New Roman"/>
          <w:sz w:val="24"/>
          <w:szCs w:val="24"/>
        </w:rPr>
        <w:t>:</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1482"/>
        <w:gridCol w:w="2381"/>
        <w:gridCol w:w="1550"/>
        <w:gridCol w:w="2426"/>
        <w:gridCol w:w="989"/>
      </w:tblGrid>
      <w:tr w:rsidR="001C11CA" w:rsidRPr="006351AD" w:rsidTr="00DB2ACC">
        <w:trPr>
          <w:jc w:val="center"/>
        </w:trPr>
        <w:tc>
          <w:tcPr>
            <w:tcW w:w="526" w:type="dxa"/>
            <w:shd w:val="clear" w:color="auto" w:fill="auto"/>
          </w:tcPr>
          <w:p w:rsidR="001C11CA" w:rsidRPr="006351AD" w:rsidRDefault="001C11CA" w:rsidP="00DB2ACC">
            <w:pPr>
              <w:pStyle w:val="af9"/>
              <w:widowControl w:val="0"/>
              <w:snapToGrid w:val="0"/>
              <w:jc w:val="both"/>
            </w:pPr>
            <w:r w:rsidRPr="006351AD">
              <w:rPr>
                <w:sz w:val="22"/>
                <w:szCs w:val="22"/>
              </w:rPr>
              <w:t>№ п/п</w:t>
            </w:r>
          </w:p>
          <w:p w:rsidR="001C11CA" w:rsidRPr="006351AD" w:rsidRDefault="001C11CA" w:rsidP="00DB2ACC">
            <w:pPr>
              <w:pStyle w:val="af9"/>
              <w:widowControl w:val="0"/>
              <w:snapToGrid w:val="0"/>
              <w:jc w:val="both"/>
            </w:pPr>
          </w:p>
        </w:tc>
        <w:tc>
          <w:tcPr>
            <w:tcW w:w="1482" w:type="dxa"/>
            <w:shd w:val="clear" w:color="auto" w:fill="auto"/>
          </w:tcPr>
          <w:p w:rsidR="001C11CA" w:rsidRPr="00563D0C" w:rsidRDefault="001C11CA" w:rsidP="00563D0C">
            <w:pPr>
              <w:pStyle w:val="af9"/>
              <w:widowControl w:val="0"/>
              <w:snapToGrid w:val="0"/>
              <w:jc w:val="both"/>
              <w:rPr>
                <w:sz w:val="20"/>
                <w:szCs w:val="20"/>
              </w:rPr>
            </w:pPr>
            <w:r w:rsidRPr="00563D0C">
              <w:rPr>
                <w:sz w:val="20"/>
                <w:szCs w:val="20"/>
              </w:rPr>
              <w:t>Наименование Изделия</w:t>
            </w:r>
          </w:p>
        </w:tc>
        <w:tc>
          <w:tcPr>
            <w:tcW w:w="2381" w:type="dxa"/>
            <w:shd w:val="clear" w:color="auto" w:fill="auto"/>
          </w:tcPr>
          <w:p w:rsidR="001C11CA" w:rsidRPr="00563D0C" w:rsidRDefault="001C11CA" w:rsidP="00563D0C">
            <w:pPr>
              <w:pStyle w:val="af9"/>
              <w:widowControl w:val="0"/>
              <w:snapToGrid w:val="0"/>
              <w:jc w:val="both"/>
              <w:rPr>
                <w:sz w:val="20"/>
                <w:szCs w:val="20"/>
              </w:rPr>
            </w:pPr>
            <w:r w:rsidRPr="00563D0C">
              <w:rPr>
                <w:sz w:val="20"/>
                <w:szCs w:val="20"/>
              </w:rPr>
              <w:t>Наименование характеристики</w:t>
            </w:r>
          </w:p>
        </w:tc>
        <w:tc>
          <w:tcPr>
            <w:tcW w:w="1550" w:type="dxa"/>
            <w:shd w:val="clear" w:color="auto" w:fill="auto"/>
          </w:tcPr>
          <w:p w:rsidR="001C11CA" w:rsidRPr="00563D0C" w:rsidRDefault="001C11CA" w:rsidP="00563D0C">
            <w:pPr>
              <w:pStyle w:val="af9"/>
              <w:widowControl w:val="0"/>
              <w:snapToGrid w:val="0"/>
              <w:jc w:val="both"/>
              <w:rPr>
                <w:sz w:val="20"/>
                <w:szCs w:val="20"/>
              </w:rPr>
            </w:pPr>
            <w:r w:rsidRPr="00563D0C">
              <w:rPr>
                <w:sz w:val="20"/>
                <w:szCs w:val="20"/>
              </w:rPr>
              <w:t>Показатель характеристики</w:t>
            </w:r>
          </w:p>
        </w:tc>
        <w:tc>
          <w:tcPr>
            <w:tcW w:w="2426" w:type="dxa"/>
          </w:tcPr>
          <w:p w:rsidR="001C11CA" w:rsidRPr="00563D0C" w:rsidRDefault="001C11CA" w:rsidP="00563D0C">
            <w:pPr>
              <w:widowControl w:val="0"/>
              <w:suppressAutoHyphens/>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ГОСТ, технический регламент/обоснование использования (в том числе его характеристика)</w:t>
            </w:r>
          </w:p>
        </w:tc>
        <w:tc>
          <w:tcPr>
            <w:tcW w:w="989" w:type="dxa"/>
            <w:shd w:val="clear" w:color="auto" w:fill="auto"/>
          </w:tcPr>
          <w:p w:rsidR="001C11CA" w:rsidRPr="00563D0C" w:rsidRDefault="001C11CA" w:rsidP="00563D0C">
            <w:pPr>
              <w:pStyle w:val="af9"/>
              <w:widowControl w:val="0"/>
              <w:snapToGrid w:val="0"/>
              <w:jc w:val="both"/>
              <w:rPr>
                <w:sz w:val="20"/>
                <w:szCs w:val="20"/>
                <w:lang w:val="en-US"/>
              </w:rPr>
            </w:pPr>
            <w:r w:rsidRPr="00563D0C">
              <w:rPr>
                <w:sz w:val="20"/>
                <w:szCs w:val="20"/>
              </w:rPr>
              <w:t>Количество Изделий</w:t>
            </w:r>
          </w:p>
        </w:tc>
      </w:tr>
      <w:tr w:rsidR="001C11CA" w:rsidRPr="006351AD" w:rsidTr="00DB2ACC">
        <w:trPr>
          <w:jc w:val="center"/>
        </w:trPr>
        <w:tc>
          <w:tcPr>
            <w:tcW w:w="526" w:type="dxa"/>
            <w:vMerge w:val="restart"/>
            <w:shd w:val="clear" w:color="auto" w:fill="auto"/>
          </w:tcPr>
          <w:p w:rsidR="001C11CA" w:rsidRPr="00563D0C" w:rsidRDefault="001C11CA" w:rsidP="00DB2ACC">
            <w:pPr>
              <w:pStyle w:val="af9"/>
              <w:widowControl w:val="0"/>
              <w:snapToGrid w:val="0"/>
              <w:jc w:val="both"/>
              <w:rPr>
                <w:sz w:val="20"/>
                <w:szCs w:val="20"/>
              </w:rPr>
            </w:pPr>
            <w:r w:rsidRPr="00563D0C">
              <w:rPr>
                <w:sz w:val="20"/>
                <w:szCs w:val="20"/>
              </w:rPr>
              <w:t>1.</w:t>
            </w:r>
          </w:p>
        </w:tc>
        <w:tc>
          <w:tcPr>
            <w:tcW w:w="1482" w:type="dxa"/>
            <w:vMerge w:val="restart"/>
            <w:shd w:val="clear" w:color="auto" w:fill="auto"/>
          </w:tcPr>
          <w:p w:rsidR="001C11CA" w:rsidRPr="00563D0C" w:rsidRDefault="001C11CA" w:rsidP="00563D0C">
            <w:pPr>
              <w:spacing w:line="240" w:lineRule="auto"/>
              <w:jc w:val="both"/>
              <w:rPr>
                <w:rFonts w:ascii="Times New Roman" w:eastAsia="Arial Unicode MS" w:hAnsi="Times New Roman" w:cs="Times New Roman"/>
                <w:sz w:val="20"/>
                <w:szCs w:val="20"/>
              </w:rPr>
            </w:pPr>
            <w:r w:rsidRPr="00563D0C">
              <w:rPr>
                <w:rFonts w:ascii="Times New Roman" w:hAnsi="Times New Roman" w:cs="Times New Roman"/>
                <w:sz w:val="20"/>
                <w:szCs w:val="20"/>
              </w:rPr>
              <w:t>Подгузники для детей</w:t>
            </w:r>
          </w:p>
        </w:tc>
        <w:tc>
          <w:tcPr>
            <w:tcW w:w="2381" w:type="dxa"/>
            <w:shd w:val="clear" w:color="auto" w:fill="auto"/>
          </w:tcPr>
          <w:p w:rsidR="001C11CA" w:rsidRPr="00563D0C" w:rsidRDefault="001C11CA" w:rsidP="00563D0C">
            <w:pPr>
              <w:spacing w:line="240" w:lineRule="auto"/>
              <w:jc w:val="both"/>
              <w:rPr>
                <w:rFonts w:ascii="Times New Roman" w:hAnsi="Times New Roman" w:cs="Times New Roman"/>
                <w:bCs/>
                <w:sz w:val="20"/>
                <w:szCs w:val="20"/>
              </w:rPr>
            </w:pPr>
            <w:r w:rsidRPr="00563D0C">
              <w:rPr>
                <w:rFonts w:ascii="Times New Roman" w:hAnsi="Times New Roman" w:cs="Times New Roman"/>
                <w:bCs/>
                <w:sz w:val="20"/>
                <w:szCs w:val="20"/>
              </w:rPr>
              <w:t>Подгузники для детей весом до 6 кг</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tcPr>
          <w:p w:rsidR="001C11CA" w:rsidRPr="00563D0C" w:rsidRDefault="001C11CA" w:rsidP="00563D0C">
            <w:pPr>
              <w:pStyle w:val="af9"/>
              <w:widowControl w:val="0"/>
              <w:snapToGrid w:val="0"/>
              <w:jc w:val="both"/>
              <w:rPr>
                <w:sz w:val="20"/>
                <w:szCs w:val="20"/>
              </w:rPr>
            </w:pPr>
            <w:r w:rsidRPr="00563D0C">
              <w:rPr>
                <w:sz w:val="20"/>
                <w:szCs w:val="20"/>
              </w:rPr>
              <w:t>Приказ Министерства труда и социальной защиты РФ от 13 февраля 2018. №86н, индивидуальные параметры получателя</w:t>
            </w:r>
          </w:p>
        </w:tc>
        <w:tc>
          <w:tcPr>
            <w:tcW w:w="989" w:type="dxa"/>
            <w:vMerge w:val="restart"/>
            <w:shd w:val="clear" w:color="auto" w:fill="auto"/>
          </w:tcPr>
          <w:p w:rsidR="001C11CA" w:rsidRPr="00563D0C" w:rsidRDefault="00826875" w:rsidP="00DB2ACC">
            <w:pPr>
              <w:suppressAutoHyphens/>
              <w:jc w:val="both"/>
              <w:rPr>
                <w:rFonts w:ascii="Times New Roman" w:hAnsi="Times New Roman" w:cs="Times New Roman"/>
                <w:sz w:val="20"/>
                <w:szCs w:val="20"/>
              </w:rPr>
            </w:pPr>
            <w:r w:rsidRPr="00826875">
              <w:rPr>
                <w:rFonts w:ascii="Times New Roman" w:hAnsi="Times New Roman" w:cs="Times New Roman"/>
                <w:sz w:val="20"/>
                <w:szCs w:val="20"/>
              </w:rPr>
              <w:t>1 0</w:t>
            </w:r>
            <w:r w:rsidR="001C11CA" w:rsidRPr="00826875">
              <w:rPr>
                <w:rFonts w:ascii="Times New Roman" w:hAnsi="Times New Roman" w:cs="Times New Roman"/>
                <w:sz w:val="20"/>
                <w:szCs w:val="20"/>
              </w:rPr>
              <w:t>00</w:t>
            </w: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563D0C" w:rsidRDefault="001C11CA" w:rsidP="00563D0C">
            <w:pPr>
              <w:widowControl w:val="0"/>
              <w:suppressAutoHyphens/>
              <w:spacing w:line="240" w:lineRule="auto"/>
              <w:jc w:val="both"/>
              <w:rPr>
                <w:rFonts w:ascii="Times New Roman" w:hAnsi="Times New Roman" w:cs="Times New Roman"/>
                <w:sz w:val="20"/>
                <w:szCs w:val="20"/>
              </w:rPr>
            </w:pPr>
          </w:p>
        </w:tc>
        <w:tc>
          <w:tcPr>
            <w:tcW w:w="2381" w:type="dxa"/>
            <w:shd w:val="clear" w:color="auto" w:fill="auto"/>
          </w:tcPr>
          <w:p w:rsidR="001C11CA" w:rsidRPr="00563D0C" w:rsidRDefault="001C11CA" w:rsidP="00563D0C">
            <w:pPr>
              <w:snapToGrid w:val="0"/>
              <w:spacing w:after="0" w:line="240" w:lineRule="auto"/>
              <w:jc w:val="both"/>
              <w:rPr>
                <w:rFonts w:ascii="Times New Roman" w:hAnsi="Times New Roman" w:cs="Times New Roman"/>
                <w:sz w:val="20"/>
                <w:szCs w:val="20"/>
              </w:rPr>
            </w:pPr>
            <w:r w:rsidRPr="00563D0C">
              <w:rPr>
                <w:rFonts w:ascii="Times New Roman" w:hAnsi="Times New Roman" w:cs="Times New Roman"/>
                <w:sz w:val="20"/>
                <w:szCs w:val="20"/>
              </w:rPr>
              <w:t xml:space="preserve">Абсорбирующий слой из волокнистых полуфабрикатов древесного происхождения, содержащим </w:t>
            </w:r>
            <w:proofErr w:type="spellStart"/>
            <w:r w:rsidRPr="00563D0C">
              <w:rPr>
                <w:rFonts w:ascii="Times New Roman" w:hAnsi="Times New Roman" w:cs="Times New Roman"/>
                <w:sz w:val="20"/>
                <w:szCs w:val="20"/>
              </w:rPr>
              <w:t>гелеобразующие</w:t>
            </w:r>
            <w:proofErr w:type="spellEnd"/>
            <w:r w:rsidRPr="00563D0C">
              <w:rPr>
                <w:rFonts w:ascii="Times New Roman" w:hAnsi="Times New Roman" w:cs="Times New Roman"/>
                <w:sz w:val="20"/>
                <w:szCs w:val="20"/>
              </w:rPr>
              <w:t xml:space="preserve"> </w:t>
            </w:r>
            <w:proofErr w:type="spellStart"/>
            <w:r w:rsidRPr="00563D0C">
              <w:rPr>
                <w:rFonts w:ascii="Times New Roman" w:hAnsi="Times New Roman" w:cs="Times New Roman"/>
                <w:sz w:val="20"/>
                <w:szCs w:val="20"/>
              </w:rPr>
              <w:t>влагопоглощающие</w:t>
            </w:r>
            <w:proofErr w:type="spellEnd"/>
            <w:r w:rsidRPr="00563D0C">
              <w:rPr>
                <w:rFonts w:ascii="Times New Roman" w:hAnsi="Times New Roman" w:cs="Times New Roman"/>
                <w:sz w:val="20"/>
                <w:szCs w:val="20"/>
              </w:rPr>
              <w:t xml:space="preserve"> материалы (вещества) для впитывания и удержания мочи ребенка</w:t>
            </w:r>
          </w:p>
        </w:tc>
        <w:tc>
          <w:tcPr>
            <w:tcW w:w="1550" w:type="dxa"/>
            <w:shd w:val="clear" w:color="auto" w:fill="auto"/>
          </w:tcPr>
          <w:p w:rsidR="001C11CA" w:rsidRPr="00563D0C" w:rsidRDefault="001C11CA" w:rsidP="00563D0C">
            <w:pPr>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val="restart"/>
          </w:tcPr>
          <w:p w:rsidR="001C11CA" w:rsidRPr="00563D0C" w:rsidRDefault="001C11CA" w:rsidP="00563D0C">
            <w:pPr>
              <w:widowControl w:val="0"/>
              <w:suppressAutoHyphens/>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ГОСТ Р 52557-2011, п.п. 3.1, 3.8, 3.9, 5.2, 5.3</w:t>
            </w: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after="0"/>
              <w:jc w:val="both"/>
              <w:rPr>
                <w:rFonts w:ascii="Times New Roman" w:hAnsi="Times New Roman" w:cs="Times New Roman"/>
                <w:sz w:val="20"/>
                <w:szCs w:val="20"/>
              </w:rPr>
            </w:pPr>
            <w:r w:rsidRPr="00563D0C">
              <w:rPr>
                <w:rFonts w:ascii="Times New Roman" w:hAnsi="Times New Roman" w:cs="Times New Roman"/>
                <w:bCs/>
                <w:sz w:val="20"/>
                <w:szCs w:val="20"/>
              </w:rPr>
              <w:t xml:space="preserve">Техническое исполнение подгузников </w:t>
            </w:r>
            <w:r w:rsidRPr="00563D0C">
              <w:rPr>
                <w:rFonts w:ascii="Times New Roman" w:hAnsi="Times New Roman" w:cs="Times New Roman"/>
                <w:sz w:val="20"/>
                <w:szCs w:val="20"/>
              </w:rPr>
              <w:t xml:space="preserve">в виде </w:t>
            </w:r>
            <w:r w:rsidRPr="00563D0C">
              <w:rPr>
                <w:rFonts w:ascii="Times New Roman" w:hAnsi="Times New Roman" w:cs="Times New Roman"/>
                <w:sz w:val="20"/>
                <w:szCs w:val="20"/>
              </w:rPr>
              <w:lastRenderedPageBreak/>
              <w:t>раскроя трусов с застежками - "липучками"</w:t>
            </w:r>
          </w:p>
        </w:tc>
        <w:tc>
          <w:tcPr>
            <w:tcW w:w="1550" w:type="dxa"/>
            <w:shd w:val="clear" w:color="auto" w:fill="auto"/>
          </w:tcPr>
          <w:p w:rsidR="001C11CA" w:rsidRPr="00563D0C" w:rsidRDefault="001C11CA" w:rsidP="00DB2ACC">
            <w:pPr>
              <w:jc w:val="both"/>
              <w:rPr>
                <w:rFonts w:ascii="Times New Roman" w:hAnsi="Times New Roman" w:cs="Times New Roman"/>
                <w:sz w:val="20"/>
                <w:szCs w:val="20"/>
              </w:rPr>
            </w:pPr>
            <w:r w:rsidRPr="00563D0C">
              <w:rPr>
                <w:rFonts w:ascii="Times New Roman" w:hAnsi="Times New Roman" w:cs="Times New Roman"/>
                <w:sz w:val="20"/>
                <w:szCs w:val="20"/>
              </w:rPr>
              <w:lastRenderedPageBreak/>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after="0"/>
              <w:jc w:val="both"/>
              <w:rPr>
                <w:rFonts w:ascii="Times New Roman" w:hAnsi="Times New Roman" w:cs="Times New Roman"/>
                <w:bCs/>
                <w:sz w:val="20"/>
                <w:szCs w:val="20"/>
              </w:rPr>
            </w:pPr>
            <w:r w:rsidRPr="00563D0C">
              <w:rPr>
                <w:rFonts w:ascii="Times New Roman" w:hAnsi="Times New Roman" w:cs="Times New Roman"/>
                <w:bCs/>
                <w:sz w:val="20"/>
                <w:szCs w:val="20"/>
              </w:rPr>
              <w:t>Скрепляющие элементы:</w:t>
            </w:r>
          </w:p>
          <w:p w:rsidR="001C11CA" w:rsidRPr="00563D0C" w:rsidRDefault="001C11CA" w:rsidP="00563D0C">
            <w:pPr>
              <w:spacing w:after="0"/>
              <w:jc w:val="both"/>
              <w:rPr>
                <w:rFonts w:ascii="Times New Roman" w:hAnsi="Times New Roman" w:cs="Times New Roman"/>
                <w:sz w:val="20"/>
                <w:szCs w:val="20"/>
              </w:rPr>
            </w:pPr>
            <w:r w:rsidRPr="00563D0C">
              <w:rPr>
                <w:rFonts w:ascii="Times New Roman" w:hAnsi="Times New Roman" w:cs="Times New Roman"/>
                <w:sz w:val="20"/>
                <w:szCs w:val="20"/>
              </w:rPr>
              <w:t>застежки - «липучки» с фронтальной лентой и эластичный пояс</w:t>
            </w:r>
          </w:p>
        </w:tc>
        <w:tc>
          <w:tcPr>
            <w:tcW w:w="1550" w:type="dxa"/>
            <w:shd w:val="clear" w:color="auto" w:fill="auto"/>
          </w:tcPr>
          <w:p w:rsidR="001C11CA" w:rsidRPr="00563D0C" w:rsidRDefault="001C11CA" w:rsidP="00DB2ACC">
            <w:pPr>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trHeight w:val="263"/>
          <w:jc w:val="center"/>
        </w:trPr>
        <w:tc>
          <w:tcPr>
            <w:tcW w:w="526"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c>
          <w:tcPr>
            <w:tcW w:w="1482" w:type="dxa"/>
            <w:vMerge/>
            <w:tcBorders>
              <w:bottom w:val="single" w:sz="4" w:space="0" w:color="auto"/>
            </w:tcBorders>
            <w:shd w:val="clear" w:color="auto" w:fill="auto"/>
          </w:tcPr>
          <w:p w:rsidR="001C11CA" w:rsidRPr="006351AD" w:rsidRDefault="001C11CA" w:rsidP="00DB2ACC">
            <w:pPr>
              <w:widowControl w:val="0"/>
              <w:suppressAutoHyphens/>
              <w:jc w:val="both"/>
            </w:pPr>
          </w:p>
        </w:tc>
        <w:tc>
          <w:tcPr>
            <w:tcW w:w="2381" w:type="dxa"/>
            <w:tcBorders>
              <w:bottom w:val="single" w:sz="4" w:space="0" w:color="auto"/>
            </w:tcBorders>
            <w:shd w:val="clear" w:color="auto" w:fill="auto"/>
          </w:tcPr>
          <w:p w:rsidR="001C11CA" w:rsidRPr="00563D0C" w:rsidRDefault="001C11CA" w:rsidP="00DB2ACC">
            <w:pPr>
              <w:jc w:val="both"/>
              <w:rPr>
                <w:rFonts w:ascii="Times New Roman" w:hAnsi="Times New Roman" w:cs="Times New Roman"/>
                <w:sz w:val="20"/>
                <w:szCs w:val="20"/>
              </w:rPr>
            </w:pPr>
            <w:r w:rsidRPr="00563D0C">
              <w:rPr>
                <w:rFonts w:ascii="Times New Roman" w:hAnsi="Times New Roman" w:cs="Times New Roman"/>
                <w:bCs/>
                <w:sz w:val="20"/>
                <w:szCs w:val="20"/>
              </w:rPr>
              <w:t>Барьерные элементы</w:t>
            </w:r>
          </w:p>
        </w:tc>
        <w:tc>
          <w:tcPr>
            <w:tcW w:w="1550" w:type="dxa"/>
            <w:tcBorders>
              <w:bottom w:val="single" w:sz="4" w:space="0" w:color="auto"/>
            </w:tcBorders>
            <w:shd w:val="clear" w:color="auto" w:fill="auto"/>
          </w:tcPr>
          <w:p w:rsidR="001C11CA" w:rsidRPr="00563D0C" w:rsidRDefault="001C11CA" w:rsidP="00DB2ACC">
            <w:pPr>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Borders>
              <w:bottom w:val="single" w:sz="4" w:space="0" w:color="auto"/>
            </w:tcBorders>
          </w:tcPr>
          <w:p w:rsidR="001C11CA" w:rsidRPr="006351AD" w:rsidRDefault="001C11CA" w:rsidP="00DB2ACC">
            <w:pPr>
              <w:widowControl w:val="0"/>
              <w:suppressAutoHyphens/>
              <w:snapToGrid w:val="0"/>
              <w:jc w:val="both"/>
            </w:pPr>
          </w:p>
        </w:tc>
        <w:tc>
          <w:tcPr>
            <w:tcW w:w="989"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val="restart"/>
            <w:shd w:val="clear" w:color="auto" w:fill="auto"/>
          </w:tcPr>
          <w:p w:rsidR="001C11CA" w:rsidRPr="006351AD" w:rsidRDefault="001C11CA" w:rsidP="00DB2ACC">
            <w:pPr>
              <w:pStyle w:val="af9"/>
              <w:widowControl w:val="0"/>
              <w:snapToGrid w:val="0"/>
              <w:jc w:val="both"/>
            </w:pPr>
            <w:r w:rsidRPr="006351AD">
              <w:rPr>
                <w:sz w:val="22"/>
                <w:szCs w:val="22"/>
              </w:rPr>
              <w:t>2.</w:t>
            </w:r>
          </w:p>
        </w:tc>
        <w:tc>
          <w:tcPr>
            <w:tcW w:w="1482" w:type="dxa"/>
            <w:vMerge w:val="restart"/>
            <w:shd w:val="clear" w:color="auto" w:fill="auto"/>
          </w:tcPr>
          <w:p w:rsidR="001C11CA" w:rsidRPr="00563D0C" w:rsidRDefault="001C11CA" w:rsidP="00563D0C">
            <w:pPr>
              <w:spacing w:line="240" w:lineRule="auto"/>
              <w:jc w:val="both"/>
              <w:rPr>
                <w:rFonts w:ascii="Times New Roman" w:eastAsia="Arial Unicode MS" w:hAnsi="Times New Roman" w:cs="Times New Roman"/>
                <w:sz w:val="20"/>
                <w:szCs w:val="20"/>
              </w:rPr>
            </w:pPr>
            <w:r w:rsidRPr="00563D0C">
              <w:rPr>
                <w:rFonts w:ascii="Times New Roman" w:hAnsi="Times New Roman" w:cs="Times New Roman"/>
                <w:sz w:val="20"/>
                <w:szCs w:val="20"/>
              </w:rPr>
              <w:t>Подгузники для детей</w:t>
            </w:r>
          </w:p>
        </w:tc>
        <w:tc>
          <w:tcPr>
            <w:tcW w:w="2381" w:type="dxa"/>
            <w:shd w:val="clear" w:color="auto" w:fill="auto"/>
          </w:tcPr>
          <w:p w:rsidR="001C11CA" w:rsidRPr="00563D0C" w:rsidRDefault="001C11CA" w:rsidP="00563D0C">
            <w:pPr>
              <w:spacing w:line="240" w:lineRule="auto"/>
              <w:jc w:val="both"/>
              <w:rPr>
                <w:rFonts w:ascii="Times New Roman" w:hAnsi="Times New Roman" w:cs="Times New Roman"/>
                <w:bCs/>
                <w:sz w:val="20"/>
                <w:szCs w:val="20"/>
              </w:rPr>
            </w:pPr>
            <w:r w:rsidRPr="00563D0C">
              <w:rPr>
                <w:rFonts w:ascii="Times New Roman" w:hAnsi="Times New Roman" w:cs="Times New Roman"/>
                <w:bCs/>
                <w:sz w:val="20"/>
                <w:szCs w:val="20"/>
              </w:rPr>
              <w:t>Подгузники для детей весом до 9 кг</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tcPr>
          <w:p w:rsidR="001C11CA" w:rsidRPr="00563D0C" w:rsidRDefault="001C11CA" w:rsidP="00563D0C">
            <w:pPr>
              <w:pStyle w:val="af9"/>
              <w:widowControl w:val="0"/>
              <w:snapToGrid w:val="0"/>
              <w:jc w:val="both"/>
              <w:rPr>
                <w:sz w:val="20"/>
                <w:szCs w:val="20"/>
              </w:rPr>
            </w:pPr>
            <w:r w:rsidRPr="00563D0C">
              <w:rPr>
                <w:sz w:val="20"/>
                <w:szCs w:val="20"/>
              </w:rPr>
              <w:t>Приказ Министерства труда и социальной защиты РФ от 13 февраля 2018. №86н, индивидуальные параметры получателя</w:t>
            </w:r>
          </w:p>
        </w:tc>
        <w:tc>
          <w:tcPr>
            <w:tcW w:w="989" w:type="dxa"/>
            <w:vMerge w:val="restart"/>
            <w:shd w:val="clear" w:color="auto" w:fill="auto"/>
          </w:tcPr>
          <w:p w:rsidR="001C11CA" w:rsidRPr="00DB2ACC" w:rsidRDefault="00826875" w:rsidP="00DB2ACC">
            <w:pPr>
              <w:suppressAutoHyphens/>
              <w:jc w:val="both"/>
              <w:rPr>
                <w:rFonts w:ascii="Times New Roman" w:hAnsi="Times New Roman" w:cs="Times New Roman"/>
                <w:color w:val="FF0000"/>
                <w:sz w:val="20"/>
                <w:szCs w:val="20"/>
              </w:rPr>
            </w:pPr>
            <w:r w:rsidRPr="00826875">
              <w:rPr>
                <w:rFonts w:ascii="Times New Roman" w:hAnsi="Times New Roman" w:cs="Times New Roman"/>
                <w:sz w:val="20"/>
                <w:szCs w:val="20"/>
              </w:rPr>
              <w:t>3 2</w:t>
            </w:r>
            <w:r w:rsidR="001C11CA" w:rsidRPr="00826875">
              <w:rPr>
                <w:rFonts w:ascii="Times New Roman" w:hAnsi="Times New Roman" w:cs="Times New Roman"/>
                <w:sz w:val="20"/>
                <w:szCs w:val="20"/>
              </w:rPr>
              <w:t>40</w:t>
            </w: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563D0C" w:rsidRDefault="001C11CA" w:rsidP="00563D0C">
            <w:pPr>
              <w:widowControl w:val="0"/>
              <w:suppressAutoHyphens/>
              <w:spacing w:line="240" w:lineRule="auto"/>
              <w:jc w:val="both"/>
              <w:rPr>
                <w:rFonts w:ascii="Times New Roman" w:hAnsi="Times New Roman" w:cs="Times New Roman"/>
                <w:sz w:val="20"/>
                <w:szCs w:val="20"/>
              </w:rPr>
            </w:pPr>
          </w:p>
        </w:tc>
        <w:tc>
          <w:tcPr>
            <w:tcW w:w="2381" w:type="dxa"/>
            <w:shd w:val="clear" w:color="auto" w:fill="auto"/>
          </w:tcPr>
          <w:p w:rsidR="001C11CA" w:rsidRPr="00563D0C" w:rsidRDefault="001C11CA" w:rsidP="00563D0C">
            <w:pPr>
              <w:snapToGrid w:val="0"/>
              <w:spacing w:after="0" w:line="240" w:lineRule="auto"/>
              <w:jc w:val="both"/>
              <w:rPr>
                <w:rFonts w:ascii="Times New Roman" w:hAnsi="Times New Roman" w:cs="Times New Roman"/>
                <w:sz w:val="20"/>
                <w:szCs w:val="20"/>
              </w:rPr>
            </w:pPr>
            <w:r w:rsidRPr="00563D0C">
              <w:rPr>
                <w:rFonts w:ascii="Times New Roman" w:hAnsi="Times New Roman" w:cs="Times New Roman"/>
                <w:sz w:val="20"/>
                <w:szCs w:val="20"/>
              </w:rPr>
              <w:t xml:space="preserve">Абсорбирующий слой из волокнистых полуфабрикатов древесного происхождения, содержащим </w:t>
            </w:r>
            <w:proofErr w:type="spellStart"/>
            <w:r w:rsidRPr="00563D0C">
              <w:rPr>
                <w:rFonts w:ascii="Times New Roman" w:hAnsi="Times New Roman" w:cs="Times New Roman"/>
                <w:sz w:val="20"/>
                <w:szCs w:val="20"/>
              </w:rPr>
              <w:t>гелеобразующие</w:t>
            </w:r>
            <w:proofErr w:type="spellEnd"/>
            <w:r w:rsidRPr="00563D0C">
              <w:rPr>
                <w:rFonts w:ascii="Times New Roman" w:hAnsi="Times New Roman" w:cs="Times New Roman"/>
                <w:sz w:val="20"/>
                <w:szCs w:val="20"/>
              </w:rPr>
              <w:t xml:space="preserve"> </w:t>
            </w:r>
            <w:proofErr w:type="spellStart"/>
            <w:r w:rsidRPr="00563D0C">
              <w:rPr>
                <w:rFonts w:ascii="Times New Roman" w:hAnsi="Times New Roman" w:cs="Times New Roman"/>
                <w:sz w:val="20"/>
                <w:szCs w:val="20"/>
              </w:rPr>
              <w:t>влагопоглощающие</w:t>
            </w:r>
            <w:proofErr w:type="spellEnd"/>
            <w:r w:rsidRPr="00563D0C">
              <w:rPr>
                <w:rFonts w:ascii="Times New Roman" w:hAnsi="Times New Roman" w:cs="Times New Roman"/>
                <w:sz w:val="20"/>
                <w:szCs w:val="20"/>
              </w:rPr>
              <w:t xml:space="preserve"> материалы (вещества) для впитывания и удержания мочи ребенка</w:t>
            </w:r>
          </w:p>
        </w:tc>
        <w:tc>
          <w:tcPr>
            <w:tcW w:w="1550" w:type="dxa"/>
            <w:shd w:val="clear" w:color="auto" w:fill="auto"/>
          </w:tcPr>
          <w:p w:rsidR="001C11CA" w:rsidRPr="00563D0C" w:rsidRDefault="001C11CA" w:rsidP="00563D0C">
            <w:pPr>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val="restart"/>
          </w:tcPr>
          <w:p w:rsidR="001C11CA" w:rsidRPr="00563D0C" w:rsidRDefault="001C11CA" w:rsidP="00563D0C">
            <w:pPr>
              <w:widowControl w:val="0"/>
              <w:suppressAutoHyphens/>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ГОСТ Р 52557-2011, п.п. 3.1, 3.8, 3.9, 5.2, 5.3</w:t>
            </w: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line="240" w:lineRule="auto"/>
              <w:jc w:val="both"/>
              <w:rPr>
                <w:rFonts w:ascii="Times New Roman" w:hAnsi="Times New Roman" w:cs="Times New Roman"/>
                <w:sz w:val="20"/>
                <w:szCs w:val="20"/>
              </w:rPr>
            </w:pPr>
            <w:r w:rsidRPr="00563D0C">
              <w:rPr>
                <w:rFonts w:ascii="Times New Roman" w:hAnsi="Times New Roman" w:cs="Times New Roman"/>
                <w:bCs/>
                <w:sz w:val="20"/>
                <w:szCs w:val="20"/>
              </w:rPr>
              <w:t xml:space="preserve">Техническое исполнение подгузников </w:t>
            </w:r>
            <w:r w:rsidRPr="00563D0C">
              <w:rPr>
                <w:rFonts w:ascii="Times New Roman" w:hAnsi="Times New Roman" w:cs="Times New Roman"/>
                <w:sz w:val="20"/>
                <w:szCs w:val="20"/>
              </w:rPr>
              <w:t>в виде раскроя трусов с застежками - "липучками"</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after="0" w:line="240" w:lineRule="auto"/>
              <w:jc w:val="both"/>
              <w:rPr>
                <w:rFonts w:ascii="Times New Roman" w:hAnsi="Times New Roman" w:cs="Times New Roman"/>
                <w:bCs/>
                <w:sz w:val="20"/>
                <w:szCs w:val="20"/>
              </w:rPr>
            </w:pPr>
            <w:r w:rsidRPr="00563D0C">
              <w:rPr>
                <w:rFonts w:ascii="Times New Roman" w:hAnsi="Times New Roman" w:cs="Times New Roman"/>
                <w:bCs/>
                <w:sz w:val="20"/>
                <w:szCs w:val="20"/>
              </w:rPr>
              <w:t>Скрепляющие элементы:</w:t>
            </w:r>
          </w:p>
          <w:p w:rsidR="001C11CA" w:rsidRPr="00563D0C" w:rsidRDefault="001C11CA" w:rsidP="00563D0C">
            <w:pPr>
              <w:spacing w:after="0" w:line="240" w:lineRule="auto"/>
              <w:jc w:val="both"/>
              <w:rPr>
                <w:rFonts w:ascii="Times New Roman" w:hAnsi="Times New Roman" w:cs="Times New Roman"/>
                <w:sz w:val="20"/>
                <w:szCs w:val="20"/>
              </w:rPr>
            </w:pPr>
            <w:r w:rsidRPr="00563D0C">
              <w:rPr>
                <w:rFonts w:ascii="Times New Roman" w:hAnsi="Times New Roman" w:cs="Times New Roman"/>
                <w:sz w:val="20"/>
                <w:szCs w:val="20"/>
              </w:rPr>
              <w:t>застежки - «липучки» с фронтальной лентой и эластичный пояс</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trHeight w:val="263"/>
          <w:jc w:val="center"/>
        </w:trPr>
        <w:tc>
          <w:tcPr>
            <w:tcW w:w="526"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c>
          <w:tcPr>
            <w:tcW w:w="1482" w:type="dxa"/>
            <w:vMerge/>
            <w:tcBorders>
              <w:bottom w:val="single" w:sz="4" w:space="0" w:color="auto"/>
            </w:tcBorders>
            <w:shd w:val="clear" w:color="auto" w:fill="auto"/>
          </w:tcPr>
          <w:p w:rsidR="001C11CA" w:rsidRPr="006351AD" w:rsidRDefault="001C11CA" w:rsidP="00DB2ACC">
            <w:pPr>
              <w:widowControl w:val="0"/>
              <w:suppressAutoHyphens/>
              <w:jc w:val="both"/>
            </w:pPr>
          </w:p>
        </w:tc>
        <w:tc>
          <w:tcPr>
            <w:tcW w:w="2381" w:type="dxa"/>
            <w:tcBorders>
              <w:bottom w:val="single" w:sz="4" w:space="0" w:color="auto"/>
            </w:tcBorders>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bCs/>
                <w:sz w:val="20"/>
                <w:szCs w:val="20"/>
              </w:rPr>
              <w:t>Барьерные элементы</w:t>
            </w:r>
          </w:p>
        </w:tc>
        <w:tc>
          <w:tcPr>
            <w:tcW w:w="1550" w:type="dxa"/>
            <w:tcBorders>
              <w:bottom w:val="single" w:sz="4" w:space="0" w:color="auto"/>
            </w:tcBorders>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Borders>
              <w:bottom w:val="single" w:sz="4" w:space="0" w:color="auto"/>
            </w:tcBorders>
          </w:tcPr>
          <w:p w:rsidR="001C11CA" w:rsidRPr="006351AD" w:rsidRDefault="001C11CA" w:rsidP="00DB2ACC">
            <w:pPr>
              <w:widowControl w:val="0"/>
              <w:suppressAutoHyphens/>
              <w:snapToGrid w:val="0"/>
              <w:jc w:val="both"/>
            </w:pPr>
          </w:p>
        </w:tc>
        <w:tc>
          <w:tcPr>
            <w:tcW w:w="989"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val="restart"/>
            <w:shd w:val="clear" w:color="auto" w:fill="auto"/>
          </w:tcPr>
          <w:p w:rsidR="001C11CA" w:rsidRPr="006351AD" w:rsidRDefault="001C11CA" w:rsidP="00DB2ACC">
            <w:pPr>
              <w:pStyle w:val="af9"/>
              <w:widowControl w:val="0"/>
              <w:snapToGrid w:val="0"/>
              <w:jc w:val="both"/>
            </w:pPr>
            <w:r w:rsidRPr="006351AD">
              <w:rPr>
                <w:sz w:val="22"/>
                <w:szCs w:val="22"/>
              </w:rPr>
              <w:t>3.</w:t>
            </w:r>
          </w:p>
        </w:tc>
        <w:tc>
          <w:tcPr>
            <w:tcW w:w="1482" w:type="dxa"/>
            <w:vMerge w:val="restart"/>
            <w:shd w:val="clear" w:color="auto" w:fill="auto"/>
          </w:tcPr>
          <w:p w:rsidR="001C11CA" w:rsidRPr="00563D0C" w:rsidRDefault="001C11CA" w:rsidP="00DB2ACC">
            <w:pPr>
              <w:jc w:val="both"/>
              <w:rPr>
                <w:rFonts w:ascii="Times New Roman" w:eastAsia="Arial Unicode MS" w:hAnsi="Times New Roman" w:cs="Times New Roman"/>
                <w:sz w:val="20"/>
                <w:szCs w:val="20"/>
              </w:rPr>
            </w:pPr>
            <w:r w:rsidRPr="00563D0C">
              <w:rPr>
                <w:rFonts w:ascii="Times New Roman" w:hAnsi="Times New Roman" w:cs="Times New Roman"/>
                <w:sz w:val="20"/>
                <w:szCs w:val="20"/>
              </w:rPr>
              <w:t>Подгузники для детей</w:t>
            </w:r>
          </w:p>
        </w:tc>
        <w:tc>
          <w:tcPr>
            <w:tcW w:w="2381" w:type="dxa"/>
            <w:shd w:val="clear" w:color="auto" w:fill="auto"/>
          </w:tcPr>
          <w:p w:rsidR="001C11CA" w:rsidRPr="00563D0C" w:rsidRDefault="001C11CA" w:rsidP="00DB2ACC">
            <w:pPr>
              <w:jc w:val="both"/>
              <w:rPr>
                <w:rFonts w:ascii="Times New Roman" w:hAnsi="Times New Roman" w:cs="Times New Roman"/>
                <w:bCs/>
                <w:sz w:val="20"/>
                <w:szCs w:val="20"/>
              </w:rPr>
            </w:pPr>
            <w:r w:rsidRPr="00563D0C">
              <w:rPr>
                <w:rFonts w:ascii="Times New Roman" w:hAnsi="Times New Roman" w:cs="Times New Roman"/>
                <w:bCs/>
                <w:sz w:val="20"/>
                <w:szCs w:val="20"/>
              </w:rPr>
              <w:t>Подгузники для детей весом до 20 кг</w:t>
            </w:r>
          </w:p>
        </w:tc>
        <w:tc>
          <w:tcPr>
            <w:tcW w:w="1550" w:type="dxa"/>
            <w:shd w:val="clear" w:color="auto" w:fill="auto"/>
          </w:tcPr>
          <w:p w:rsidR="001C11CA" w:rsidRPr="00563D0C" w:rsidRDefault="001C11CA" w:rsidP="00DB2ACC">
            <w:pPr>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tcPr>
          <w:p w:rsidR="001C11CA" w:rsidRPr="006351AD" w:rsidRDefault="001C11CA" w:rsidP="00DB2ACC">
            <w:pPr>
              <w:pStyle w:val="af9"/>
              <w:widowControl w:val="0"/>
              <w:snapToGrid w:val="0"/>
              <w:jc w:val="both"/>
            </w:pPr>
            <w:r w:rsidRPr="006351AD">
              <w:rPr>
                <w:sz w:val="22"/>
                <w:szCs w:val="22"/>
              </w:rPr>
              <w:t xml:space="preserve">Приказ Министерства труда и социальной защиты РФ от </w:t>
            </w:r>
            <w:r>
              <w:t>13 февраля 2018</w:t>
            </w:r>
            <w:r w:rsidRPr="006351AD">
              <w:rPr>
                <w:sz w:val="22"/>
                <w:szCs w:val="22"/>
              </w:rPr>
              <w:t>. №</w:t>
            </w:r>
            <w:r>
              <w:rPr>
                <w:sz w:val="22"/>
                <w:szCs w:val="22"/>
              </w:rPr>
              <w:t>86</w:t>
            </w:r>
            <w:r w:rsidRPr="006351AD">
              <w:rPr>
                <w:sz w:val="22"/>
                <w:szCs w:val="22"/>
              </w:rPr>
              <w:t>н, индивидуальные параметры получателя</w:t>
            </w:r>
          </w:p>
        </w:tc>
        <w:tc>
          <w:tcPr>
            <w:tcW w:w="989" w:type="dxa"/>
            <w:vMerge w:val="restart"/>
            <w:shd w:val="clear" w:color="auto" w:fill="auto"/>
          </w:tcPr>
          <w:p w:rsidR="001C11CA" w:rsidRPr="00563D0C" w:rsidRDefault="00826875" w:rsidP="00DB2ACC">
            <w:pPr>
              <w:suppressAutoHyphens/>
              <w:jc w:val="both"/>
              <w:rPr>
                <w:rFonts w:ascii="Times New Roman" w:hAnsi="Times New Roman" w:cs="Times New Roman"/>
                <w:sz w:val="20"/>
                <w:szCs w:val="20"/>
              </w:rPr>
            </w:pPr>
            <w:r w:rsidRPr="00826875">
              <w:rPr>
                <w:rFonts w:ascii="Times New Roman" w:hAnsi="Times New Roman" w:cs="Times New Roman"/>
                <w:sz w:val="20"/>
                <w:szCs w:val="20"/>
              </w:rPr>
              <w:t>183 880</w:t>
            </w: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563D0C" w:rsidRDefault="001C11CA" w:rsidP="00DB2ACC">
            <w:pPr>
              <w:widowControl w:val="0"/>
              <w:suppressAutoHyphens/>
              <w:jc w:val="both"/>
              <w:rPr>
                <w:rFonts w:ascii="Times New Roman" w:hAnsi="Times New Roman" w:cs="Times New Roman"/>
                <w:sz w:val="20"/>
                <w:szCs w:val="20"/>
              </w:rPr>
            </w:pPr>
          </w:p>
        </w:tc>
        <w:tc>
          <w:tcPr>
            <w:tcW w:w="2381" w:type="dxa"/>
            <w:shd w:val="clear" w:color="auto" w:fill="auto"/>
          </w:tcPr>
          <w:p w:rsidR="001C11CA" w:rsidRPr="00563D0C" w:rsidRDefault="001C11CA" w:rsidP="00563D0C">
            <w:pPr>
              <w:snapToGrid w:val="0"/>
              <w:spacing w:after="0"/>
              <w:jc w:val="both"/>
              <w:rPr>
                <w:rFonts w:ascii="Times New Roman" w:hAnsi="Times New Roman" w:cs="Times New Roman"/>
                <w:sz w:val="20"/>
                <w:szCs w:val="20"/>
              </w:rPr>
            </w:pPr>
            <w:r w:rsidRPr="00563D0C">
              <w:rPr>
                <w:rFonts w:ascii="Times New Roman" w:hAnsi="Times New Roman" w:cs="Times New Roman"/>
                <w:sz w:val="20"/>
                <w:szCs w:val="20"/>
              </w:rPr>
              <w:t xml:space="preserve">Абсорбирующий слой из волокнистых полуфабрикатов древесного происхождения, содержащим </w:t>
            </w:r>
            <w:proofErr w:type="spellStart"/>
            <w:r w:rsidRPr="00563D0C">
              <w:rPr>
                <w:rFonts w:ascii="Times New Roman" w:hAnsi="Times New Roman" w:cs="Times New Roman"/>
                <w:sz w:val="20"/>
                <w:szCs w:val="20"/>
              </w:rPr>
              <w:t>гелеобразующие</w:t>
            </w:r>
            <w:proofErr w:type="spellEnd"/>
            <w:r w:rsidRPr="00563D0C">
              <w:rPr>
                <w:rFonts w:ascii="Times New Roman" w:hAnsi="Times New Roman" w:cs="Times New Roman"/>
                <w:sz w:val="20"/>
                <w:szCs w:val="20"/>
              </w:rPr>
              <w:t xml:space="preserve"> </w:t>
            </w:r>
            <w:proofErr w:type="spellStart"/>
            <w:r w:rsidRPr="00563D0C">
              <w:rPr>
                <w:rFonts w:ascii="Times New Roman" w:hAnsi="Times New Roman" w:cs="Times New Roman"/>
                <w:sz w:val="20"/>
                <w:szCs w:val="20"/>
              </w:rPr>
              <w:t>влагопоглощающие</w:t>
            </w:r>
            <w:proofErr w:type="spellEnd"/>
            <w:r w:rsidRPr="00563D0C">
              <w:rPr>
                <w:rFonts w:ascii="Times New Roman" w:hAnsi="Times New Roman" w:cs="Times New Roman"/>
                <w:sz w:val="20"/>
                <w:szCs w:val="20"/>
              </w:rPr>
              <w:t xml:space="preserve"> материалы (вещества) для впитывания и удержания мочи ребенка</w:t>
            </w:r>
          </w:p>
        </w:tc>
        <w:tc>
          <w:tcPr>
            <w:tcW w:w="1550" w:type="dxa"/>
            <w:shd w:val="clear" w:color="auto" w:fill="auto"/>
          </w:tcPr>
          <w:p w:rsidR="001C11CA" w:rsidRPr="00563D0C" w:rsidRDefault="001C11CA" w:rsidP="00DB2ACC">
            <w:pPr>
              <w:snapToGrid w:val="0"/>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val="restart"/>
          </w:tcPr>
          <w:p w:rsidR="001C11CA" w:rsidRPr="006351AD" w:rsidRDefault="001C11CA" w:rsidP="00DB2ACC">
            <w:pPr>
              <w:widowControl w:val="0"/>
              <w:suppressAutoHyphens/>
              <w:snapToGrid w:val="0"/>
              <w:jc w:val="both"/>
            </w:pPr>
            <w:r w:rsidRPr="006351AD">
              <w:t>ГОСТ Р 52557-2011, п.п. 3.1, 3.8, 3.9, 5.2, 5.3</w:t>
            </w: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563D0C" w:rsidRDefault="001C11CA" w:rsidP="00DB2ACC">
            <w:pPr>
              <w:widowControl w:val="0"/>
              <w:suppressAutoHyphens/>
              <w:jc w:val="both"/>
              <w:rPr>
                <w:rFonts w:ascii="Times New Roman" w:hAnsi="Times New Roman" w:cs="Times New Roman"/>
                <w:sz w:val="20"/>
                <w:szCs w:val="20"/>
              </w:rPr>
            </w:pPr>
          </w:p>
        </w:tc>
        <w:tc>
          <w:tcPr>
            <w:tcW w:w="2381" w:type="dxa"/>
            <w:shd w:val="clear" w:color="auto" w:fill="auto"/>
          </w:tcPr>
          <w:p w:rsidR="001C11CA" w:rsidRPr="00563D0C" w:rsidRDefault="001C11CA" w:rsidP="00563D0C">
            <w:pPr>
              <w:snapToGrid w:val="0"/>
              <w:spacing w:after="0"/>
              <w:jc w:val="both"/>
              <w:rPr>
                <w:rFonts w:ascii="Times New Roman" w:hAnsi="Times New Roman" w:cs="Times New Roman"/>
                <w:sz w:val="20"/>
                <w:szCs w:val="20"/>
              </w:rPr>
            </w:pPr>
            <w:r w:rsidRPr="00563D0C">
              <w:rPr>
                <w:rFonts w:ascii="Times New Roman" w:hAnsi="Times New Roman" w:cs="Times New Roman"/>
                <w:bCs/>
                <w:sz w:val="20"/>
                <w:szCs w:val="20"/>
              </w:rPr>
              <w:t xml:space="preserve">Техническое исполнение подгузников </w:t>
            </w:r>
            <w:r w:rsidRPr="00563D0C">
              <w:rPr>
                <w:rFonts w:ascii="Times New Roman" w:hAnsi="Times New Roman" w:cs="Times New Roman"/>
                <w:sz w:val="20"/>
                <w:szCs w:val="20"/>
              </w:rPr>
              <w:t>в виде раскроя трусов с застежками - "липучками"</w:t>
            </w:r>
          </w:p>
        </w:tc>
        <w:tc>
          <w:tcPr>
            <w:tcW w:w="1550" w:type="dxa"/>
            <w:shd w:val="clear" w:color="auto" w:fill="auto"/>
          </w:tcPr>
          <w:p w:rsidR="001C11CA" w:rsidRPr="00563D0C" w:rsidRDefault="001C11CA" w:rsidP="00DB2ACC">
            <w:pPr>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after="0" w:line="240" w:lineRule="auto"/>
              <w:jc w:val="both"/>
              <w:rPr>
                <w:rFonts w:ascii="Times New Roman" w:hAnsi="Times New Roman" w:cs="Times New Roman"/>
                <w:bCs/>
                <w:sz w:val="20"/>
                <w:szCs w:val="20"/>
              </w:rPr>
            </w:pPr>
            <w:r w:rsidRPr="00563D0C">
              <w:rPr>
                <w:rFonts w:ascii="Times New Roman" w:hAnsi="Times New Roman" w:cs="Times New Roman"/>
                <w:bCs/>
                <w:sz w:val="20"/>
                <w:szCs w:val="20"/>
              </w:rPr>
              <w:t>Скрепляющие элементы:</w:t>
            </w:r>
          </w:p>
          <w:p w:rsidR="001C11CA" w:rsidRPr="00563D0C" w:rsidRDefault="001C11CA" w:rsidP="00563D0C">
            <w:pPr>
              <w:spacing w:after="0" w:line="240" w:lineRule="auto"/>
              <w:jc w:val="both"/>
              <w:rPr>
                <w:rFonts w:ascii="Times New Roman" w:hAnsi="Times New Roman" w:cs="Times New Roman"/>
                <w:sz w:val="20"/>
                <w:szCs w:val="20"/>
              </w:rPr>
            </w:pPr>
            <w:r w:rsidRPr="00563D0C">
              <w:rPr>
                <w:rFonts w:ascii="Times New Roman" w:hAnsi="Times New Roman" w:cs="Times New Roman"/>
                <w:sz w:val="20"/>
                <w:szCs w:val="20"/>
              </w:rPr>
              <w:t>застежки - «липучки» с фронтальной лентой и эластичный пояс</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trHeight w:val="263"/>
          <w:jc w:val="center"/>
        </w:trPr>
        <w:tc>
          <w:tcPr>
            <w:tcW w:w="526"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c>
          <w:tcPr>
            <w:tcW w:w="1482" w:type="dxa"/>
            <w:vMerge/>
            <w:tcBorders>
              <w:bottom w:val="single" w:sz="4" w:space="0" w:color="auto"/>
            </w:tcBorders>
            <w:shd w:val="clear" w:color="auto" w:fill="auto"/>
          </w:tcPr>
          <w:p w:rsidR="001C11CA" w:rsidRPr="006351AD" w:rsidRDefault="001C11CA" w:rsidP="00DB2ACC">
            <w:pPr>
              <w:widowControl w:val="0"/>
              <w:suppressAutoHyphens/>
              <w:jc w:val="both"/>
            </w:pPr>
          </w:p>
        </w:tc>
        <w:tc>
          <w:tcPr>
            <w:tcW w:w="2381" w:type="dxa"/>
            <w:tcBorders>
              <w:bottom w:val="single" w:sz="4" w:space="0" w:color="auto"/>
            </w:tcBorders>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bCs/>
                <w:sz w:val="20"/>
                <w:szCs w:val="20"/>
              </w:rPr>
              <w:t>Барьерные элементы</w:t>
            </w:r>
          </w:p>
        </w:tc>
        <w:tc>
          <w:tcPr>
            <w:tcW w:w="1550" w:type="dxa"/>
            <w:tcBorders>
              <w:bottom w:val="single" w:sz="4" w:space="0" w:color="auto"/>
            </w:tcBorders>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Borders>
              <w:bottom w:val="single" w:sz="4" w:space="0" w:color="auto"/>
            </w:tcBorders>
          </w:tcPr>
          <w:p w:rsidR="001C11CA" w:rsidRPr="006351AD" w:rsidRDefault="001C11CA" w:rsidP="00DB2ACC">
            <w:pPr>
              <w:widowControl w:val="0"/>
              <w:suppressAutoHyphens/>
              <w:snapToGrid w:val="0"/>
              <w:jc w:val="both"/>
            </w:pPr>
          </w:p>
        </w:tc>
        <w:tc>
          <w:tcPr>
            <w:tcW w:w="989"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val="restart"/>
            <w:shd w:val="clear" w:color="auto" w:fill="auto"/>
          </w:tcPr>
          <w:p w:rsidR="001C11CA" w:rsidRPr="00563D0C" w:rsidRDefault="001C11CA" w:rsidP="00563D0C">
            <w:pPr>
              <w:pStyle w:val="af9"/>
              <w:widowControl w:val="0"/>
              <w:snapToGrid w:val="0"/>
              <w:jc w:val="both"/>
              <w:rPr>
                <w:sz w:val="20"/>
                <w:szCs w:val="20"/>
              </w:rPr>
            </w:pPr>
            <w:r w:rsidRPr="00563D0C">
              <w:rPr>
                <w:sz w:val="20"/>
                <w:szCs w:val="20"/>
              </w:rPr>
              <w:t>4.</w:t>
            </w:r>
          </w:p>
        </w:tc>
        <w:tc>
          <w:tcPr>
            <w:tcW w:w="1482" w:type="dxa"/>
            <w:vMerge w:val="restart"/>
            <w:shd w:val="clear" w:color="auto" w:fill="auto"/>
          </w:tcPr>
          <w:p w:rsidR="001C11CA" w:rsidRPr="00563D0C" w:rsidRDefault="001C11CA" w:rsidP="00563D0C">
            <w:pPr>
              <w:spacing w:line="240" w:lineRule="auto"/>
              <w:jc w:val="both"/>
              <w:rPr>
                <w:rFonts w:ascii="Times New Roman" w:eastAsia="Arial Unicode MS" w:hAnsi="Times New Roman" w:cs="Times New Roman"/>
                <w:sz w:val="20"/>
                <w:szCs w:val="20"/>
              </w:rPr>
            </w:pPr>
            <w:r w:rsidRPr="00563D0C">
              <w:rPr>
                <w:rFonts w:ascii="Times New Roman" w:hAnsi="Times New Roman" w:cs="Times New Roman"/>
                <w:sz w:val="20"/>
                <w:szCs w:val="20"/>
              </w:rPr>
              <w:t>Подгузники для детей</w:t>
            </w:r>
          </w:p>
        </w:tc>
        <w:tc>
          <w:tcPr>
            <w:tcW w:w="2381" w:type="dxa"/>
            <w:shd w:val="clear" w:color="auto" w:fill="auto"/>
          </w:tcPr>
          <w:p w:rsidR="001C11CA" w:rsidRPr="00563D0C" w:rsidRDefault="001C11CA" w:rsidP="00563D0C">
            <w:pPr>
              <w:spacing w:line="240" w:lineRule="auto"/>
              <w:jc w:val="both"/>
              <w:rPr>
                <w:rFonts w:ascii="Times New Roman" w:hAnsi="Times New Roman" w:cs="Times New Roman"/>
                <w:bCs/>
                <w:sz w:val="20"/>
                <w:szCs w:val="20"/>
              </w:rPr>
            </w:pPr>
            <w:r w:rsidRPr="00563D0C">
              <w:rPr>
                <w:rFonts w:ascii="Times New Roman" w:hAnsi="Times New Roman" w:cs="Times New Roman"/>
                <w:bCs/>
                <w:sz w:val="20"/>
                <w:szCs w:val="20"/>
              </w:rPr>
              <w:t>Подгузники для детей весом свыше 20 кг</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tcPr>
          <w:p w:rsidR="001C11CA" w:rsidRPr="00563D0C" w:rsidRDefault="001C11CA" w:rsidP="00563D0C">
            <w:pPr>
              <w:pStyle w:val="af9"/>
              <w:widowControl w:val="0"/>
              <w:snapToGrid w:val="0"/>
              <w:jc w:val="both"/>
              <w:rPr>
                <w:sz w:val="20"/>
                <w:szCs w:val="20"/>
              </w:rPr>
            </w:pPr>
            <w:r w:rsidRPr="00563D0C">
              <w:rPr>
                <w:sz w:val="20"/>
                <w:szCs w:val="20"/>
              </w:rPr>
              <w:t>Приказ Министерства труда и социальной защиты РФ от 13 февраля 2018 №86н, индивидуальные параметры получателя</w:t>
            </w:r>
          </w:p>
        </w:tc>
        <w:tc>
          <w:tcPr>
            <w:tcW w:w="989" w:type="dxa"/>
            <w:vMerge w:val="restart"/>
            <w:shd w:val="clear" w:color="auto" w:fill="auto"/>
          </w:tcPr>
          <w:p w:rsidR="001C11CA" w:rsidRPr="00563D0C" w:rsidRDefault="00826875" w:rsidP="00DB2ACC">
            <w:pPr>
              <w:suppressAutoHyphens/>
              <w:jc w:val="both"/>
              <w:rPr>
                <w:rFonts w:ascii="Times New Roman" w:hAnsi="Times New Roman" w:cs="Times New Roman"/>
                <w:sz w:val="20"/>
                <w:szCs w:val="20"/>
              </w:rPr>
            </w:pPr>
            <w:r w:rsidRPr="00826875">
              <w:rPr>
                <w:rFonts w:ascii="Times New Roman" w:hAnsi="Times New Roman" w:cs="Times New Roman"/>
                <w:sz w:val="20"/>
                <w:szCs w:val="20"/>
              </w:rPr>
              <w:t>154 744</w:t>
            </w:r>
          </w:p>
        </w:tc>
      </w:tr>
      <w:tr w:rsidR="001C11CA" w:rsidRPr="006351AD" w:rsidTr="00DB2ACC">
        <w:trPr>
          <w:jc w:val="center"/>
        </w:trPr>
        <w:tc>
          <w:tcPr>
            <w:tcW w:w="526" w:type="dxa"/>
            <w:vMerge/>
            <w:shd w:val="clear" w:color="auto" w:fill="auto"/>
          </w:tcPr>
          <w:p w:rsidR="001C11CA" w:rsidRPr="00563D0C" w:rsidRDefault="001C11CA" w:rsidP="00563D0C">
            <w:pPr>
              <w:pStyle w:val="af9"/>
              <w:widowControl w:val="0"/>
              <w:snapToGrid w:val="0"/>
              <w:jc w:val="both"/>
              <w:rPr>
                <w:sz w:val="20"/>
                <w:szCs w:val="20"/>
              </w:rPr>
            </w:pPr>
          </w:p>
        </w:tc>
        <w:tc>
          <w:tcPr>
            <w:tcW w:w="1482" w:type="dxa"/>
            <w:vMerge/>
            <w:shd w:val="clear" w:color="auto" w:fill="auto"/>
          </w:tcPr>
          <w:p w:rsidR="001C11CA" w:rsidRPr="00563D0C" w:rsidRDefault="001C11CA" w:rsidP="00563D0C">
            <w:pPr>
              <w:widowControl w:val="0"/>
              <w:suppressAutoHyphens/>
              <w:spacing w:line="240" w:lineRule="auto"/>
              <w:jc w:val="both"/>
              <w:rPr>
                <w:rFonts w:ascii="Times New Roman" w:hAnsi="Times New Roman" w:cs="Times New Roman"/>
                <w:sz w:val="20"/>
                <w:szCs w:val="20"/>
              </w:rPr>
            </w:pPr>
          </w:p>
        </w:tc>
        <w:tc>
          <w:tcPr>
            <w:tcW w:w="2381" w:type="dxa"/>
            <w:shd w:val="clear" w:color="auto" w:fill="auto"/>
          </w:tcPr>
          <w:p w:rsidR="001C11CA" w:rsidRPr="00563D0C" w:rsidRDefault="001C11CA" w:rsidP="00563D0C">
            <w:pPr>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 xml:space="preserve">Абсорбирующий слой из волокнистых полуфабрикатов древесного происхождения, содержащим </w:t>
            </w:r>
            <w:proofErr w:type="spellStart"/>
            <w:r w:rsidRPr="00563D0C">
              <w:rPr>
                <w:rFonts w:ascii="Times New Roman" w:hAnsi="Times New Roman" w:cs="Times New Roman"/>
                <w:sz w:val="20"/>
                <w:szCs w:val="20"/>
              </w:rPr>
              <w:t>гелеобразующие</w:t>
            </w:r>
            <w:proofErr w:type="spellEnd"/>
            <w:r w:rsidRPr="00563D0C">
              <w:rPr>
                <w:rFonts w:ascii="Times New Roman" w:hAnsi="Times New Roman" w:cs="Times New Roman"/>
                <w:sz w:val="20"/>
                <w:szCs w:val="20"/>
              </w:rPr>
              <w:t xml:space="preserve"> </w:t>
            </w:r>
            <w:proofErr w:type="spellStart"/>
            <w:r w:rsidRPr="00563D0C">
              <w:rPr>
                <w:rFonts w:ascii="Times New Roman" w:hAnsi="Times New Roman" w:cs="Times New Roman"/>
                <w:sz w:val="20"/>
                <w:szCs w:val="20"/>
              </w:rPr>
              <w:t>влагопоглощающие</w:t>
            </w:r>
            <w:proofErr w:type="spellEnd"/>
            <w:r w:rsidRPr="00563D0C">
              <w:rPr>
                <w:rFonts w:ascii="Times New Roman" w:hAnsi="Times New Roman" w:cs="Times New Roman"/>
                <w:sz w:val="20"/>
                <w:szCs w:val="20"/>
              </w:rPr>
              <w:t xml:space="preserve"> материалы (вещества) для впитывания и удержания мочи ребенка</w:t>
            </w:r>
          </w:p>
        </w:tc>
        <w:tc>
          <w:tcPr>
            <w:tcW w:w="1550" w:type="dxa"/>
            <w:shd w:val="clear" w:color="auto" w:fill="auto"/>
          </w:tcPr>
          <w:p w:rsidR="001C11CA" w:rsidRPr="00563D0C" w:rsidRDefault="001C11CA" w:rsidP="00563D0C">
            <w:pPr>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val="restart"/>
          </w:tcPr>
          <w:p w:rsidR="001C11CA" w:rsidRPr="00563D0C" w:rsidRDefault="001C11CA" w:rsidP="00563D0C">
            <w:pPr>
              <w:widowControl w:val="0"/>
              <w:suppressAutoHyphens/>
              <w:snapToGrid w:val="0"/>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ГОСТ Р 52557-2011, п.п. 3.1, 3.8, 3.9, 5.2, 5.3</w:t>
            </w: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after="0" w:line="240" w:lineRule="auto"/>
              <w:jc w:val="both"/>
              <w:rPr>
                <w:rFonts w:ascii="Times New Roman" w:hAnsi="Times New Roman" w:cs="Times New Roman"/>
                <w:sz w:val="20"/>
                <w:szCs w:val="20"/>
              </w:rPr>
            </w:pPr>
            <w:r w:rsidRPr="00563D0C">
              <w:rPr>
                <w:rFonts w:ascii="Times New Roman" w:hAnsi="Times New Roman" w:cs="Times New Roman"/>
                <w:bCs/>
                <w:sz w:val="20"/>
                <w:szCs w:val="20"/>
              </w:rPr>
              <w:t xml:space="preserve">Техническое исполнение подгузников </w:t>
            </w:r>
            <w:r w:rsidRPr="00563D0C">
              <w:rPr>
                <w:rFonts w:ascii="Times New Roman" w:hAnsi="Times New Roman" w:cs="Times New Roman"/>
                <w:sz w:val="20"/>
                <w:szCs w:val="20"/>
              </w:rPr>
              <w:t>в виде раскроя трусов с застежками - "липучками"</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jc w:val="center"/>
        </w:trPr>
        <w:tc>
          <w:tcPr>
            <w:tcW w:w="526" w:type="dxa"/>
            <w:vMerge/>
            <w:shd w:val="clear" w:color="auto" w:fill="auto"/>
          </w:tcPr>
          <w:p w:rsidR="001C11CA" w:rsidRPr="006351AD" w:rsidRDefault="001C11CA" w:rsidP="00DB2ACC">
            <w:pPr>
              <w:pStyle w:val="af9"/>
              <w:widowControl w:val="0"/>
              <w:snapToGrid w:val="0"/>
              <w:jc w:val="both"/>
            </w:pPr>
          </w:p>
        </w:tc>
        <w:tc>
          <w:tcPr>
            <w:tcW w:w="1482" w:type="dxa"/>
            <w:vMerge/>
            <w:shd w:val="clear" w:color="auto" w:fill="auto"/>
          </w:tcPr>
          <w:p w:rsidR="001C11CA" w:rsidRPr="006351AD" w:rsidRDefault="001C11CA" w:rsidP="00DB2ACC">
            <w:pPr>
              <w:widowControl w:val="0"/>
              <w:suppressAutoHyphens/>
              <w:jc w:val="both"/>
            </w:pPr>
          </w:p>
        </w:tc>
        <w:tc>
          <w:tcPr>
            <w:tcW w:w="2381" w:type="dxa"/>
            <w:shd w:val="clear" w:color="auto" w:fill="auto"/>
          </w:tcPr>
          <w:p w:rsidR="001C11CA" w:rsidRPr="00563D0C" w:rsidRDefault="001C11CA" w:rsidP="00563D0C">
            <w:pPr>
              <w:snapToGrid w:val="0"/>
              <w:spacing w:after="0" w:line="240" w:lineRule="auto"/>
              <w:jc w:val="both"/>
              <w:rPr>
                <w:rFonts w:ascii="Times New Roman" w:hAnsi="Times New Roman" w:cs="Times New Roman"/>
                <w:bCs/>
                <w:sz w:val="20"/>
                <w:szCs w:val="20"/>
              </w:rPr>
            </w:pPr>
            <w:r w:rsidRPr="00563D0C">
              <w:rPr>
                <w:rFonts w:ascii="Times New Roman" w:hAnsi="Times New Roman" w:cs="Times New Roman"/>
                <w:bCs/>
                <w:sz w:val="20"/>
                <w:szCs w:val="20"/>
              </w:rPr>
              <w:t>Скрепляющие элементы:</w:t>
            </w:r>
          </w:p>
          <w:p w:rsidR="001C11CA" w:rsidRPr="00563D0C" w:rsidRDefault="001C11CA" w:rsidP="00563D0C">
            <w:pPr>
              <w:spacing w:after="0" w:line="240" w:lineRule="auto"/>
              <w:jc w:val="both"/>
              <w:rPr>
                <w:rFonts w:ascii="Times New Roman" w:hAnsi="Times New Roman" w:cs="Times New Roman"/>
                <w:sz w:val="20"/>
                <w:szCs w:val="20"/>
              </w:rPr>
            </w:pPr>
            <w:r w:rsidRPr="00563D0C">
              <w:rPr>
                <w:rFonts w:ascii="Times New Roman" w:hAnsi="Times New Roman" w:cs="Times New Roman"/>
                <w:sz w:val="20"/>
                <w:szCs w:val="20"/>
              </w:rPr>
              <w:t>застежки - «липучки» с фронтальной лентой и эластичный пояс</w:t>
            </w:r>
          </w:p>
        </w:tc>
        <w:tc>
          <w:tcPr>
            <w:tcW w:w="1550" w:type="dxa"/>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Pr>
          <w:p w:rsidR="001C11CA" w:rsidRPr="006351AD" w:rsidRDefault="001C11CA" w:rsidP="00DB2ACC">
            <w:pPr>
              <w:widowControl w:val="0"/>
              <w:suppressAutoHyphens/>
              <w:snapToGrid w:val="0"/>
              <w:jc w:val="both"/>
            </w:pPr>
          </w:p>
        </w:tc>
        <w:tc>
          <w:tcPr>
            <w:tcW w:w="989" w:type="dxa"/>
            <w:vMerge/>
            <w:shd w:val="clear" w:color="auto" w:fill="auto"/>
          </w:tcPr>
          <w:p w:rsidR="001C11CA" w:rsidRPr="006351AD" w:rsidRDefault="001C11CA" w:rsidP="00DB2ACC">
            <w:pPr>
              <w:pStyle w:val="af9"/>
              <w:widowControl w:val="0"/>
              <w:snapToGrid w:val="0"/>
              <w:jc w:val="both"/>
            </w:pPr>
          </w:p>
        </w:tc>
      </w:tr>
      <w:tr w:rsidR="001C11CA" w:rsidRPr="006351AD" w:rsidTr="00DB2ACC">
        <w:trPr>
          <w:trHeight w:val="263"/>
          <w:jc w:val="center"/>
        </w:trPr>
        <w:tc>
          <w:tcPr>
            <w:tcW w:w="526"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c>
          <w:tcPr>
            <w:tcW w:w="1482" w:type="dxa"/>
            <w:vMerge/>
            <w:tcBorders>
              <w:bottom w:val="single" w:sz="4" w:space="0" w:color="auto"/>
            </w:tcBorders>
            <w:shd w:val="clear" w:color="auto" w:fill="auto"/>
          </w:tcPr>
          <w:p w:rsidR="001C11CA" w:rsidRPr="006351AD" w:rsidRDefault="001C11CA" w:rsidP="00DB2ACC">
            <w:pPr>
              <w:widowControl w:val="0"/>
              <w:suppressAutoHyphens/>
              <w:jc w:val="both"/>
            </w:pPr>
          </w:p>
        </w:tc>
        <w:tc>
          <w:tcPr>
            <w:tcW w:w="2381" w:type="dxa"/>
            <w:tcBorders>
              <w:bottom w:val="single" w:sz="4" w:space="0" w:color="auto"/>
            </w:tcBorders>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bCs/>
                <w:sz w:val="20"/>
                <w:szCs w:val="20"/>
              </w:rPr>
              <w:t>Барьерные элементы</w:t>
            </w:r>
          </w:p>
        </w:tc>
        <w:tc>
          <w:tcPr>
            <w:tcW w:w="1550" w:type="dxa"/>
            <w:tcBorders>
              <w:bottom w:val="single" w:sz="4" w:space="0" w:color="auto"/>
            </w:tcBorders>
            <w:shd w:val="clear" w:color="auto" w:fill="auto"/>
          </w:tcPr>
          <w:p w:rsidR="001C11CA" w:rsidRPr="00563D0C" w:rsidRDefault="001C11CA" w:rsidP="00563D0C">
            <w:pPr>
              <w:spacing w:line="240" w:lineRule="auto"/>
              <w:jc w:val="both"/>
              <w:rPr>
                <w:rFonts w:ascii="Times New Roman" w:hAnsi="Times New Roman" w:cs="Times New Roman"/>
                <w:sz w:val="20"/>
                <w:szCs w:val="20"/>
              </w:rPr>
            </w:pPr>
            <w:r w:rsidRPr="00563D0C">
              <w:rPr>
                <w:rFonts w:ascii="Times New Roman" w:hAnsi="Times New Roman" w:cs="Times New Roman"/>
                <w:sz w:val="20"/>
                <w:szCs w:val="20"/>
              </w:rPr>
              <w:t>Наличие</w:t>
            </w:r>
          </w:p>
        </w:tc>
        <w:tc>
          <w:tcPr>
            <w:tcW w:w="2426" w:type="dxa"/>
            <w:vMerge/>
            <w:tcBorders>
              <w:bottom w:val="single" w:sz="4" w:space="0" w:color="auto"/>
            </w:tcBorders>
          </w:tcPr>
          <w:p w:rsidR="001C11CA" w:rsidRPr="006351AD" w:rsidRDefault="001C11CA" w:rsidP="00DB2ACC">
            <w:pPr>
              <w:widowControl w:val="0"/>
              <w:suppressAutoHyphens/>
              <w:snapToGrid w:val="0"/>
              <w:jc w:val="both"/>
            </w:pPr>
          </w:p>
        </w:tc>
        <w:tc>
          <w:tcPr>
            <w:tcW w:w="989" w:type="dxa"/>
            <w:vMerge/>
            <w:tcBorders>
              <w:bottom w:val="single" w:sz="4" w:space="0" w:color="auto"/>
            </w:tcBorders>
            <w:shd w:val="clear" w:color="auto" w:fill="auto"/>
          </w:tcPr>
          <w:p w:rsidR="001C11CA" w:rsidRPr="006351AD" w:rsidRDefault="001C11CA" w:rsidP="00DB2ACC">
            <w:pPr>
              <w:pStyle w:val="af9"/>
              <w:widowControl w:val="0"/>
              <w:snapToGrid w:val="0"/>
              <w:jc w:val="both"/>
            </w:pPr>
          </w:p>
        </w:tc>
      </w:tr>
      <w:tr w:rsidR="001C11CA" w:rsidRPr="00E722D5" w:rsidTr="00DB2ACC">
        <w:trPr>
          <w:jc w:val="center"/>
        </w:trPr>
        <w:tc>
          <w:tcPr>
            <w:tcW w:w="8365" w:type="dxa"/>
            <w:gridSpan w:val="5"/>
            <w:shd w:val="clear" w:color="auto" w:fill="auto"/>
          </w:tcPr>
          <w:p w:rsidR="001C11CA" w:rsidRPr="00826875" w:rsidRDefault="001C11CA" w:rsidP="00DB2ACC">
            <w:pPr>
              <w:widowControl w:val="0"/>
              <w:suppressAutoHyphens/>
              <w:snapToGrid w:val="0"/>
              <w:jc w:val="both"/>
              <w:rPr>
                <w:rFonts w:ascii="Times New Roman" w:hAnsi="Times New Roman" w:cs="Times New Roman"/>
                <w:sz w:val="20"/>
                <w:szCs w:val="20"/>
              </w:rPr>
            </w:pPr>
            <w:r w:rsidRPr="00826875">
              <w:rPr>
                <w:rFonts w:ascii="Times New Roman" w:hAnsi="Times New Roman" w:cs="Times New Roman"/>
                <w:sz w:val="20"/>
                <w:szCs w:val="20"/>
              </w:rPr>
              <w:t>Итого:</w:t>
            </w:r>
          </w:p>
        </w:tc>
        <w:tc>
          <w:tcPr>
            <w:tcW w:w="989" w:type="dxa"/>
            <w:shd w:val="clear" w:color="auto" w:fill="auto"/>
          </w:tcPr>
          <w:p w:rsidR="001C11CA" w:rsidRPr="00826875" w:rsidRDefault="00826875" w:rsidP="00DB2ACC">
            <w:pPr>
              <w:jc w:val="both"/>
              <w:rPr>
                <w:color w:val="FF0000"/>
                <w:sz w:val="20"/>
                <w:szCs w:val="20"/>
              </w:rPr>
            </w:pPr>
            <w:r w:rsidRPr="00826875">
              <w:rPr>
                <w:rFonts w:ascii="Times New Roman" w:eastAsia="Times New Roman" w:hAnsi="Times New Roman" w:cs="Times New Roman"/>
                <w:bCs/>
                <w:color w:val="000000"/>
                <w:sz w:val="20"/>
                <w:szCs w:val="20"/>
                <w:lang w:eastAsia="ru-RU"/>
              </w:rPr>
              <w:t>342 864</w:t>
            </w:r>
          </w:p>
        </w:tc>
      </w:tr>
    </w:tbl>
    <w:p w:rsidR="001C11CA" w:rsidRPr="001C11CA" w:rsidRDefault="001C11CA" w:rsidP="001C11CA">
      <w:pPr>
        <w:jc w:val="both"/>
        <w:rPr>
          <w:rFonts w:ascii="Times New Roman" w:hAnsi="Times New Roman" w:cs="Times New Roman"/>
          <w:sz w:val="24"/>
          <w:szCs w:val="24"/>
        </w:rPr>
      </w:pPr>
      <w:r w:rsidRPr="001C11CA">
        <w:rPr>
          <w:rFonts w:ascii="Times New Roman" w:hAnsi="Times New Roman" w:cs="Times New Roman"/>
          <w:sz w:val="24"/>
          <w:szCs w:val="24"/>
        </w:rPr>
        <w:t>2.6. Упаковка Изделия должна обеспечивать защиту Изделия от повреждений, порчи (изнашивания) или загрязнения во время хранения и транспортирования к месту использования по назначению. (</w:t>
      </w:r>
      <w:proofErr w:type="gramStart"/>
      <w:r w:rsidRPr="001C11CA">
        <w:rPr>
          <w:rFonts w:ascii="Times New Roman" w:hAnsi="Times New Roman" w:cs="Times New Roman"/>
          <w:sz w:val="24"/>
          <w:szCs w:val="24"/>
        </w:rPr>
        <w:t>п</w:t>
      </w:r>
      <w:proofErr w:type="gramEnd"/>
      <w:r w:rsidRPr="001C11CA">
        <w:rPr>
          <w:rFonts w:ascii="Times New Roman" w:hAnsi="Times New Roman" w:cs="Times New Roman"/>
          <w:sz w:val="24"/>
          <w:szCs w:val="24"/>
        </w:rPr>
        <w:t xml:space="preserve"> 4.11.5 ГОСТ Р 51632-2014 «Технические средства реабилитации людей с ограничениями жизнедеятельности. Общие технические требования и методы испытаний»).</w:t>
      </w:r>
    </w:p>
    <w:p w:rsidR="001C11CA" w:rsidRDefault="001C11CA" w:rsidP="006C0BFB">
      <w:pPr>
        <w:pStyle w:val="af8"/>
        <w:jc w:val="both"/>
        <w:rPr>
          <w:b/>
          <w:sz w:val="24"/>
        </w:rPr>
      </w:pPr>
      <w:r>
        <w:rPr>
          <w:b/>
          <w:sz w:val="24"/>
        </w:rPr>
        <w:t>Требования к внешнему виду.</w:t>
      </w:r>
    </w:p>
    <w:p w:rsidR="001C11CA" w:rsidRDefault="001C11CA" w:rsidP="001C11CA">
      <w:pPr>
        <w:pStyle w:val="af8"/>
        <w:ind w:firstLine="567"/>
        <w:jc w:val="both"/>
        <w:rPr>
          <w:sz w:val="24"/>
        </w:rPr>
      </w:pPr>
      <w:r>
        <w:rPr>
          <w:sz w:val="24"/>
        </w:rPr>
        <w:t>В подгузниках не допускаются внешние дефекты - механические повреждения (разрыв краев, разрезы, повреждения фиксирующих элементов и т.п.), пятна различного происхождения, посторонние включения, видимые невооруженным глазом.</w:t>
      </w:r>
    </w:p>
    <w:p w:rsidR="001C11CA" w:rsidRDefault="001C11CA" w:rsidP="001C11CA">
      <w:pPr>
        <w:pStyle w:val="af8"/>
        <w:ind w:firstLine="567"/>
        <w:jc w:val="both"/>
        <w:rPr>
          <w:sz w:val="24"/>
        </w:rPr>
      </w:pPr>
      <w:r>
        <w:rPr>
          <w:sz w:val="24"/>
        </w:rPr>
        <w:t xml:space="preserve">Печатное изображение на подгузниках должно быть четким, без искажений и пробелов. Не допускаются следы </w:t>
      </w:r>
      <w:proofErr w:type="spellStart"/>
      <w:r>
        <w:rPr>
          <w:sz w:val="24"/>
        </w:rPr>
        <w:t>выщипывания</w:t>
      </w:r>
      <w:proofErr w:type="spellEnd"/>
      <w:r>
        <w:rPr>
          <w:sz w:val="24"/>
        </w:rPr>
        <w:t xml:space="preserve"> волокон с поверхности подгузника и </w:t>
      </w:r>
      <w:proofErr w:type="spellStart"/>
      <w:r>
        <w:rPr>
          <w:sz w:val="24"/>
        </w:rPr>
        <w:t>отмарывание</w:t>
      </w:r>
      <w:proofErr w:type="spellEnd"/>
      <w:r>
        <w:rPr>
          <w:sz w:val="24"/>
        </w:rPr>
        <w:t xml:space="preserve"> краски.</w:t>
      </w:r>
    </w:p>
    <w:p w:rsidR="001C11CA" w:rsidRDefault="001C11CA" w:rsidP="006C0BFB">
      <w:pPr>
        <w:pStyle w:val="af8"/>
        <w:jc w:val="both"/>
        <w:rPr>
          <w:b/>
          <w:sz w:val="24"/>
        </w:rPr>
      </w:pPr>
      <w:r>
        <w:rPr>
          <w:b/>
          <w:sz w:val="24"/>
        </w:rPr>
        <w:t>Требования к безопасности товара.</w:t>
      </w:r>
    </w:p>
    <w:p w:rsidR="001C11CA" w:rsidRDefault="001C11CA" w:rsidP="001C11CA">
      <w:pPr>
        <w:pStyle w:val="af8"/>
        <w:ind w:firstLine="567"/>
        <w:jc w:val="both"/>
        <w:rPr>
          <w:sz w:val="24"/>
        </w:rPr>
      </w:pPr>
      <w:r>
        <w:rPr>
          <w:sz w:val="24"/>
        </w:rPr>
        <w:t xml:space="preserve">Гигиенические показатели подгузников, обеспечивающие их безопасность для здоровья человека, должны соответствовать нормативам согласно ГОСТ ISO 10993 и </w:t>
      </w:r>
      <w:proofErr w:type="gramStart"/>
      <w:r>
        <w:rPr>
          <w:sz w:val="24"/>
        </w:rPr>
        <w:t>нормативам</w:t>
      </w:r>
      <w:proofErr w:type="gramEnd"/>
      <w:r>
        <w:rPr>
          <w:sz w:val="24"/>
        </w:rPr>
        <w:t xml:space="preserve"> установленным Едиными санитарно-эпидемиологические и гигиенические требованиями к продукции (товарам), подлежащей санитарно-эпидемиологическому надзору (контролю), утвержденными Решением Комиссии таможенного союза от 28.05.2010 № 299. </w:t>
      </w:r>
    </w:p>
    <w:p w:rsidR="001C11CA" w:rsidRDefault="001C11CA" w:rsidP="001C11CA">
      <w:pPr>
        <w:pStyle w:val="af8"/>
        <w:ind w:firstLine="567"/>
        <w:jc w:val="both"/>
        <w:rPr>
          <w:sz w:val="24"/>
        </w:rPr>
      </w:pPr>
      <w:r>
        <w:rPr>
          <w:sz w:val="24"/>
        </w:rPr>
        <w:lastRenderedPageBreak/>
        <w:t xml:space="preserve">Материалы, применяемые для изготовления абсорбирующего белья не должны содержать ядовитых (токсичных) компонентов, а также не вызывать аллергических реакций у инвалида при соприкосновении с открытыми участками кожи. </w:t>
      </w:r>
    </w:p>
    <w:p w:rsidR="001C11CA" w:rsidRDefault="001C11CA" w:rsidP="001C11CA">
      <w:pPr>
        <w:pStyle w:val="af8"/>
        <w:ind w:firstLine="567"/>
        <w:jc w:val="both"/>
        <w:rPr>
          <w:sz w:val="24"/>
        </w:rPr>
      </w:pPr>
      <w:r>
        <w:rPr>
          <w:sz w:val="24"/>
        </w:rPr>
        <w:t>Допускается использование материалов, разрешенных к применению органами Федеральной службы по надзору в сфере защиты прав потребителей и благополучия человека (</w:t>
      </w:r>
      <w:proofErr w:type="spellStart"/>
      <w:r>
        <w:rPr>
          <w:sz w:val="24"/>
        </w:rPr>
        <w:t>Роспотребнадзора</w:t>
      </w:r>
      <w:proofErr w:type="spellEnd"/>
      <w:r>
        <w:rPr>
          <w:sz w:val="24"/>
        </w:rPr>
        <w:t>) и обеспечивающих безопасность и функциональное назначение подгузников.</w:t>
      </w:r>
    </w:p>
    <w:p w:rsidR="001C11CA" w:rsidRDefault="001C11CA" w:rsidP="006C0BFB">
      <w:pPr>
        <w:pStyle w:val="af8"/>
        <w:jc w:val="both"/>
        <w:rPr>
          <w:b/>
          <w:sz w:val="24"/>
        </w:rPr>
      </w:pPr>
      <w:r>
        <w:rPr>
          <w:b/>
          <w:sz w:val="24"/>
        </w:rPr>
        <w:t>Требования к упаковке и транспортировке.</w:t>
      </w:r>
    </w:p>
    <w:p w:rsidR="001C11CA" w:rsidRDefault="001C11CA" w:rsidP="001C11CA">
      <w:pPr>
        <w:pStyle w:val="af8"/>
        <w:ind w:firstLine="567"/>
        <w:jc w:val="both"/>
        <w:rPr>
          <w:sz w:val="24"/>
        </w:rPr>
      </w:pPr>
      <w:r>
        <w:rPr>
          <w:sz w:val="24"/>
        </w:rPr>
        <w:t>Подгузники для детей-инвалидов в количестве, определяемом производителем, должны быть упакованы по несколько штук в пакеты из полимерной пленки или пачки по ГОСТ 12303, или коробки по ГОСТ 12301, или другую тару, обеспечивающую сохранность подгузников при транспортировке и хранении. Швы в пакетах из полимерной пленки должны быть заварены.</w:t>
      </w:r>
    </w:p>
    <w:p w:rsidR="001C11CA" w:rsidRDefault="001C11CA" w:rsidP="001C11CA">
      <w:pPr>
        <w:pStyle w:val="af8"/>
        <w:ind w:firstLine="567"/>
        <w:jc w:val="both"/>
        <w:rPr>
          <w:sz w:val="24"/>
        </w:rPr>
      </w:pPr>
      <w:r>
        <w:rPr>
          <w:sz w:val="24"/>
        </w:rPr>
        <w:t>В один пакет, пачку или коробку упаковывают подгузники одной возрастной группы, конструкции, линейных размеров, технического и декоративного исполнений, изготовленные из одних материалов, с одинаковыми показателями качества, с одной датой изготовления (месяц, год). Подгузники упаковывают в кипу, ящик по ГОСТ 6658-75 «Изделие из бумаги и картона. Упаковка, маркировка, транспортирование и хранение».</w:t>
      </w:r>
    </w:p>
    <w:p w:rsidR="001C11CA" w:rsidRDefault="001C11CA" w:rsidP="001C11CA">
      <w:pPr>
        <w:pStyle w:val="af8"/>
        <w:ind w:firstLine="567"/>
        <w:jc w:val="both"/>
        <w:rPr>
          <w:sz w:val="24"/>
        </w:rPr>
      </w:pPr>
      <w:r>
        <w:rPr>
          <w:sz w:val="24"/>
        </w:rPr>
        <w:t>Не допускается механическое повреждение упаковки, открывающее доступ к поверхности подгузника.</w:t>
      </w:r>
    </w:p>
    <w:p w:rsidR="001C11CA" w:rsidRDefault="001C11CA" w:rsidP="001C11CA">
      <w:pPr>
        <w:pStyle w:val="af8"/>
        <w:ind w:firstLine="567"/>
        <w:jc w:val="both"/>
        <w:rPr>
          <w:sz w:val="24"/>
        </w:rPr>
      </w:pPr>
      <w:r>
        <w:rPr>
          <w:sz w:val="24"/>
        </w:rPr>
        <w:t xml:space="preserve">Маркировка должна быть достоверной, проверяемой и читаемой. Маркировку наносят непосредственно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Pr>
          <w:sz w:val="24"/>
        </w:rPr>
        <w:t>отмарывание</w:t>
      </w:r>
      <w:proofErr w:type="spellEnd"/>
      <w:r>
        <w:rPr>
          <w:sz w:val="24"/>
        </w:rPr>
        <w:t xml:space="preserve"> краски не допускается.</w:t>
      </w:r>
    </w:p>
    <w:p w:rsidR="001C11CA" w:rsidRDefault="001C11CA" w:rsidP="001C11CA">
      <w:pPr>
        <w:pStyle w:val="af8"/>
        <w:ind w:firstLine="567"/>
        <w:jc w:val="both"/>
        <w:rPr>
          <w:sz w:val="24"/>
        </w:rPr>
      </w:pPr>
      <w:r>
        <w:rPr>
          <w:sz w:val="24"/>
        </w:rPr>
        <w:t>Маркировка подгузников должна содержать следующую информацию:</w:t>
      </w:r>
    </w:p>
    <w:p w:rsidR="001C11CA" w:rsidRDefault="001C11CA" w:rsidP="001C11CA">
      <w:pPr>
        <w:pStyle w:val="af8"/>
        <w:ind w:firstLine="567"/>
        <w:jc w:val="both"/>
        <w:rPr>
          <w:sz w:val="24"/>
        </w:rPr>
      </w:pPr>
      <w:r>
        <w:rPr>
          <w:sz w:val="24"/>
        </w:rPr>
        <w:t>- наименование страны, где изготовлена продукция;</w:t>
      </w:r>
    </w:p>
    <w:p w:rsidR="001C11CA" w:rsidRDefault="001C11CA" w:rsidP="001C11CA">
      <w:pPr>
        <w:pStyle w:val="af8"/>
        <w:ind w:firstLine="567"/>
        <w:jc w:val="both"/>
        <w:rPr>
          <w:sz w:val="24"/>
        </w:rPr>
      </w:pPr>
      <w:r>
        <w:rPr>
          <w:sz w:val="24"/>
        </w:rPr>
        <w:t>- наименование и местонахождение изготовителя (уполномоченного изготовителем лица), импортера, дистрибьютора;</w:t>
      </w:r>
    </w:p>
    <w:p w:rsidR="001C11CA" w:rsidRDefault="001C11CA" w:rsidP="001C11CA">
      <w:pPr>
        <w:pStyle w:val="af8"/>
        <w:ind w:firstLine="567"/>
        <w:jc w:val="both"/>
        <w:rPr>
          <w:sz w:val="24"/>
        </w:rPr>
      </w:pPr>
      <w:r>
        <w:rPr>
          <w:sz w:val="24"/>
        </w:rPr>
        <w:t>- наименование и вид (назначение) изделия;</w:t>
      </w:r>
    </w:p>
    <w:p w:rsidR="001C11CA" w:rsidRDefault="001C11CA" w:rsidP="001C11CA">
      <w:pPr>
        <w:pStyle w:val="af8"/>
        <w:ind w:firstLine="567"/>
        <w:jc w:val="both"/>
        <w:rPr>
          <w:sz w:val="24"/>
        </w:rPr>
      </w:pPr>
      <w:r>
        <w:rPr>
          <w:sz w:val="24"/>
        </w:rPr>
        <w:t>- дата изготовления;</w:t>
      </w:r>
    </w:p>
    <w:p w:rsidR="001C11CA" w:rsidRDefault="001C11CA" w:rsidP="001C11CA">
      <w:pPr>
        <w:pStyle w:val="af8"/>
        <w:ind w:firstLine="567"/>
        <w:jc w:val="both"/>
        <w:rPr>
          <w:sz w:val="24"/>
        </w:rPr>
      </w:pPr>
      <w:r>
        <w:rPr>
          <w:sz w:val="24"/>
        </w:rPr>
        <w:t>- товарный знак (при наличии);</w:t>
      </w:r>
    </w:p>
    <w:p w:rsidR="001C11CA" w:rsidRDefault="001C11CA" w:rsidP="001C11CA">
      <w:pPr>
        <w:pStyle w:val="af8"/>
        <w:ind w:firstLine="567"/>
        <w:jc w:val="both"/>
        <w:rPr>
          <w:sz w:val="24"/>
        </w:rPr>
      </w:pPr>
      <w:r>
        <w:rPr>
          <w:sz w:val="24"/>
        </w:rPr>
        <w:t>- условное обозначение возрастной группы подгузника, размеры, предельно допустимая масса ребенка, номер подгузника (при необходимости);</w:t>
      </w:r>
    </w:p>
    <w:p w:rsidR="001C11CA" w:rsidRDefault="001C11CA" w:rsidP="001C11CA">
      <w:pPr>
        <w:pStyle w:val="af8"/>
        <w:ind w:firstLine="567"/>
        <w:jc w:val="both"/>
        <w:rPr>
          <w:sz w:val="24"/>
        </w:rPr>
      </w:pPr>
      <w:r>
        <w:rPr>
          <w:sz w:val="24"/>
        </w:rPr>
        <w:t>- вид (вариант) технического исполнения подгузника;</w:t>
      </w:r>
    </w:p>
    <w:p w:rsidR="001C11CA" w:rsidRDefault="001C11CA" w:rsidP="001C11CA">
      <w:pPr>
        <w:pStyle w:val="af8"/>
        <w:ind w:firstLine="567"/>
        <w:jc w:val="both"/>
        <w:rPr>
          <w:sz w:val="24"/>
        </w:rPr>
      </w:pPr>
      <w:r>
        <w:rPr>
          <w:sz w:val="24"/>
        </w:rPr>
        <w:t>- номер артикула (при наличии);</w:t>
      </w:r>
    </w:p>
    <w:p w:rsidR="001C11CA" w:rsidRDefault="001C11CA" w:rsidP="001C11CA">
      <w:pPr>
        <w:pStyle w:val="af8"/>
        <w:ind w:firstLine="567"/>
        <w:jc w:val="both"/>
        <w:rPr>
          <w:sz w:val="24"/>
        </w:rPr>
      </w:pPr>
      <w:r>
        <w:rPr>
          <w:sz w:val="24"/>
        </w:rPr>
        <w:t>- количество подгузников в упаковке;</w:t>
      </w:r>
    </w:p>
    <w:p w:rsidR="001C11CA" w:rsidRDefault="001C11CA" w:rsidP="001C11CA">
      <w:pPr>
        <w:pStyle w:val="af8"/>
        <w:ind w:firstLine="567"/>
        <w:jc w:val="both"/>
        <w:rPr>
          <w:sz w:val="24"/>
        </w:rPr>
      </w:pPr>
      <w:r>
        <w:rPr>
          <w:sz w:val="24"/>
        </w:rPr>
        <w:t>- дата (месяц, год) изготовления;</w:t>
      </w:r>
    </w:p>
    <w:p w:rsidR="001C11CA" w:rsidRDefault="001C11CA" w:rsidP="001C11CA">
      <w:pPr>
        <w:pStyle w:val="af8"/>
        <w:ind w:firstLine="567"/>
        <w:jc w:val="both"/>
        <w:rPr>
          <w:sz w:val="24"/>
        </w:rPr>
      </w:pPr>
      <w:r>
        <w:rPr>
          <w:sz w:val="24"/>
        </w:rPr>
        <w:t>- штриховой код изделия (при наличии);</w:t>
      </w:r>
    </w:p>
    <w:p w:rsidR="001C11CA" w:rsidRDefault="001C11CA" w:rsidP="001C11CA">
      <w:pPr>
        <w:pStyle w:val="af8"/>
        <w:ind w:firstLine="567"/>
        <w:jc w:val="both"/>
        <w:rPr>
          <w:sz w:val="24"/>
        </w:rPr>
      </w:pPr>
      <w:r>
        <w:rPr>
          <w:sz w:val="24"/>
        </w:rPr>
        <w:t>- срок годности, устанавливаемый изготовителем;</w:t>
      </w:r>
    </w:p>
    <w:p w:rsidR="001C11CA" w:rsidRDefault="001C11CA" w:rsidP="001C11CA">
      <w:pPr>
        <w:pStyle w:val="af8"/>
        <w:ind w:firstLine="567"/>
        <w:jc w:val="both"/>
        <w:rPr>
          <w:sz w:val="24"/>
        </w:rPr>
      </w:pPr>
      <w:r>
        <w:rPr>
          <w:sz w:val="24"/>
        </w:rPr>
        <w:t>- указания по утилизации подгузника: слова "Не бросать в канализацию" и (или) рисунок, понятно отображающий эти указания.</w:t>
      </w:r>
    </w:p>
    <w:p w:rsidR="001C11CA" w:rsidRDefault="001C11CA" w:rsidP="001C11CA">
      <w:pPr>
        <w:pStyle w:val="af8"/>
        <w:ind w:firstLine="567"/>
        <w:jc w:val="both"/>
        <w:rPr>
          <w:sz w:val="24"/>
        </w:rPr>
      </w:pPr>
      <w:r>
        <w:rPr>
          <w:sz w:val="24"/>
        </w:rPr>
        <w:t>Инструкция, содержащая информацию с указанием назначения подгузника (вида, варианта), рекомендаций по правильному выбору вида (варианта) подгузника, размеров с учетом возрастной группы и предельно допустимой массы ребенка, а также рекомендации по правильному применению подгузников и указания по утилизации, должна быть вложена в каждую упаковку подгузника.</w:t>
      </w:r>
    </w:p>
    <w:p w:rsidR="001C11CA" w:rsidRDefault="001C11CA" w:rsidP="001C11CA">
      <w:pPr>
        <w:pStyle w:val="af8"/>
        <w:ind w:firstLine="567"/>
        <w:jc w:val="both"/>
        <w:rPr>
          <w:sz w:val="24"/>
        </w:rPr>
      </w:pPr>
      <w:r>
        <w:rPr>
          <w:sz w:val="24"/>
        </w:rPr>
        <w:t>Допускается информацию наносить непосредственно на упаковку, если она будет являться исчерпывающей.</w:t>
      </w:r>
    </w:p>
    <w:p w:rsidR="001C11CA" w:rsidRDefault="001C11CA" w:rsidP="001C11CA">
      <w:pPr>
        <w:pStyle w:val="af8"/>
        <w:ind w:firstLine="567"/>
        <w:jc w:val="both"/>
        <w:rPr>
          <w:sz w:val="24"/>
        </w:rPr>
      </w:pPr>
      <w:r>
        <w:rPr>
          <w:sz w:val="24"/>
        </w:rPr>
        <w:t xml:space="preserve">Транспортировка изделий должна осуществляться в соответствии с ГОСТ 6658-75 «Изделие из бумаги и картона. Упаковка, маркировка, транспортирование и хранение» </w:t>
      </w:r>
      <w:r>
        <w:rPr>
          <w:sz w:val="24"/>
        </w:rPr>
        <w:lastRenderedPageBreak/>
        <w:t>(раздел 3) любым видом крытого транспорта в соответствии с правилами перевозки грузов, действующими на данном виде транспорта.</w:t>
      </w:r>
    </w:p>
    <w:p w:rsidR="001C11CA" w:rsidRDefault="001C11CA" w:rsidP="001C11CA">
      <w:pPr>
        <w:pStyle w:val="af8"/>
        <w:ind w:firstLine="567"/>
        <w:jc w:val="both"/>
        <w:rPr>
          <w:sz w:val="24"/>
        </w:rPr>
      </w:pPr>
      <w:r>
        <w:rPr>
          <w:sz w:val="24"/>
        </w:rPr>
        <w:t xml:space="preserve">Маркировка грузовых мест (транспортной тары) - по ГОСТ 14192-96 «Маркировка грузов» с нанесением манипуляционного знака "Беречь от влаги". Маркировка, характеризующая упакованную продукцию, - по ГОСТ 6658-75 «Изделия из бумаги и картона. Упаковка, маркировка, транспортирование и хранение» с указанием номера партии. </w:t>
      </w:r>
    </w:p>
    <w:p w:rsidR="001C11CA" w:rsidRDefault="001C11CA" w:rsidP="001C11CA">
      <w:pPr>
        <w:pStyle w:val="af8"/>
        <w:ind w:firstLine="567"/>
        <w:jc w:val="both"/>
        <w:rPr>
          <w:sz w:val="24"/>
        </w:rPr>
      </w:pPr>
      <w:r>
        <w:rPr>
          <w:sz w:val="24"/>
        </w:rPr>
        <w:t>Сопроводительные документы должны содержать информацию, подтверждающую, что поставляемое абсорбирующее белье (подгузники) соответствуют требованиям нормативных документов (стандартов): ТР ТС 007/2011 «О безопасности продукции, предназначенной для детей и подростков» ГОСТ Р 52557-2011 «Подгузники детские бумажные. Общие технические условия».</w:t>
      </w: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2900C7" w:rsidRDefault="002900C7" w:rsidP="00C260AB">
      <w:pPr>
        <w:keepNext/>
        <w:keepLines/>
        <w:spacing w:after="0" w:line="240" w:lineRule="auto"/>
        <w:ind w:left="567"/>
        <w:jc w:val="both"/>
        <w:rPr>
          <w:rFonts w:ascii="Times New Roman" w:hAnsi="Times New Roman" w:cs="Times New Roman"/>
          <w:b/>
          <w:sz w:val="24"/>
          <w:szCs w:val="24"/>
        </w:rPr>
      </w:pPr>
    </w:p>
    <w:p w:rsidR="00CE11E7" w:rsidRDefault="00CE11E7" w:rsidP="00C260AB">
      <w:pPr>
        <w:keepNext/>
        <w:keepLines/>
        <w:spacing w:after="0" w:line="240" w:lineRule="auto"/>
        <w:ind w:left="567"/>
        <w:jc w:val="both"/>
        <w:rPr>
          <w:rFonts w:ascii="Times New Roman" w:hAnsi="Times New Roman" w:cs="Times New Roman"/>
          <w:b/>
          <w:sz w:val="24"/>
          <w:szCs w:val="24"/>
        </w:rPr>
      </w:pPr>
    </w:p>
    <w:p w:rsidR="00CE11E7" w:rsidRPr="00C260AB" w:rsidRDefault="00CE11E7" w:rsidP="00C260AB">
      <w:pPr>
        <w:keepNext/>
        <w:keepLines/>
        <w:spacing w:after="0" w:line="240" w:lineRule="auto"/>
        <w:ind w:left="567"/>
        <w:jc w:val="both"/>
        <w:rPr>
          <w:rFonts w:ascii="Times New Roman" w:hAnsi="Times New Roman" w:cs="Times New Roman"/>
          <w:b/>
          <w:sz w:val="24"/>
          <w:szCs w:val="24"/>
        </w:rPr>
      </w:pPr>
    </w:p>
    <w:sectPr w:rsidR="00CE11E7" w:rsidRPr="00C260AB" w:rsidSect="003F7B2A">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40" w:rsidRDefault="001B1040" w:rsidP="00C260AB">
      <w:pPr>
        <w:spacing w:after="0" w:line="240" w:lineRule="auto"/>
      </w:pPr>
      <w:r>
        <w:separator/>
      </w:r>
    </w:p>
  </w:endnote>
  <w:endnote w:type="continuationSeparator" w:id="0">
    <w:p w:rsidR="001B1040" w:rsidRDefault="001B1040" w:rsidP="00C26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lvetsky 12pt">
    <w:altName w:val="Times New Roman"/>
    <w:charset w:val="00"/>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libri Light">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40" w:rsidRDefault="001B1040" w:rsidP="00C260AB">
      <w:pPr>
        <w:spacing w:after="0" w:line="240" w:lineRule="auto"/>
      </w:pPr>
      <w:r>
        <w:separator/>
      </w:r>
    </w:p>
  </w:footnote>
  <w:footnote w:type="continuationSeparator" w:id="0">
    <w:p w:rsidR="001B1040" w:rsidRDefault="001B1040" w:rsidP="00C260AB">
      <w:pPr>
        <w:spacing w:after="0" w:line="240" w:lineRule="auto"/>
      </w:pPr>
      <w:r>
        <w:continuationSeparator/>
      </w:r>
    </w:p>
  </w:footnote>
  <w:footnote w:id="1">
    <w:p w:rsidR="00DB2ACC" w:rsidRPr="001C11CA" w:rsidRDefault="00DB2ACC" w:rsidP="001C11CA">
      <w:pPr>
        <w:autoSpaceDE w:val="0"/>
        <w:autoSpaceDN w:val="0"/>
        <w:adjustRightInd w:val="0"/>
        <w:ind w:firstLine="539"/>
        <w:jc w:val="both"/>
        <w:rPr>
          <w:rFonts w:ascii="Times New Roman" w:hAnsi="Times New Roman" w:cs="Times New Roman"/>
          <w:sz w:val="20"/>
          <w:szCs w:val="20"/>
        </w:rPr>
      </w:pPr>
      <w:r>
        <w:rPr>
          <w:rStyle w:val="ae"/>
        </w:rPr>
        <w:footnoteRef/>
      </w:r>
      <w:r>
        <w:t xml:space="preserve"> </w:t>
      </w:r>
      <w:r w:rsidRPr="001C11CA">
        <w:rPr>
          <w:rFonts w:ascii="Times New Roman" w:hAnsi="Times New Roman" w:cs="Times New Roman"/>
          <w:sz w:val="20"/>
          <w:szCs w:val="20"/>
        </w:rPr>
        <w:t>Показатели</w:t>
      </w:r>
      <w:r w:rsidRPr="001C11CA">
        <w:rPr>
          <w:rFonts w:ascii="Times New Roman" w:hAnsi="Times New Roman" w:cs="Times New Roman"/>
          <w:b/>
          <w:sz w:val="20"/>
          <w:szCs w:val="20"/>
        </w:rPr>
        <w:t xml:space="preserve"> </w:t>
      </w:r>
      <w:r w:rsidRPr="001C11CA">
        <w:rPr>
          <w:rFonts w:ascii="Times New Roman" w:hAnsi="Times New Roman" w:cs="Times New Roman"/>
          <w:sz w:val="20"/>
          <w:szCs w:val="20"/>
        </w:rPr>
        <w:t xml:space="preserve">характеристик указаны без учета допустимых отклонений, устанавливаемых производителем. </w:t>
      </w:r>
    </w:p>
    <w:p w:rsidR="00DB2ACC" w:rsidRDefault="00DB2ACC" w:rsidP="001C11CA">
      <w:pPr>
        <w:autoSpaceDE w:val="0"/>
        <w:autoSpaceDN w:val="0"/>
        <w:adjustRightInd w:val="0"/>
        <w:ind w:firstLine="53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1304"/>
      <w:docPartObj>
        <w:docPartGallery w:val="Page Numbers (Top of Page)"/>
        <w:docPartUnique/>
      </w:docPartObj>
    </w:sdtPr>
    <w:sdtContent>
      <w:p w:rsidR="00DB2ACC" w:rsidRDefault="006D3C32">
        <w:pPr>
          <w:pStyle w:val="af"/>
          <w:jc w:val="center"/>
        </w:pPr>
        <w:r>
          <w:fldChar w:fldCharType="begin"/>
        </w:r>
        <w:r w:rsidR="00DB2ACC">
          <w:instrText>PAGE   \* MERGEFORMAT</w:instrText>
        </w:r>
        <w:r>
          <w:fldChar w:fldCharType="separate"/>
        </w:r>
        <w:r w:rsidR="006C0BFB">
          <w:rPr>
            <w:noProof/>
          </w:rPr>
          <w:t>2</w:t>
        </w:r>
        <w:r>
          <w:rPr>
            <w:noProof/>
          </w:rPr>
          <w:fldChar w:fldCharType="end"/>
        </w:r>
      </w:p>
    </w:sdtContent>
  </w:sdt>
  <w:p w:rsidR="00DB2ACC" w:rsidRDefault="00DB2AC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FA5EE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9C36721A"/>
    <w:lvl w:ilvl="0">
      <w:start w:val="1"/>
      <w:numFmt w:val="decimal"/>
      <w:pStyle w:val="a"/>
      <w:lvlText w:val="%1."/>
      <w:lvlJc w:val="left"/>
      <w:pPr>
        <w:tabs>
          <w:tab w:val="num" w:pos="360"/>
        </w:tabs>
        <w:ind w:left="360" w:hanging="360"/>
      </w:pPr>
    </w:lvl>
  </w:abstractNum>
  <w:abstractNum w:abstractNumId="2">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3">
    <w:nsid w:val="04097E9A"/>
    <w:multiLevelType w:val="multilevel"/>
    <w:tmpl w:val="933014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9B66B8"/>
    <w:multiLevelType w:val="hybridMultilevel"/>
    <w:tmpl w:val="E63E84EC"/>
    <w:name w:val="WW8Num52"/>
    <w:lvl w:ilvl="0" w:tplc="FFFFFFFF">
      <w:start w:val="1"/>
      <w:numFmt w:val="decimal"/>
      <w:pStyle w:val="5"/>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pStyle w:val="a0"/>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0115C"/>
    <w:multiLevelType w:val="hybridMultilevel"/>
    <w:tmpl w:val="5A0290C4"/>
    <w:name w:val="WW8Num53"/>
    <w:lvl w:ilvl="0" w:tplc="FFFFFFFF">
      <w:start w:val="1"/>
      <w:numFmt w:val="bullet"/>
      <w:pStyle w:val="3"/>
      <w:lvlText w:val=""/>
      <w:lvlJc w:val="left"/>
      <w:pPr>
        <w:ind w:left="720" w:hanging="360"/>
      </w:pPr>
      <w:rPr>
        <w:rFonts w:ascii="Symbo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Times New Roman" w:hint="default"/>
      </w:rPr>
    </w:lvl>
    <w:lvl w:ilvl="3" w:tplc="FFFFFFFF">
      <w:start w:val="1"/>
      <w:numFmt w:val="bullet"/>
      <w:lvlText w:val=""/>
      <w:lvlJc w:val="left"/>
      <w:pPr>
        <w:ind w:left="2880" w:hanging="360"/>
      </w:pPr>
      <w:rPr>
        <w:rFonts w:ascii="Symbol" w:hAnsi="Symbol"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Times New Roman" w:hint="default"/>
      </w:rPr>
    </w:lvl>
    <w:lvl w:ilvl="6" w:tplc="FFFFFFFF">
      <w:start w:val="1"/>
      <w:numFmt w:val="bullet"/>
      <w:lvlText w:val=""/>
      <w:lvlJc w:val="left"/>
      <w:pPr>
        <w:ind w:left="5040" w:hanging="360"/>
      </w:pPr>
      <w:rPr>
        <w:rFonts w:ascii="Symbol" w:hAnsi="Symbol" w:cs="Times New Roman"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Times New Roman" w:hint="default"/>
      </w:rPr>
    </w:lvl>
  </w:abstractNum>
  <w:abstractNum w:abstractNumId="6">
    <w:nsid w:val="1C1E6903"/>
    <w:multiLevelType w:val="multilevel"/>
    <w:tmpl w:val="933014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DCD7B5E"/>
    <w:multiLevelType w:val="singleLevel"/>
    <w:tmpl w:val="217CE298"/>
    <w:lvl w:ilvl="0">
      <w:start w:val="12"/>
      <w:numFmt w:val="decimal"/>
      <w:pStyle w:val="50"/>
      <w:lvlText w:val="%1."/>
      <w:legacy w:legacy="1" w:legacySpace="0" w:legacyIndent="382"/>
      <w:lvlJc w:val="left"/>
      <w:pPr>
        <w:ind w:left="0" w:firstLine="0"/>
      </w:pPr>
      <w:rPr>
        <w:rFonts w:ascii="Times New Roman" w:hAnsi="Times New Roman" w:cs="Times New Roman" w:hint="default"/>
      </w:rPr>
    </w:lvl>
  </w:abstractNum>
  <w:abstractNum w:abstractNumId="8">
    <w:nsid w:val="2723160D"/>
    <w:multiLevelType w:val="multilevel"/>
    <w:tmpl w:val="933014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AD32A8D"/>
    <w:multiLevelType w:val="hybridMultilevel"/>
    <w:tmpl w:val="60E4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5E7160"/>
    <w:multiLevelType w:val="multilevel"/>
    <w:tmpl w:val="A36AAE06"/>
    <w:lvl w:ilvl="0">
      <w:start w:val="1"/>
      <w:numFmt w:val="decimal"/>
      <w:lvlText w:val="%1."/>
      <w:lvlJc w:val="left"/>
      <w:pPr>
        <w:tabs>
          <w:tab w:val="num" w:pos="0"/>
        </w:tabs>
        <w:ind w:left="0" w:firstLine="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Text w:val="%1.%2"/>
      <w:lvlJc w:val="left"/>
      <w:pPr>
        <w:tabs>
          <w:tab w:val="num" w:pos="1277"/>
        </w:tabs>
        <w:ind w:left="1277" w:hanging="851"/>
      </w:pPr>
      <w:rPr>
        <w:caps w:val="0"/>
        <w:strike w:val="0"/>
        <w:dstrike w:val="0"/>
        <w:vanish w:val="0"/>
        <w:webHidden w:val="0"/>
        <w:color w:val="auto"/>
        <w:spacing w:val="0"/>
        <w:w w:val="100"/>
        <w:kern w:val="0"/>
        <w:position w:val="0"/>
        <w:u w:val="none"/>
        <w:effect w:val="none"/>
        <w:vertAlign w:val="baseline"/>
        <w:specVanish w:val="0"/>
      </w:rPr>
    </w:lvl>
    <w:lvl w:ilvl="2">
      <w:start w:val="1"/>
      <w:numFmt w:val="decimal"/>
      <w:pStyle w:val="TimesNewRomanCYR"/>
      <w:lvlText w:val="%1.%2.%3"/>
      <w:lvlJc w:val="left"/>
      <w:pPr>
        <w:tabs>
          <w:tab w:val="num" w:pos="1135"/>
        </w:tabs>
        <w:ind w:left="-283" w:firstLine="567"/>
      </w:pPr>
      <w:rPr>
        <w:b w:val="0"/>
        <w:bCs w:val="0"/>
        <w:i w:val="0"/>
        <w:iCs w:val="0"/>
      </w:rPr>
    </w:lvl>
    <w:lvl w:ilvl="3">
      <w:start w:val="1"/>
      <w:numFmt w:val="decimal"/>
      <w:lvlText w:val="%1.%2.%3.%4"/>
      <w:lvlJc w:val="left"/>
      <w:pPr>
        <w:tabs>
          <w:tab w:val="num" w:pos="1418"/>
        </w:tabs>
        <w:ind w:left="0" w:firstLine="567"/>
      </w:pPr>
      <w:rPr>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0" w:firstLine="567"/>
      </w:pPr>
      <w:rPr>
        <w:b w:val="0"/>
        <w:bCs w:val="0"/>
        <w:i w:val="0"/>
        <w:iCs w:val="0"/>
      </w:rPr>
    </w:lvl>
    <w:lvl w:ilvl="5">
      <w:start w:val="1"/>
      <w:numFmt w:val="lowerRoman"/>
      <w:lvlText w:val="%6)"/>
      <w:lvlJc w:val="left"/>
      <w:pPr>
        <w:tabs>
          <w:tab w:val="num" w:pos="1985"/>
        </w:tabs>
        <w:ind w:left="1985" w:hanging="567"/>
      </w:pPr>
    </w:lvl>
    <w:lvl w:ilvl="6">
      <w:start w:val="1"/>
      <w:numFmt w:val="decimal"/>
      <w:lvlText w:val="%5.%6.%7)"/>
      <w:lvlJc w:val="left"/>
      <w:pPr>
        <w:tabs>
          <w:tab w:val="num" w:pos="3119"/>
        </w:tabs>
        <w:ind w:left="3119" w:hanging="851"/>
      </w:pPr>
    </w:lvl>
    <w:lvl w:ilvl="7">
      <w:start w:val="1"/>
      <w:numFmt w:val="decimal"/>
      <w:lvlText w:val="%5.%6.%7.%8)"/>
      <w:lvlJc w:val="left"/>
      <w:pPr>
        <w:tabs>
          <w:tab w:val="num" w:pos="3402"/>
        </w:tabs>
        <w:ind w:left="3402" w:hanging="567"/>
      </w:pPr>
    </w:lvl>
    <w:lvl w:ilvl="8">
      <w:start w:val="1"/>
      <w:numFmt w:val="decimal"/>
      <w:lvlText w:val="%1.%2.%3.%4.%5.%6.%7.%8.%9."/>
      <w:lvlJc w:val="left"/>
      <w:pPr>
        <w:tabs>
          <w:tab w:val="num" w:pos="6120"/>
        </w:tabs>
        <w:ind w:left="4320" w:hanging="1440"/>
      </w:pPr>
    </w:lvl>
  </w:abstractNum>
  <w:abstractNum w:abstractNumId="11">
    <w:nsid w:val="53AB0929"/>
    <w:multiLevelType w:val="multilevel"/>
    <w:tmpl w:val="04190029"/>
    <w:lvl w:ilvl="0">
      <w:start w:val="1"/>
      <w:numFmt w:val="decimal"/>
      <w:pStyle w:val="1"/>
      <w:suff w:val="space"/>
      <w:lvlText w:val="Глава %1"/>
      <w:lvlJc w:val="left"/>
      <w:pPr>
        <w:ind w:left="0" w:firstLine="0"/>
      </w:pPr>
    </w:lvl>
    <w:lvl w:ilvl="1">
      <w:start w:val="1"/>
      <w:numFmt w:val="none"/>
      <w:pStyle w:val="20"/>
      <w:suff w:val="nothing"/>
      <w:lvlText w:val=""/>
      <w:lvlJc w:val="left"/>
      <w:pPr>
        <w:ind w:left="0" w:firstLine="0"/>
      </w:pPr>
    </w:lvl>
    <w:lvl w:ilvl="2">
      <w:start w:val="1"/>
      <w:numFmt w:val="none"/>
      <w:pStyle w:val="30"/>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2">
    <w:nsid w:val="6CF70BC1"/>
    <w:multiLevelType w:val="multilevel"/>
    <w:tmpl w:val="5BEABA66"/>
    <w:lvl w:ilvl="0">
      <w:start w:val="1"/>
      <w:numFmt w:val="decimal"/>
      <w:pStyle w:val="10"/>
      <w:lvlText w:val="%1."/>
      <w:lvlJc w:val="left"/>
      <w:pPr>
        <w:tabs>
          <w:tab w:val="num" w:pos="1412"/>
        </w:tabs>
        <w:ind w:left="1412" w:hanging="432"/>
      </w:pPr>
      <w:rPr>
        <w:rFonts w:hint="default"/>
      </w:rPr>
    </w:lvl>
    <w:lvl w:ilvl="1">
      <w:start w:val="1"/>
      <w:numFmt w:val="decimal"/>
      <w:lvlText w:val="%1.%2"/>
      <w:lvlJc w:val="left"/>
      <w:pPr>
        <w:tabs>
          <w:tab w:val="num" w:pos="2816"/>
        </w:tabs>
        <w:ind w:left="2816" w:hanging="576"/>
      </w:pPr>
      <w:rPr>
        <w:rFonts w:hint="default"/>
      </w:rPr>
    </w:lvl>
    <w:lvl w:ilvl="2">
      <w:start w:val="1"/>
      <w:numFmt w:val="decimal"/>
      <w:lvlText w:val="%1.%2.%3"/>
      <w:lvlJc w:val="left"/>
      <w:pPr>
        <w:tabs>
          <w:tab w:val="num" w:pos="1927"/>
        </w:tabs>
        <w:ind w:left="1700" w:firstLine="0"/>
      </w:pPr>
      <w:rPr>
        <w:rFonts w:hint="default"/>
      </w:rPr>
    </w:lvl>
    <w:lvl w:ilvl="3">
      <w:start w:val="1"/>
      <w:numFmt w:val="decimal"/>
      <w:lvlText w:val="%1.%2.%3.%4"/>
      <w:lvlJc w:val="left"/>
      <w:pPr>
        <w:tabs>
          <w:tab w:val="num" w:pos="1844"/>
        </w:tabs>
        <w:ind w:left="1844" w:hanging="864"/>
      </w:pPr>
      <w:rPr>
        <w:rFonts w:hint="default"/>
      </w:rPr>
    </w:lvl>
    <w:lvl w:ilvl="4">
      <w:start w:val="1"/>
      <w:numFmt w:val="decimal"/>
      <w:lvlText w:val="%1.%2.%3.%4.%5"/>
      <w:lvlJc w:val="left"/>
      <w:pPr>
        <w:tabs>
          <w:tab w:val="num" w:pos="1988"/>
        </w:tabs>
        <w:ind w:left="1988" w:hanging="1008"/>
      </w:pPr>
      <w:rPr>
        <w:rFonts w:hint="default"/>
      </w:rPr>
    </w:lvl>
    <w:lvl w:ilvl="5">
      <w:start w:val="1"/>
      <w:numFmt w:val="decimal"/>
      <w:lvlText w:val="%1.%2.%3.%4.%5.%6"/>
      <w:lvlJc w:val="left"/>
      <w:pPr>
        <w:tabs>
          <w:tab w:val="num" w:pos="2132"/>
        </w:tabs>
        <w:ind w:left="2132" w:hanging="1152"/>
      </w:pPr>
      <w:rPr>
        <w:rFonts w:hint="default"/>
      </w:rPr>
    </w:lvl>
    <w:lvl w:ilvl="6">
      <w:start w:val="1"/>
      <w:numFmt w:val="decimal"/>
      <w:lvlText w:val="%1.%2.%3.%4.%5.%6.%7"/>
      <w:lvlJc w:val="left"/>
      <w:pPr>
        <w:tabs>
          <w:tab w:val="num" w:pos="2276"/>
        </w:tabs>
        <w:ind w:left="2276" w:hanging="1296"/>
      </w:pPr>
      <w:rPr>
        <w:rFonts w:hint="default"/>
      </w:rPr>
    </w:lvl>
    <w:lvl w:ilvl="7">
      <w:start w:val="1"/>
      <w:numFmt w:val="decimal"/>
      <w:lvlText w:val="%1.%2.%3.%4.%5.%6.%7.%8"/>
      <w:lvlJc w:val="left"/>
      <w:pPr>
        <w:tabs>
          <w:tab w:val="num" w:pos="2420"/>
        </w:tabs>
        <w:ind w:left="2420" w:hanging="1440"/>
      </w:pPr>
      <w:rPr>
        <w:rFonts w:hint="default"/>
      </w:rPr>
    </w:lvl>
    <w:lvl w:ilvl="8">
      <w:start w:val="1"/>
      <w:numFmt w:val="decimal"/>
      <w:lvlText w:val="%1.%2.%3.%4.%5.%6.%7.%8.%9"/>
      <w:lvlJc w:val="left"/>
      <w:pPr>
        <w:tabs>
          <w:tab w:val="num" w:pos="2564"/>
        </w:tabs>
        <w:ind w:left="2564" w:hanging="1584"/>
      </w:pPr>
      <w:rPr>
        <w:rFonts w:hint="default"/>
      </w:rPr>
    </w:lvl>
  </w:abstractNum>
  <w:num w:numId="1">
    <w:abstractNumId w:val="2"/>
    <w:lvlOverride w:ilvl="0">
      <w:startOverride w:val="1"/>
    </w:lvlOverride>
  </w:num>
  <w:num w:numId="2">
    <w:abstractNumId w:val="2"/>
  </w:num>
  <w:num w:numId="3">
    <w:abstractNumId w:val="11"/>
  </w:num>
  <w:num w:numId="4">
    <w:abstractNumId w:val="3"/>
  </w:num>
  <w:num w:numId="5">
    <w:abstractNumId w:val="6"/>
  </w:num>
  <w:num w:numId="6">
    <w:abstractNumId w:val="12"/>
  </w:num>
  <w:num w:numId="7">
    <w:abstractNumId w:val="0"/>
  </w:num>
  <w:num w:numId="8">
    <w:abstractNumId w:val="4"/>
  </w:num>
  <w:num w:numId="9">
    <w:abstractNumId w:val="5"/>
  </w:num>
  <w:num w:numId="10">
    <w:abstractNumId w:val="7"/>
    <w:lvlOverride w:ilvl="0">
      <w:startOverride w:val="12"/>
    </w:lvlOverride>
  </w:num>
  <w:num w:numId="11">
    <w:abstractNumId w:val="1"/>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C260AB"/>
    <w:rsid w:val="00026359"/>
    <w:rsid w:val="001B1040"/>
    <w:rsid w:val="001C11CA"/>
    <w:rsid w:val="00243160"/>
    <w:rsid w:val="002900C7"/>
    <w:rsid w:val="003F7B2A"/>
    <w:rsid w:val="004248B9"/>
    <w:rsid w:val="004735DE"/>
    <w:rsid w:val="004808C8"/>
    <w:rsid w:val="004B09D0"/>
    <w:rsid w:val="00540D5C"/>
    <w:rsid w:val="00563D0C"/>
    <w:rsid w:val="005954DD"/>
    <w:rsid w:val="00620E4A"/>
    <w:rsid w:val="006574CC"/>
    <w:rsid w:val="006C0BFB"/>
    <w:rsid w:val="006D3C32"/>
    <w:rsid w:val="006D635F"/>
    <w:rsid w:val="006F76C0"/>
    <w:rsid w:val="00734850"/>
    <w:rsid w:val="007E5BAF"/>
    <w:rsid w:val="00826875"/>
    <w:rsid w:val="008633A5"/>
    <w:rsid w:val="009C0977"/>
    <w:rsid w:val="009E1641"/>
    <w:rsid w:val="00AB1F1C"/>
    <w:rsid w:val="00B139F8"/>
    <w:rsid w:val="00B53210"/>
    <w:rsid w:val="00C260AB"/>
    <w:rsid w:val="00C67908"/>
    <w:rsid w:val="00CE11E7"/>
    <w:rsid w:val="00D25121"/>
    <w:rsid w:val="00D74E88"/>
    <w:rsid w:val="00D7614C"/>
    <w:rsid w:val="00DB2ACC"/>
    <w:rsid w:val="00DF4BA0"/>
    <w:rsid w:val="00F84019"/>
    <w:rsid w:val="00FD1675"/>
    <w:rsid w:val="00FE5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envelope address" w:uiPriority="0"/>
    <w:lsdException w:name="footnote reference" w:uiPriority="0"/>
    <w:lsdException w:name="page number" w:uiPriority="0"/>
    <w:lsdException w:name="List Bullet" w:uiPriority="0"/>
    <w:lsdException w:name="List Number" w:uiPriority="0"/>
    <w:lsdException w:name="List Bullet 2"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Strong" w:semiHidden="0" w:uiPriority="22" w:unhideWhenUsed="0" w:qFormat="1"/>
    <w:lsdException w:name="Emphasis" w:semiHidden="0" w:uiPriority="0" w:unhideWhenUsed="0" w:qFormat="1"/>
    <w:lsdException w:name="E-mail Signature" w:uiPriority="0"/>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D3C32"/>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H1 Знак,Заголов,Заголовок 1 Знак2,Заголовок 1 Знак1 Знак,Заголовок 1 Знак Знак Знак,Заголовок 1 Знак Знак1 Знак"/>
    <w:basedOn w:val="a1"/>
    <w:next w:val="a1"/>
    <w:link w:val="11"/>
    <w:qFormat/>
    <w:rsid w:val="00C260AB"/>
    <w:pPr>
      <w:keepNext/>
      <w:numPr>
        <w:numId w:val="3"/>
      </w:numPr>
      <w:spacing w:after="0" w:line="240" w:lineRule="auto"/>
      <w:outlineLvl w:val="0"/>
    </w:pPr>
    <w:rPr>
      <w:rFonts w:ascii="Times New Roman" w:eastAsia="Arial Unicode MS" w:hAnsi="Times New Roman" w:cs="Times New Roman"/>
      <w:sz w:val="24"/>
      <w:szCs w:val="20"/>
      <w:lang w:eastAsia="ru-RU"/>
    </w:rPr>
  </w:style>
  <w:style w:type="paragraph" w:styleId="20">
    <w:name w:val="heading 2"/>
    <w:aliases w:val="H2,h2,Gliederung2,Gliederung,Indented Heading,H21,H22,Indented Heading1,Indented Heading2,Indented Heading3,Indented Heading4,H23,H211,H221,Indented Heading5,Indented Heading6,Indented Heading7,H24,H212,H222,H25,H213,H223,2"/>
    <w:basedOn w:val="a1"/>
    <w:next w:val="a1"/>
    <w:link w:val="21"/>
    <w:uiPriority w:val="99"/>
    <w:qFormat/>
    <w:rsid w:val="00C260AB"/>
    <w:pPr>
      <w:keepNext/>
      <w:numPr>
        <w:ilvl w:val="1"/>
        <w:numId w:val="3"/>
      </w:numPr>
      <w:autoSpaceDE w:val="0"/>
      <w:autoSpaceDN w:val="0"/>
      <w:spacing w:after="0" w:line="240" w:lineRule="auto"/>
      <w:jc w:val="center"/>
      <w:outlineLvl w:val="1"/>
    </w:pPr>
    <w:rPr>
      <w:rFonts w:ascii="Times New Roman" w:eastAsia="Times New Roman" w:hAnsi="Times New Roman" w:cs="Times New Roman"/>
      <w:sz w:val="24"/>
      <w:szCs w:val="18"/>
      <w:lang w:eastAsia="ru-RU"/>
    </w:rPr>
  </w:style>
  <w:style w:type="paragraph" w:styleId="30">
    <w:name w:val="heading 3"/>
    <w:basedOn w:val="a1"/>
    <w:next w:val="a1"/>
    <w:link w:val="31"/>
    <w:uiPriority w:val="99"/>
    <w:qFormat/>
    <w:rsid w:val="00C260AB"/>
    <w:pPr>
      <w:keepNext/>
      <w:numPr>
        <w:ilvl w:val="2"/>
        <w:numId w:val="3"/>
      </w:numPr>
      <w:spacing w:before="240" w:after="60" w:line="240" w:lineRule="auto"/>
      <w:outlineLvl w:val="2"/>
    </w:pPr>
    <w:rPr>
      <w:rFonts w:ascii="Arial" w:eastAsia="Times New Roman" w:hAnsi="Arial" w:cs="Arial"/>
      <w:b/>
      <w:bCs/>
      <w:sz w:val="26"/>
      <w:szCs w:val="26"/>
      <w:lang w:eastAsia="ru-RU"/>
    </w:rPr>
  </w:style>
  <w:style w:type="paragraph" w:styleId="4">
    <w:name w:val="heading 4"/>
    <w:aliases w:val="Параграф"/>
    <w:basedOn w:val="a1"/>
    <w:next w:val="a1"/>
    <w:link w:val="40"/>
    <w:qFormat/>
    <w:rsid w:val="00C260AB"/>
    <w:pPr>
      <w:keepNext/>
      <w:numPr>
        <w:ilvl w:val="3"/>
        <w:numId w:val="3"/>
      </w:numPr>
      <w:spacing w:after="0" w:line="240" w:lineRule="auto"/>
      <w:jc w:val="center"/>
      <w:outlineLvl w:val="3"/>
    </w:pPr>
    <w:rPr>
      <w:rFonts w:ascii="Times New Roman" w:eastAsia="Arial Unicode MS" w:hAnsi="Times New Roman" w:cs="Times New Roman"/>
      <w:sz w:val="32"/>
      <w:szCs w:val="20"/>
      <w:lang w:eastAsia="ru-RU"/>
    </w:rPr>
  </w:style>
  <w:style w:type="paragraph" w:styleId="51">
    <w:name w:val="heading 5"/>
    <w:basedOn w:val="a1"/>
    <w:next w:val="a1"/>
    <w:link w:val="52"/>
    <w:qFormat/>
    <w:rsid w:val="00C260AB"/>
    <w:pPr>
      <w:keepNext/>
      <w:numPr>
        <w:ilvl w:val="4"/>
        <w:numId w:val="3"/>
      </w:numPr>
      <w:spacing w:after="0" w:line="240" w:lineRule="auto"/>
      <w:jc w:val="both"/>
      <w:outlineLvl w:val="4"/>
    </w:pPr>
    <w:rPr>
      <w:rFonts w:ascii="Times New Roman" w:eastAsia="Arial Unicode MS" w:hAnsi="Times New Roman" w:cs="Times New Roman"/>
      <w:b/>
      <w:sz w:val="28"/>
      <w:szCs w:val="20"/>
      <w:lang w:eastAsia="ru-RU"/>
    </w:rPr>
  </w:style>
  <w:style w:type="paragraph" w:styleId="6">
    <w:name w:val="heading 6"/>
    <w:basedOn w:val="a1"/>
    <w:next w:val="a1"/>
    <w:link w:val="60"/>
    <w:qFormat/>
    <w:rsid w:val="00C260AB"/>
    <w:pPr>
      <w:keepNext/>
      <w:numPr>
        <w:ilvl w:val="5"/>
        <w:numId w:val="3"/>
      </w:numPr>
      <w:spacing w:after="0" w:line="240" w:lineRule="auto"/>
      <w:outlineLvl w:val="5"/>
    </w:pPr>
    <w:rPr>
      <w:rFonts w:ascii="Times New Roman" w:eastAsia="Arial Unicode MS" w:hAnsi="Times New Roman" w:cs="Times New Roman"/>
      <w:b/>
      <w:sz w:val="28"/>
      <w:szCs w:val="20"/>
      <w:lang w:eastAsia="ru-RU"/>
    </w:rPr>
  </w:style>
  <w:style w:type="paragraph" w:styleId="7">
    <w:name w:val="heading 7"/>
    <w:basedOn w:val="a1"/>
    <w:next w:val="a1"/>
    <w:link w:val="70"/>
    <w:qFormat/>
    <w:rsid w:val="00C260AB"/>
    <w:pPr>
      <w:keepNext/>
      <w:keepLines/>
      <w:widowControl w:val="0"/>
      <w:numPr>
        <w:ilvl w:val="6"/>
        <w:numId w:val="3"/>
      </w:numPr>
      <w:suppressLineNumbers/>
      <w:suppressAutoHyphens/>
      <w:spacing w:after="0" w:line="240" w:lineRule="auto"/>
      <w:jc w:val="center"/>
      <w:outlineLvl w:val="6"/>
    </w:pPr>
    <w:rPr>
      <w:rFonts w:ascii="Times New Roman" w:eastAsia="Times New Roman" w:hAnsi="Times New Roman" w:cs="Times New Roman"/>
      <w:sz w:val="30"/>
      <w:szCs w:val="20"/>
      <w:lang w:eastAsia="ru-RU"/>
    </w:rPr>
  </w:style>
  <w:style w:type="paragraph" w:styleId="8">
    <w:name w:val="heading 8"/>
    <w:basedOn w:val="a1"/>
    <w:next w:val="a1"/>
    <w:link w:val="80"/>
    <w:qFormat/>
    <w:rsid w:val="00C260AB"/>
    <w:pPr>
      <w:keepNext/>
      <w:numPr>
        <w:ilvl w:val="7"/>
        <w:numId w:val="3"/>
      </w:numPr>
      <w:spacing w:after="0" w:line="240" w:lineRule="auto"/>
      <w:outlineLvl w:val="7"/>
    </w:pPr>
    <w:rPr>
      <w:rFonts w:ascii="Times New Roman" w:eastAsia="Times New Roman" w:hAnsi="Times New Roman" w:cs="Times New Roman"/>
      <w:b/>
      <w:sz w:val="32"/>
      <w:szCs w:val="20"/>
      <w:lang w:eastAsia="ru-RU"/>
    </w:rPr>
  </w:style>
  <w:style w:type="paragraph" w:styleId="9">
    <w:name w:val="heading 9"/>
    <w:basedOn w:val="a1"/>
    <w:next w:val="a1"/>
    <w:link w:val="90"/>
    <w:qFormat/>
    <w:rsid w:val="00C260AB"/>
    <w:pPr>
      <w:keepNext/>
      <w:numPr>
        <w:ilvl w:val="8"/>
        <w:numId w:val="3"/>
      </w:numPr>
      <w:spacing w:after="0" w:line="240" w:lineRule="auto"/>
      <w:jc w:val="center"/>
      <w:outlineLvl w:val="8"/>
    </w:pPr>
    <w:rPr>
      <w:rFonts w:ascii="Times New Roman" w:eastAsia="Times New Roman" w:hAnsi="Times New Roman" w:cs="Times New Roman"/>
      <w:b/>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H1 Знак1,Заголовок 1 Знак Знак Знак Знак Знак Знак Знак Знак Знак Знак Знак Знак,H1 Знак Знак,Заголов Знак,Заголовок 1 Знак2 Знак,Заголовок 1 Знак1 Знак Знак"/>
    <w:basedOn w:val="a2"/>
    <w:link w:val="1"/>
    <w:rsid w:val="00C260AB"/>
    <w:rPr>
      <w:rFonts w:ascii="Times New Roman" w:eastAsia="Arial Unicode MS" w:hAnsi="Times New Roman" w:cs="Times New Roman"/>
      <w:sz w:val="24"/>
      <w:szCs w:val="20"/>
      <w:lang w:eastAsia="ru-RU"/>
    </w:rPr>
  </w:style>
  <w:style w:type="character" w:customStyle="1" w:styleId="21">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0"/>
    <w:uiPriority w:val="99"/>
    <w:rsid w:val="00C260AB"/>
    <w:rPr>
      <w:rFonts w:ascii="Times New Roman" w:eastAsia="Times New Roman" w:hAnsi="Times New Roman" w:cs="Times New Roman"/>
      <w:sz w:val="24"/>
      <w:szCs w:val="18"/>
      <w:lang w:eastAsia="ru-RU"/>
    </w:rPr>
  </w:style>
  <w:style w:type="character" w:customStyle="1" w:styleId="31">
    <w:name w:val="Заголовок 3 Знак"/>
    <w:basedOn w:val="a2"/>
    <w:link w:val="30"/>
    <w:uiPriority w:val="99"/>
    <w:rsid w:val="00C260AB"/>
    <w:rPr>
      <w:rFonts w:ascii="Arial" w:eastAsia="Times New Roman" w:hAnsi="Arial" w:cs="Arial"/>
      <w:b/>
      <w:bCs/>
      <w:sz w:val="26"/>
      <w:szCs w:val="26"/>
      <w:lang w:eastAsia="ru-RU"/>
    </w:rPr>
  </w:style>
  <w:style w:type="character" w:customStyle="1" w:styleId="40">
    <w:name w:val="Заголовок 4 Знак"/>
    <w:aliases w:val="Параграф Знак"/>
    <w:basedOn w:val="a2"/>
    <w:link w:val="4"/>
    <w:rsid w:val="00C260AB"/>
    <w:rPr>
      <w:rFonts w:ascii="Times New Roman" w:eastAsia="Arial Unicode MS" w:hAnsi="Times New Roman" w:cs="Times New Roman"/>
      <w:sz w:val="32"/>
      <w:szCs w:val="20"/>
      <w:lang w:eastAsia="ru-RU"/>
    </w:rPr>
  </w:style>
  <w:style w:type="character" w:customStyle="1" w:styleId="52">
    <w:name w:val="Заголовок 5 Знак"/>
    <w:basedOn w:val="a2"/>
    <w:link w:val="51"/>
    <w:rsid w:val="00C260AB"/>
    <w:rPr>
      <w:rFonts w:ascii="Times New Roman" w:eastAsia="Arial Unicode MS" w:hAnsi="Times New Roman" w:cs="Times New Roman"/>
      <w:b/>
      <w:sz w:val="28"/>
      <w:szCs w:val="20"/>
      <w:lang w:eastAsia="ru-RU"/>
    </w:rPr>
  </w:style>
  <w:style w:type="character" w:customStyle="1" w:styleId="60">
    <w:name w:val="Заголовок 6 Знак"/>
    <w:basedOn w:val="a2"/>
    <w:link w:val="6"/>
    <w:rsid w:val="00C260AB"/>
    <w:rPr>
      <w:rFonts w:ascii="Times New Roman" w:eastAsia="Arial Unicode MS" w:hAnsi="Times New Roman" w:cs="Times New Roman"/>
      <w:b/>
      <w:sz w:val="28"/>
      <w:szCs w:val="20"/>
      <w:lang w:eastAsia="ru-RU"/>
    </w:rPr>
  </w:style>
  <w:style w:type="character" w:customStyle="1" w:styleId="70">
    <w:name w:val="Заголовок 7 Знак"/>
    <w:basedOn w:val="a2"/>
    <w:link w:val="7"/>
    <w:rsid w:val="00C260AB"/>
    <w:rPr>
      <w:rFonts w:ascii="Times New Roman" w:eastAsia="Times New Roman" w:hAnsi="Times New Roman" w:cs="Times New Roman"/>
      <w:sz w:val="30"/>
      <w:szCs w:val="20"/>
      <w:lang w:eastAsia="ru-RU"/>
    </w:rPr>
  </w:style>
  <w:style w:type="character" w:customStyle="1" w:styleId="80">
    <w:name w:val="Заголовок 8 Знак"/>
    <w:basedOn w:val="a2"/>
    <w:link w:val="8"/>
    <w:rsid w:val="00C260AB"/>
    <w:rPr>
      <w:rFonts w:ascii="Times New Roman" w:eastAsia="Times New Roman" w:hAnsi="Times New Roman" w:cs="Times New Roman"/>
      <w:b/>
      <w:sz w:val="32"/>
      <w:szCs w:val="20"/>
      <w:lang w:eastAsia="ru-RU"/>
    </w:rPr>
  </w:style>
  <w:style w:type="character" w:customStyle="1" w:styleId="90">
    <w:name w:val="Заголовок 9 Знак"/>
    <w:basedOn w:val="a2"/>
    <w:link w:val="9"/>
    <w:rsid w:val="00C260AB"/>
    <w:rPr>
      <w:rFonts w:ascii="Times New Roman" w:eastAsia="Times New Roman" w:hAnsi="Times New Roman" w:cs="Times New Roman"/>
      <w:b/>
      <w:sz w:val="32"/>
      <w:szCs w:val="20"/>
      <w:lang w:eastAsia="ru-RU"/>
    </w:rPr>
  </w:style>
  <w:style w:type="numbering" w:customStyle="1" w:styleId="12">
    <w:name w:val="Нет списка1"/>
    <w:next w:val="a4"/>
    <w:uiPriority w:val="99"/>
    <w:semiHidden/>
    <w:unhideWhenUsed/>
    <w:rsid w:val="00C260AB"/>
  </w:style>
  <w:style w:type="table" w:customStyle="1" w:styleId="55">
    <w:name w:val="Сетка таблицы55"/>
    <w:basedOn w:val="a3"/>
    <w:uiPriority w:val="59"/>
    <w:rsid w:val="00C260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3"/>
    <w:uiPriority w:val="39"/>
    <w:rsid w:val="00C26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1.1 подпункт Знак"/>
    <w:basedOn w:val="a1"/>
    <w:link w:val="111"/>
    <w:autoRedefine/>
    <w:rsid w:val="00C260AB"/>
    <w:pPr>
      <w:widowControl w:val="0"/>
      <w:spacing w:after="0" w:line="240" w:lineRule="auto"/>
      <w:ind w:firstLine="709"/>
      <w:jc w:val="center"/>
      <w:outlineLvl w:val="1"/>
    </w:pPr>
    <w:rPr>
      <w:rFonts w:ascii="Times New Roman" w:eastAsia="Times New Roman" w:hAnsi="Times New Roman" w:cs="Times New Roman"/>
      <w:b/>
      <w:sz w:val="28"/>
      <w:szCs w:val="28"/>
      <w:lang w:eastAsia="ru-RU"/>
    </w:rPr>
  </w:style>
  <w:style w:type="character" w:customStyle="1" w:styleId="111">
    <w:name w:val="1.1 подпункт Знак Знак"/>
    <w:link w:val="110"/>
    <w:rsid w:val="00C260AB"/>
    <w:rPr>
      <w:rFonts w:ascii="Times New Roman" w:eastAsia="Times New Roman" w:hAnsi="Times New Roman" w:cs="Times New Roman"/>
      <w:b/>
      <w:sz w:val="28"/>
      <w:szCs w:val="28"/>
      <w:lang w:eastAsia="ru-RU"/>
    </w:rPr>
  </w:style>
  <w:style w:type="paragraph" w:customStyle="1" w:styleId="13">
    <w:name w:val="1 Часть"/>
    <w:basedOn w:val="a1"/>
    <w:next w:val="110"/>
    <w:autoRedefine/>
    <w:rsid w:val="00C260AB"/>
    <w:pPr>
      <w:tabs>
        <w:tab w:val="num" w:pos="993"/>
      </w:tabs>
      <w:spacing w:after="0" w:line="240" w:lineRule="auto"/>
      <w:ind w:left="426"/>
      <w:jc w:val="center"/>
    </w:pPr>
    <w:rPr>
      <w:rFonts w:ascii="Times New Roman" w:eastAsia="Times New Roman" w:hAnsi="Times New Roman" w:cs="Times New Roman"/>
      <w:b/>
      <w:caps/>
      <w:sz w:val="24"/>
      <w:szCs w:val="24"/>
      <w:lang w:eastAsia="ru-RU"/>
    </w:rPr>
  </w:style>
  <w:style w:type="paragraph" w:styleId="a6">
    <w:name w:val="List Paragraph"/>
    <w:aliases w:val="Нумерованый список,Bullet List,FooterText,numbered,SL_Абзац списка"/>
    <w:basedOn w:val="a1"/>
    <w:link w:val="a7"/>
    <w:uiPriority w:val="34"/>
    <w:qFormat/>
    <w:rsid w:val="00C260AB"/>
    <w:pPr>
      <w:spacing w:after="0" w:line="240" w:lineRule="auto"/>
      <w:ind w:left="720" w:firstLine="720"/>
      <w:contextualSpacing/>
      <w:jc w:val="both"/>
    </w:pPr>
    <w:rPr>
      <w:rFonts w:ascii="Times New Roman" w:eastAsia="Calibri" w:hAnsi="Times New Roman" w:cs="Times New Roman"/>
      <w:sz w:val="28"/>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C260AB"/>
    <w:rPr>
      <w:rFonts w:ascii="Times New Roman" w:eastAsia="Calibri" w:hAnsi="Times New Roman" w:cs="Times New Roman"/>
      <w:sz w:val="28"/>
    </w:rPr>
  </w:style>
  <w:style w:type="numbering" w:customStyle="1" w:styleId="2411">
    <w:name w:val="Стиль2411"/>
    <w:rsid w:val="00C260AB"/>
    <w:pPr>
      <w:numPr>
        <w:numId w:val="2"/>
      </w:numPr>
    </w:pPr>
  </w:style>
  <w:style w:type="paragraph" w:styleId="a8">
    <w:name w:val="Title"/>
    <w:basedOn w:val="a1"/>
    <w:link w:val="a9"/>
    <w:qFormat/>
    <w:rsid w:val="00C260AB"/>
    <w:pPr>
      <w:spacing w:after="0" w:line="240" w:lineRule="auto"/>
      <w:jc w:val="center"/>
    </w:pPr>
    <w:rPr>
      <w:rFonts w:ascii="Times New Roman" w:eastAsia="Times New Roman" w:hAnsi="Times New Roman" w:cs="Times New Roman"/>
      <w:b/>
      <w:sz w:val="26"/>
      <w:szCs w:val="20"/>
      <w:lang w:eastAsia="ru-RU"/>
    </w:rPr>
  </w:style>
  <w:style w:type="character" w:customStyle="1" w:styleId="a9">
    <w:name w:val="Название Знак"/>
    <w:basedOn w:val="a2"/>
    <w:link w:val="a8"/>
    <w:rsid w:val="00C260AB"/>
    <w:rPr>
      <w:rFonts w:ascii="Times New Roman" w:eastAsia="Times New Roman" w:hAnsi="Times New Roman" w:cs="Times New Roman"/>
      <w:b/>
      <w:sz w:val="26"/>
      <w:szCs w:val="20"/>
      <w:lang w:eastAsia="ru-RU"/>
    </w:rPr>
  </w:style>
  <w:style w:type="paragraph" w:customStyle="1" w:styleId="ConsPlusCell">
    <w:name w:val="ConsPlusCell"/>
    <w:qFormat/>
    <w:rsid w:val="00C260A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ConsPlusNormal">
    <w:name w:val="ConsPlusNormal"/>
    <w:link w:val="ConsPlusNormal0"/>
    <w:rsid w:val="00C260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1"/>
    <w:link w:val="ab"/>
    <w:uiPriority w:val="99"/>
    <w:rsid w:val="00C260A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2"/>
    <w:link w:val="aa"/>
    <w:uiPriority w:val="99"/>
    <w:rsid w:val="00C260AB"/>
    <w:rPr>
      <w:rFonts w:ascii="Times New Roman" w:eastAsia="Times New Roman" w:hAnsi="Times New Roman" w:cs="Times New Roman"/>
      <w:sz w:val="24"/>
      <w:szCs w:val="24"/>
      <w:lang w:eastAsia="ru-RU"/>
    </w:rPr>
  </w:style>
  <w:style w:type="paragraph" w:customStyle="1" w:styleId="-">
    <w:name w:val="Контракт-подподпункт"/>
    <w:basedOn w:val="a1"/>
    <w:rsid w:val="00C260AB"/>
    <w:pPr>
      <w:tabs>
        <w:tab w:val="num" w:pos="2160"/>
      </w:tabs>
      <w:spacing w:after="0" w:line="240" w:lineRule="auto"/>
      <w:ind w:left="2160" w:hanging="1080"/>
      <w:jc w:val="both"/>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260AB"/>
    <w:rPr>
      <w:rFonts w:ascii="Arial" w:eastAsia="Times New Roman" w:hAnsi="Arial" w:cs="Arial"/>
      <w:sz w:val="20"/>
      <w:szCs w:val="20"/>
      <w:lang w:eastAsia="ru-RU"/>
    </w:rPr>
  </w:style>
  <w:style w:type="paragraph" w:styleId="ac">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1"/>
    <w:link w:val="ad"/>
    <w:rsid w:val="00C260AB"/>
    <w:pPr>
      <w:spacing w:after="60" w:line="240" w:lineRule="auto"/>
      <w:jc w:val="both"/>
    </w:pPr>
    <w:rPr>
      <w:rFonts w:ascii="Times New Roman" w:eastAsia="Times New Roman" w:hAnsi="Times New Roman" w:cs="Times New Roman"/>
      <w:sz w:val="24"/>
      <w:szCs w:val="24"/>
    </w:rPr>
  </w:style>
  <w:style w:type="character" w:customStyle="1" w:styleId="ad">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2"/>
    <w:link w:val="ac"/>
    <w:rsid w:val="00C260AB"/>
    <w:rPr>
      <w:rFonts w:ascii="Times New Roman" w:eastAsia="Times New Roman" w:hAnsi="Times New Roman" w:cs="Times New Roman"/>
      <w:sz w:val="24"/>
      <w:szCs w:val="24"/>
    </w:rPr>
  </w:style>
  <w:style w:type="character" w:styleId="ae">
    <w:name w:val="footnote reference"/>
    <w:aliases w:val="Ссылка на сноску 45"/>
    <w:rsid w:val="00C260AB"/>
    <w:rPr>
      <w:vertAlign w:val="superscript"/>
    </w:rPr>
  </w:style>
  <w:style w:type="paragraph" w:styleId="af">
    <w:name w:val="header"/>
    <w:aliases w:val="הנדון,hd,Согласовано и Утверждено"/>
    <w:basedOn w:val="a1"/>
    <w:link w:val="af0"/>
    <w:unhideWhenUsed/>
    <w:rsid w:val="00C260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הנדון Знак,hd Знак,Согласовано и Утверждено Знак"/>
    <w:basedOn w:val="a2"/>
    <w:link w:val="af"/>
    <w:rsid w:val="00C260AB"/>
    <w:rPr>
      <w:rFonts w:ascii="Times New Roman" w:eastAsia="Times New Roman" w:hAnsi="Times New Roman" w:cs="Times New Roman"/>
      <w:sz w:val="24"/>
      <w:szCs w:val="24"/>
      <w:lang w:eastAsia="ru-RU"/>
    </w:rPr>
  </w:style>
  <w:style w:type="paragraph" w:styleId="af1">
    <w:name w:val="footer"/>
    <w:basedOn w:val="a1"/>
    <w:link w:val="af2"/>
    <w:rsid w:val="00C260AB"/>
    <w:pPr>
      <w:tabs>
        <w:tab w:val="center" w:pos="4677"/>
        <w:tab w:val="right" w:pos="9355"/>
      </w:tabs>
      <w:suppressAutoHyphens/>
      <w:spacing w:after="0" w:line="240" w:lineRule="auto"/>
      <w:ind w:firstLine="567"/>
      <w:jc w:val="both"/>
    </w:pPr>
    <w:rPr>
      <w:rFonts w:ascii="Times New Roman" w:eastAsia="Calibri" w:hAnsi="Times New Roman" w:cs="Times New Roman"/>
      <w:sz w:val="24"/>
      <w:szCs w:val="20"/>
      <w:lang w:eastAsia="ru-RU"/>
    </w:rPr>
  </w:style>
  <w:style w:type="character" w:customStyle="1" w:styleId="af2">
    <w:name w:val="Нижний колонтитул Знак"/>
    <w:basedOn w:val="a2"/>
    <w:link w:val="af1"/>
    <w:rsid w:val="00C260AB"/>
    <w:rPr>
      <w:rFonts w:ascii="Times New Roman" w:eastAsia="Calibri" w:hAnsi="Times New Roman" w:cs="Times New Roman"/>
      <w:sz w:val="24"/>
      <w:szCs w:val="20"/>
      <w:lang w:eastAsia="ru-RU"/>
    </w:rPr>
  </w:style>
  <w:style w:type="paragraph" w:customStyle="1" w:styleId="af3">
    <w:name w:val="Пункт"/>
    <w:basedOn w:val="a1"/>
    <w:rsid w:val="00C260AB"/>
    <w:pPr>
      <w:spacing w:after="0" w:line="240" w:lineRule="auto"/>
      <w:jc w:val="both"/>
    </w:pPr>
    <w:rPr>
      <w:rFonts w:ascii="Times New Roman" w:eastAsia="Times New Roman" w:hAnsi="Times New Roman" w:cs="Times New Roman"/>
      <w:sz w:val="24"/>
      <w:szCs w:val="28"/>
      <w:lang w:eastAsia="ru-RU"/>
    </w:rPr>
  </w:style>
  <w:style w:type="paragraph" w:styleId="af4">
    <w:name w:val="Balloon Text"/>
    <w:basedOn w:val="a1"/>
    <w:link w:val="af5"/>
    <w:uiPriority w:val="99"/>
    <w:unhideWhenUsed/>
    <w:rsid w:val="00C260A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uiPriority w:val="99"/>
    <w:rsid w:val="00C260AB"/>
    <w:rPr>
      <w:rFonts w:ascii="Tahoma" w:eastAsia="Times New Roman" w:hAnsi="Tahoma" w:cs="Tahoma"/>
      <w:sz w:val="16"/>
      <w:szCs w:val="16"/>
      <w:lang w:eastAsia="ru-RU"/>
    </w:rPr>
  </w:style>
  <w:style w:type="paragraph" w:customStyle="1" w:styleId="-0">
    <w:name w:val="Контракт-раздел"/>
    <w:basedOn w:val="a1"/>
    <w:next w:val="a1"/>
    <w:rsid w:val="00C260AB"/>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8"/>
      <w:szCs w:val="28"/>
      <w:lang w:eastAsia="ru-RU"/>
    </w:rPr>
  </w:style>
  <w:style w:type="paragraph" w:customStyle="1" w:styleId="af6">
    <w:name w:val="Íîðìàëüíûé"/>
    <w:rsid w:val="00C260AB"/>
    <w:pPr>
      <w:spacing w:after="0" w:line="240" w:lineRule="auto"/>
    </w:pPr>
    <w:rPr>
      <w:rFonts w:ascii="Courier" w:eastAsia="Times New Roman" w:hAnsi="Courier" w:cs="Times New Roman"/>
      <w:sz w:val="24"/>
      <w:szCs w:val="20"/>
      <w:lang w:val="en-GB" w:eastAsia="ru-RU"/>
    </w:rPr>
  </w:style>
  <w:style w:type="character" w:styleId="af7">
    <w:name w:val="Hyperlink"/>
    <w:uiPriority w:val="99"/>
    <w:rsid w:val="00C260AB"/>
    <w:rPr>
      <w:color w:val="0000FF"/>
      <w:u w:val="single"/>
    </w:rPr>
  </w:style>
  <w:style w:type="paragraph" w:styleId="14">
    <w:name w:val="toc 1"/>
    <w:basedOn w:val="a1"/>
    <w:next w:val="a1"/>
    <w:autoRedefine/>
    <w:rsid w:val="00C260AB"/>
    <w:pPr>
      <w:keepNext/>
      <w:keepLines/>
      <w:tabs>
        <w:tab w:val="right" w:leader="dot" w:pos="9628"/>
      </w:tabs>
      <w:spacing w:after="0" w:line="360" w:lineRule="auto"/>
      <w:jc w:val="both"/>
    </w:pPr>
    <w:rPr>
      <w:rFonts w:ascii="Times New Roman" w:eastAsia="Times New Roman" w:hAnsi="Times New Roman" w:cs="Times New Roman"/>
      <w:b/>
      <w:bCs/>
      <w:caps/>
      <w:noProof/>
      <w:kern w:val="16"/>
      <w:lang w:val="en-US" w:eastAsia="ru-RU"/>
    </w:rPr>
  </w:style>
  <w:style w:type="character" w:customStyle="1" w:styleId="15">
    <w:name w:val="Название Знак1"/>
    <w:basedOn w:val="a2"/>
    <w:rsid w:val="00C260AB"/>
    <w:rPr>
      <w:rFonts w:ascii="Times New Roman" w:eastAsia="Times New Roman" w:hAnsi="Times New Roman" w:cs="Times New Roman"/>
      <w:bCs/>
      <w:color w:val="000000"/>
      <w:spacing w:val="13"/>
      <w:sz w:val="24"/>
      <w:shd w:val="clear" w:color="auto" w:fill="FFFFFF"/>
      <w:lang w:eastAsia="ru-RU"/>
    </w:rPr>
  </w:style>
  <w:style w:type="paragraph" w:styleId="af8">
    <w:name w:val="No Spacing"/>
    <w:uiPriority w:val="1"/>
    <w:qFormat/>
    <w:rsid w:val="00C260AB"/>
    <w:pPr>
      <w:spacing w:after="0" w:line="240" w:lineRule="auto"/>
    </w:pPr>
    <w:rPr>
      <w:rFonts w:ascii="Times New Roman" w:eastAsia="Times New Roman" w:hAnsi="Times New Roman" w:cs="Times New Roman"/>
      <w:kern w:val="16"/>
      <w:sz w:val="28"/>
      <w:szCs w:val="24"/>
      <w:lang w:eastAsia="ru-RU"/>
    </w:rPr>
  </w:style>
  <w:style w:type="paragraph" w:customStyle="1" w:styleId="af9">
    <w:name w:val="Содержимое таблицы"/>
    <w:basedOn w:val="a1"/>
    <w:rsid w:val="00C260A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a">
    <w:name w:val="Body Text Indent"/>
    <w:aliases w:val="текст,Body Text Indent"/>
    <w:basedOn w:val="a1"/>
    <w:link w:val="afb"/>
    <w:uiPriority w:val="99"/>
    <w:rsid w:val="00C260AB"/>
    <w:pPr>
      <w:spacing w:after="0" w:line="240" w:lineRule="auto"/>
      <w:ind w:firstLine="724"/>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aliases w:val="текст Знак,Body Text Indent Знак"/>
    <w:basedOn w:val="a2"/>
    <w:link w:val="afa"/>
    <w:uiPriority w:val="99"/>
    <w:rsid w:val="00C260AB"/>
    <w:rPr>
      <w:rFonts w:ascii="Times New Roman" w:eastAsia="Times New Roman" w:hAnsi="Times New Roman" w:cs="Times New Roman"/>
      <w:sz w:val="24"/>
      <w:szCs w:val="20"/>
      <w:lang w:eastAsia="ru-RU"/>
    </w:rPr>
  </w:style>
  <w:style w:type="paragraph" w:customStyle="1" w:styleId="afc">
    <w:name w:val="Тендерные данные"/>
    <w:basedOn w:val="a1"/>
    <w:rsid w:val="00C260AB"/>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22">
    <w:name w:val="Body Text Indent 2"/>
    <w:aliases w:val="Знак1"/>
    <w:basedOn w:val="a1"/>
    <w:link w:val="23"/>
    <w:uiPriority w:val="99"/>
    <w:rsid w:val="00C260AB"/>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1 Знак"/>
    <w:basedOn w:val="a2"/>
    <w:link w:val="22"/>
    <w:uiPriority w:val="99"/>
    <w:rsid w:val="00C260AB"/>
    <w:rPr>
      <w:rFonts w:ascii="Times New Roman" w:eastAsia="Times New Roman" w:hAnsi="Times New Roman" w:cs="Times New Roman"/>
      <w:sz w:val="24"/>
      <w:szCs w:val="20"/>
      <w:lang w:eastAsia="ru-RU"/>
    </w:rPr>
  </w:style>
  <w:style w:type="paragraph" w:customStyle="1" w:styleId="16">
    <w:name w:val="Стиль1"/>
    <w:basedOn w:val="a1"/>
    <w:rsid w:val="00C260AB"/>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sz w:val="28"/>
      <w:szCs w:val="20"/>
      <w:lang w:eastAsia="ru-RU"/>
    </w:rPr>
  </w:style>
  <w:style w:type="paragraph" w:customStyle="1" w:styleId="24">
    <w:name w:val="Стиль2"/>
    <w:basedOn w:val="25"/>
    <w:rsid w:val="00C260AB"/>
    <w:pPr>
      <w:keepNext/>
      <w:keepLines/>
      <w:widowControl w:val="0"/>
      <w:suppressLineNumbers/>
      <w:tabs>
        <w:tab w:val="clear" w:pos="720"/>
        <w:tab w:val="num" w:pos="1440"/>
      </w:tabs>
      <w:suppressAutoHyphens/>
      <w:ind w:left="1440"/>
    </w:pPr>
    <w:rPr>
      <w:b/>
    </w:rPr>
  </w:style>
  <w:style w:type="paragraph" w:styleId="25">
    <w:name w:val="List Number 2"/>
    <w:basedOn w:val="a1"/>
    <w:semiHidden/>
    <w:rsid w:val="00C260AB"/>
    <w:pPr>
      <w:tabs>
        <w:tab w:val="num" w:pos="720"/>
      </w:tabs>
      <w:spacing w:after="60" w:line="240" w:lineRule="auto"/>
      <w:ind w:left="720" w:hanging="360"/>
      <w:jc w:val="both"/>
    </w:pPr>
    <w:rPr>
      <w:rFonts w:ascii="Times New Roman" w:eastAsia="Times New Roman" w:hAnsi="Times New Roman" w:cs="Times New Roman"/>
      <w:sz w:val="24"/>
      <w:szCs w:val="20"/>
      <w:lang w:eastAsia="ru-RU"/>
    </w:rPr>
  </w:style>
  <w:style w:type="paragraph" w:customStyle="1" w:styleId="32">
    <w:name w:val="Стиль3"/>
    <w:basedOn w:val="22"/>
    <w:rsid w:val="00C260AB"/>
    <w:pPr>
      <w:widowControl w:val="0"/>
      <w:tabs>
        <w:tab w:val="num" w:pos="2160"/>
      </w:tabs>
      <w:adjustRightInd w:val="0"/>
      <w:spacing w:after="0" w:line="240" w:lineRule="auto"/>
      <w:ind w:left="2160" w:hanging="360"/>
      <w:jc w:val="both"/>
    </w:pPr>
  </w:style>
  <w:style w:type="character" w:styleId="afd">
    <w:name w:val="page number"/>
    <w:basedOn w:val="a2"/>
    <w:rsid w:val="00C260AB"/>
  </w:style>
  <w:style w:type="character" w:customStyle="1" w:styleId="label">
    <w:name w:val="label"/>
    <w:basedOn w:val="a2"/>
    <w:rsid w:val="00C260AB"/>
  </w:style>
  <w:style w:type="paragraph" w:styleId="26">
    <w:name w:val="Body Text 2"/>
    <w:basedOn w:val="a1"/>
    <w:link w:val="27"/>
    <w:uiPriority w:val="99"/>
    <w:rsid w:val="00C260AB"/>
    <w:pPr>
      <w:spacing w:after="0" w:line="240" w:lineRule="auto"/>
      <w:jc w:val="center"/>
    </w:pPr>
    <w:rPr>
      <w:rFonts w:ascii="Times New Roman" w:eastAsia="Times New Roman" w:hAnsi="Times New Roman" w:cs="Times New Roman"/>
      <w:sz w:val="24"/>
      <w:szCs w:val="20"/>
      <w:lang w:eastAsia="ru-RU"/>
    </w:rPr>
  </w:style>
  <w:style w:type="character" w:customStyle="1" w:styleId="27">
    <w:name w:val="Основной текст 2 Знак"/>
    <w:basedOn w:val="a2"/>
    <w:link w:val="26"/>
    <w:uiPriority w:val="99"/>
    <w:rsid w:val="00C260AB"/>
    <w:rPr>
      <w:rFonts w:ascii="Times New Roman" w:eastAsia="Times New Roman" w:hAnsi="Times New Roman" w:cs="Times New Roman"/>
      <w:sz w:val="24"/>
      <w:szCs w:val="20"/>
      <w:lang w:eastAsia="ru-RU"/>
    </w:rPr>
  </w:style>
  <w:style w:type="paragraph" w:styleId="33">
    <w:name w:val="Body Text 3"/>
    <w:basedOn w:val="a1"/>
    <w:link w:val="34"/>
    <w:semiHidden/>
    <w:rsid w:val="00C260AB"/>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2"/>
    <w:link w:val="33"/>
    <w:semiHidden/>
    <w:rsid w:val="00C260AB"/>
    <w:rPr>
      <w:rFonts w:ascii="Times New Roman" w:eastAsia="Times New Roman" w:hAnsi="Times New Roman" w:cs="Times New Roman"/>
      <w:sz w:val="16"/>
      <w:szCs w:val="20"/>
      <w:lang w:eastAsia="ru-RU"/>
    </w:rPr>
  </w:style>
  <w:style w:type="character" w:customStyle="1" w:styleId="afe">
    <w:name w:val="Основной шрифт"/>
    <w:rsid w:val="00C260AB"/>
  </w:style>
  <w:style w:type="paragraph" w:customStyle="1" w:styleId="210">
    <w:name w:val="Основной текст 21"/>
    <w:basedOn w:val="a1"/>
    <w:rsid w:val="00C260AB"/>
    <w:pPr>
      <w:tabs>
        <w:tab w:val="left" w:pos="3828"/>
      </w:tabs>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
    <w:name w:val="Обычный1"/>
    <w:rsid w:val="00C260AB"/>
    <w:pPr>
      <w:numPr>
        <w:numId w:val="6"/>
      </w:numPr>
      <w:tabs>
        <w:tab w:val="clear" w:pos="1412"/>
      </w:tabs>
      <w:spacing w:after="0" w:line="240" w:lineRule="auto"/>
      <w:ind w:left="0" w:firstLine="0"/>
    </w:pPr>
    <w:rPr>
      <w:rFonts w:ascii="Times New Roman" w:eastAsia="Times New Roman" w:hAnsi="Times New Roman" w:cs="Times New Roman"/>
      <w:sz w:val="20"/>
      <w:szCs w:val="20"/>
      <w:lang w:eastAsia="ru-RU"/>
    </w:rPr>
  </w:style>
  <w:style w:type="paragraph" w:styleId="35">
    <w:name w:val="Body Text Indent 3"/>
    <w:basedOn w:val="a1"/>
    <w:link w:val="36"/>
    <w:uiPriority w:val="99"/>
    <w:rsid w:val="00C260AB"/>
    <w:pPr>
      <w:spacing w:after="0" w:line="240" w:lineRule="auto"/>
      <w:ind w:left="3000" w:firstLine="5280"/>
    </w:pPr>
    <w:rPr>
      <w:rFonts w:ascii="Times New Roman" w:eastAsia="Times New Roman" w:hAnsi="Times New Roman" w:cs="Times New Roman"/>
      <w:bCs/>
      <w:kern w:val="16"/>
      <w:sz w:val="28"/>
      <w:szCs w:val="28"/>
      <w:lang w:eastAsia="ru-RU"/>
    </w:rPr>
  </w:style>
  <w:style w:type="character" w:customStyle="1" w:styleId="36">
    <w:name w:val="Основной текст с отступом 3 Знак"/>
    <w:basedOn w:val="a2"/>
    <w:link w:val="35"/>
    <w:uiPriority w:val="99"/>
    <w:rsid w:val="00C260AB"/>
    <w:rPr>
      <w:rFonts w:ascii="Times New Roman" w:eastAsia="Times New Roman" w:hAnsi="Times New Roman" w:cs="Times New Roman"/>
      <w:bCs/>
      <w:kern w:val="16"/>
      <w:sz w:val="28"/>
      <w:szCs w:val="28"/>
      <w:lang w:eastAsia="ru-RU"/>
    </w:rPr>
  </w:style>
  <w:style w:type="paragraph" w:customStyle="1" w:styleId="112">
    <w:name w:val="заголовок 11"/>
    <w:basedOn w:val="a1"/>
    <w:next w:val="a1"/>
    <w:rsid w:val="00C260AB"/>
    <w:pPr>
      <w:keepNext/>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1"/>
    <w:rsid w:val="00C260AB"/>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
    <w:name w:val="ë‡žÖ’žŽ"/>
    <w:rsid w:val="00C260AB"/>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oaenoniinee">
    <w:name w:val="oaeno niinee"/>
    <w:basedOn w:val="a1"/>
    <w:rsid w:val="00C260AB"/>
    <w:pPr>
      <w:widowControl w:val="0"/>
      <w:overflowPunct w:val="0"/>
      <w:autoSpaceDE w:val="0"/>
      <w:autoSpaceDN w:val="0"/>
      <w:adjustRightInd w:val="0"/>
      <w:spacing w:after="0" w:line="240" w:lineRule="auto"/>
      <w:textAlignment w:val="baseline"/>
    </w:pPr>
    <w:rPr>
      <w:rFonts w:ascii="Gelvetsky 12pt" w:eastAsia="Times New Roman" w:hAnsi="Gelvetsky 12pt" w:cs="Times New Roman"/>
      <w:sz w:val="24"/>
      <w:szCs w:val="24"/>
      <w:lang w:val="en-US" w:eastAsia="ru-RU"/>
    </w:rPr>
  </w:style>
  <w:style w:type="paragraph" w:customStyle="1" w:styleId="ConsPlusNonformat">
    <w:name w:val="ConsPlusNonformat"/>
    <w:rsid w:val="00C260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Web)1"/>
    <w:basedOn w:val="a1"/>
    <w:qFormat/>
    <w:rsid w:val="00C26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Обычный (Web) Char"/>
    <w:locked/>
    <w:rsid w:val="00C260AB"/>
    <w:rPr>
      <w:sz w:val="24"/>
      <w:szCs w:val="24"/>
      <w:lang w:val="ru-RU" w:eastAsia="ru-RU" w:bidi="ar-SA"/>
    </w:rPr>
  </w:style>
  <w:style w:type="paragraph" w:customStyle="1" w:styleId="Iauiue2">
    <w:name w:val="Iau?iue2"/>
    <w:rsid w:val="00C260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rticul">
    <w:name w:val="articul"/>
    <w:basedOn w:val="a2"/>
    <w:rsid w:val="00C260AB"/>
  </w:style>
  <w:style w:type="character" w:styleId="aff1">
    <w:name w:val="Emphasis"/>
    <w:qFormat/>
    <w:rsid w:val="00C260AB"/>
    <w:rPr>
      <w:i/>
      <w:iCs/>
    </w:rPr>
  </w:style>
  <w:style w:type="paragraph" w:styleId="aff2">
    <w:name w:val="caption"/>
    <w:basedOn w:val="a1"/>
    <w:next w:val="a1"/>
    <w:qFormat/>
    <w:rsid w:val="00C260AB"/>
    <w:pPr>
      <w:keepNext/>
      <w:keepLines/>
      <w:spacing w:after="0" w:line="240" w:lineRule="auto"/>
      <w:ind w:left="5757"/>
    </w:pPr>
    <w:rPr>
      <w:rFonts w:ascii="Times New Roman" w:eastAsia="Times New Roman" w:hAnsi="Times New Roman" w:cs="Times New Roman"/>
      <w:i/>
      <w:iCs/>
      <w:kern w:val="16"/>
      <w:sz w:val="24"/>
      <w:szCs w:val="24"/>
      <w:lang w:eastAsia="ru-RU"/>
    </w:rPr>
  </w:style>
  <w:style w:type="paragraph" w:customStyle="1" w:styleId="FR2">
    <w:name w:val="FR2"/>
    <w:rsid w:val="00C260AB"/>
    <w:pPr>
      <w:widowControl w:val="0"/>
      <w:spacing w:after="0" w:line="319" w:lineRule="auto"/>
      <w:ind w:left="800" w:right="800"/>
      <w:jc w:val="center"/>
    </w:pPr>
    <w:rPr>
      <w:rFonts w:ascii="Times New Roman" w:eastAsia="Times New Roman" w:hAnsi="Times New Roman" w:cs="Times New Roman"/>
      <w:b/>
      <w:sz w:val="18"/>
      <w:szCs w:val="20"/>
      <w:lang w:eastAsia="ru-RU"/>
    </w:rPr>
  </w:style>
  <w:style w:type="paragraph" w:customStyle="1" w:styleId="-1">
    <w:name w:val="Контракт-пункт"/>
    <w:basedOn w:val="a1"/>
    <w:rsid w:val="00C260AB"/>
    <w:pPr>
      <w:tabs>
        <w:tab w:val="num" w:pos="2471"/>
      </w:tabs>
      <w:spacing w:after="0" w:line="240" w:lineRule="auto"/>
      <w:ind w:left="2471" w:hanging="851"/>
      <w:jc w:val="both"/>
    </w:pPr>
    <w:rPr>
      <w:rFonts w:ascii="Times New Roman" w:eastAsia="Times New Roman" w:hAnsi="Times New Roman" w:cs="Times New Roman"/>
      <w:sz w:val="28"/>
      <w:szCs w:val="28"/>
      <w:lang w:eastAsia="ru-RU"/>
    </w:rPr>
  </w:style>
  <w:style w:type="paragraph" w:customStyle="1" w:styleId="-2">
    <w:name w:val="Контракт-подпункт"/>
    <w:basedOn w:val="a1"/>
    <w:rsid w:val="00C260AB"/>
    <w:pPr>
      <w:tabs>
        <w:tab w:val="num" w:pos="851"/>
      </w:tabs>
      <w:spacing w:after="0" w:line="240" w:lineRule="auto"/>
      <w:ind w:left="851" w:hanging="851"/>
      <w:jc w:val="both"/>
    </w:pPr>
    <w:rPr>
      <w:rFonts w:ascii="Times New Roman" w:eastAsia="Times New Roman" w:hAnsi="Times New Roman" w:cs="Times New Roman"/>
      <w:sz w:val="28"/>
      <w:szCs w:val="28"/>
      <w:lang w:eastAsia="ru-RU"/>
    </w:rPr>
  </w:style>
  <w:style w:type="paragraph" w:customStyle="1" w:styleId="Iniiaiieoaeno">
    <w:name w:val="Iniiaiie oaeno"/>
    <w:basedOn w:val="a1"/>
    <w:rsid w:val="00C260AB"/>
    <w:pPr>
      <w:suppressAutoHyphens/>
      <w:autoSpaceDE w:val="0"/>
      <w:autoSpaceDN w:val="0"/>
      <w:spacing w:after="0" w:line="240" w:lineRule="auto"/>
      <w:jc w:val="center"/>
    </w:pPr>
    <w:rPr>
      <w:rFonts w:ascii="Arial" w:eastAsia="Times New Roman" w:hAnsi="Arial" w:cs="Arial"/>
      <w:color w:val="000000"/>
      <w:sz w:val="24"/>
      <w:szCs w:val="24"/>
      <w:u w:color="000000"/>
      <w:lang w:eastAsia="ru-RU"/>
    </w:rPr>
  </w:style>
  <w:style w:type="paragraph" w:customStyle="1" w:styleId="aff3">
    <w:name w:val="Знак"/>
    <w:basedOn w:val="a1"/>
    <w:uiPriority w:val="99"/>
    <w:rsid w:val="00C260AB"/>
    <w:pPr>
      <w:spacing w:line="240" w:lineRule="exact"/>
    </w:pPr>
    <w:rPr>
      <w:rFonts w:ascii="Verdana" w:eastAsia="Times New Roman" w:hAnsi="Verdana" w:cs="Times New Roman"/>
      <w:sz w:val="20"/>
      <w:szCs w:val="20"/>
      <w:lang w:val="en-US"/>
    </w:rPr>
  </w:style>
  <w:style w:type="character" w:customStyle="1" w:styleId="17">
    <w:name w:val="Текст сноски Знак1"/>
    <w:aliases w:val=" Знак Знак1,Footnote Text Char Знак Знак Знак1,Footnote Text Char Знак Знак2,Footnote Text Char Знак Знак Знак Знак Знак1,Footnote Text Char Знак Знак Знак Знак Char Char Знак1,Текст сноски Знак Знак Знак2,Char Знак1,Знак4 Знак Знак"/>
    <w:basedOn w:val="a2"/>
    <w:rsid w:val="00C260AB"/>
    <w:rPr>
      <w:rFonts w:ascii="Times New Roman" w:eastAsia="Times New Roman" w:hAnsi="Times New Roman" w:cs="Times New Roman"/>
      <w:kern w:val="16"/>
      <w:sz w:val="20"/>
      <w:szCs w:val="20"/>
      <w:lang w:eastAsia="ru-RU"/>
    </w:rPr>
  </w:style>
  <w:style w:type="paragraph" w:customStyle="1" w:styleId="caaieiaie11">
    <w:name w:val="caaieiaie 11"/>
    <w:basedOn w:val="a1"/>
    <w:next w:val="a1"/>
    <w:rsid w:val="00C260AB"/>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styleId="aff4">
    <w:name w:val="Subtitle"/>
    <w:basedOn w:val="a1"/>
    <w:link w:val="aff5"/>
    <w:qFormat/>
    <w:rsid w:val="00C260AB"/>
    <w:pPr>
      <w:spacing w:after="0" w:line="240" w:lineRule="auto"/>
      <w:jc w:val="center"/>
    </w:pPr>
    <w:rPr>
      <w:rFonts w:ascii="Times New Roman" w:eastAsia="Times New Roman" w:hAnsi="Times New Roman" w:cs="Times New Roman"/>
      <w:b/>
      <w:bCs/>
      <w:sz w:val="24"/>
      <w:szCs w:val="24"/>
      <w:lang w:eastAsia="ru-RU"/>
    </w:rPr>
  </w:style>
  <w:style w:type="character" w:customStyle="1" w:styleId="aff5">
    <w:name w:val="Подзаголовок Знак"/>
    <w:basedOn w:val="a2"/>
    <w:link w:val="aff4"/>
    <w:rsid w:val="00C260AB"/>
    <w:rPr>
      <w:rFonts w:ascii="Times New Roman" w:eastAsia="Times New Roman" w:hAnsi="Times New Roman" w:cs="Times New Roman"/>
      <w:b/>
      <w:bCs/>
      <w:sz w:val="24"/>
      <w:szCs w:val="24"/>
      <w:lang w:eastAsia="ru-RU"/>
    </w:rPr>
  </w:style>
  <w:style w:type="paragraph" w:customStyle="1" w:styleId="aff6">
    <w:name w:val="текст сноски"/>
    <w:basedOn w:val="a1"/>
    <w:rsid w:val="00C260AB"/>
    <w:pPr>
      <w:widowControl w:val="0"/>
      <w:spacing w:after="0" w:line="240" w:lineRule="auto"/>
    </w:pPr>
    <w:rPr>
      <w:rFonts w:ascii="Gelvetsky 12pt" w:eastAsia="Times New Roman" w:hAnsi="Gelvetsky 12pt" w:cs="Times New Roman"/>
      <w:sz w:val="24"/>
      <w:szCs w:val="20"/>
      <w:lang w:val="en-US" w:eastAsia="ru-RU"/>
    </w:rPr>
  </w:style>
  <w:style w:type="paragraph" w:customStyle="1" w:styleId="ConsNonformat">
    <w:name w:val="ConsNonformat"/>
    <w:rsid w:val="00C260A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1"/>
    <w:rsid w:val="00C260AB"/>
    <w:pPr>
      <w:spacing w:after="0" w:line="240" w:lineRule="auto"/>
      <w:ind w:left="120" w:right="120" w:firstLine="150"/>
    </w:pPr>
    <w:rPr>
      <w:rFonts w:ascii="Tahoma" w:eastAsia="Times New Roman" w:hAnsi="Tahoma" w:cs="Tahoma"/>
      <w:sz w:val="18"/>
      <w:szCs w:val="18"/>
      <w:lang w:eastAsia="ru-RU"/>
    </w:rPr>
  </w:style>
  <w:style w:type="paragraph" w:customStyle="1" w:styleId="02statia2">
    <w:name w:val="02statia2"/>
    <w:basedOn w:val="a1"/>
    <w:rsid w:val="00C260AB"/>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7">
    <w:name w:val="Подподпункт"/>
    <w:basedOn w:val="a1"/>
    <w:rsid w:val="00C260AB"/>
    <w:pPr>
      <w:tabs>
        <w:tab w:val="num" w:pos="1701"/>
      </w:tabs>
      <w:spacing w:after="0" w:line="240" w:lineRule="auto"/>
      <w:ind w:left="1701" w:hanging="567"/>
      <w:jc w:val="both"/>
    </w:pPr>
    <w:rPr>
      <w:rFonts w:ascii="Times New Roman" w:eastAsia="Times New Roman" w:hAnsi="Times New Roman" w:cs="Times New Roman"/>
      <w:sz w:val="28"/>
      <w:szCs w:val="28"/>
      <w:lang w:eastAsia="ru-RU"/>
    </w:rPr>
  </w:style>
  <w:style w:type="paragraph" w:customStyle="1" w:styleId="2-11">
    <w:name w:val="содержание2-11"/>
    <w:basedOn w:val="a1"/>
    <w:rsid w:val="00C260AB"/>
    <w:pPr>
      <w:spacing w:after="60" w:line="240" w:lineRule="auto"/>
      <w:jc w:val="both"/>
    </w:pPr>
    <w:rPr>
      <w:rFonts w:ascii="Times New Roman" w:eastAsia="Times New Roman" w:hAnsi="Times New Roman" w:cs="Times New Roman"/>
      <w:sz w:val="24"/>
      <w:szCs w:val="24"/>
      <w:lang w:eastAsia="ru-RU"/>
    </w:rPr>
  </w:style>
  <w:style w:type="character" w:customStyle="1" w:styleId="WW-Absatz-Standardschriftart">
    <w:name w:val="WW-Absatz-Standardschriftart"/>
    <w:rsid w:val="00C260AB"/>
  </w:style>
  <w:style w:type="character" w:customStyle="1" w:styleId="Absatz-Standardschriftart">
    <w:name w:val="Absatz-Standardschriftart"/>
    <w:rsid w:val="00C260AB"/>
  </w:style>
  <w:style w:type="character" w:customStyle="1" w:styleId="WW-Absatz-Standardschriftart1">
    <w:name w:val="WW-Absatz-Standardschriftart1"/>
    <w:rsid w:val="00C260AB"/>
  </w:style>
  <w:style w:type="paragraph" w:customStyle="1" w:styleId="18">
    <w:name w:val="Заголовок1"/>
    <w:basedOn w:val="a1"/>
    <w:next w:val="aa"/>
    <w:rsid w:val="00C260AB"/>
    <w:pPr>
      <w:keepNext/>
      <w:suppressAutoHyphens/>
      <w:spacing w:before="240" w:after="120" w:line="240" w:lineRule="auto"/>
    </w:pPr>
    <w:rPr>
      <w:rFonts w:ascii="Arial" w:eastAsia="Lucida Sans Unicode" w:hAnsi="Arial" w:cs="Times New Roman"/>
      <w:sz w:val="28"/>
      <w:szCs w:val="28"/>
      <w:lang w:eastAsia="ar-SA"/>
    </w:rPr>
  </w:style>
  <w:style w:type="paragraph" w:styleId="19">
    <w:name w:val="index 1"/>
    <w:basedOn w:val="a1"/>
    <w:next w:val="a1"/>
    <w:autoRedefine/>
    <w:semiHidden/>
    <w:rsid w:val="00C260AB"/>
    <w:pPr>
      <w:spacing w:after="0" w:line="240" w:lineRule="auto"/>
      <w:ind w:left="280" w:hanging="280"/>
    </w:pPr>
    <w:rPr>
      <w:rFonts w:ascii="Times New Roman" w:eastAsia="Times New Roman" w:hAnsi="Times New Roman" w:cs="Times New Roman"/>
      <w:kern w:val="16"/>
      <w:sz w:val="28"/>
      <w:szCs w:val="24"/>
      <w:lang w:eastAsia="ru-RU"/>
    </w:rPr>
  </w:style>
  <w:style w:type="paragraph" w:customStyle="1" w:styleId="aff8">
    <w:name w:val="Заголовок таблицы"/>
    <w:basedOn w:val="af9"/>
    <w:rsid w:val="00C260AB"/>
    <w:pPr>
      <w:jc w:val="center"/>
    </w:pPr>
    <w:rPr>
      <w:b/>
      <w:bCs/>
    </w:rPr>
  </w:style>
  <w:style w:type="paragraph" w:customStyle="1" w:styleId="xl26">
    <w:name w:val="xl26"/>
    <w:basedOn w:val="a1"/>
    <w:rsid w:val="00C260AB"/>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xl31">
    <w:name w:val="xl31"/>
    <w:basedOn w:val="a1"/>
    <w:rsid w:val="00C260A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rsid w:val="00C260A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Web">
    <w:name w:val="Обычный (Web)"/>
    <w:basedOn w:val="a1"/>
    <w:rsid w:val="00C260AB"/>
    <w:pPr>
      <w:suppressAutoHyphens/>
      <w:spacing w:before="280" w:after="280" w:line="240" w:lineRule="auto"/>
    </w:pPr>
    <w:rPr>
      <w:rFonts w:ascii="Arial Unicode MS" w:eastAsia="Arial Unicode MS" w:hAnsi="Arial Unicode MS" w:cs="Arial Unicode MS"/>
      <w:kern w:val="1"/>
      <w:sz w:val="24"/>
      <w:szCs w:val="24"/>
      <w:lang w:eastAsia="ar-SA"/>
    </w:rPr>
  </w:style>
  <w:style w:type="paragraph" w:customStyle="1" w:styleId="211">
    <w:name w:val="Основной текст с отступом 21"/>
    <w:basedOn w:val="a1"/>
    <w:rsid w:val="00C260AB"/>
    <w:pPr>
      <w:suppressAutoHyphens/>
      <w:spacing w:after="0" w:line="360" w:lineRule="auto"/>
      <w:ind w:hanging="720"/>
    </w:pPr>
    <w:rPr>
      <w:rFonts w:ascii="Times New Roman" w:eastAsia="Times New Roman" w:hAnsi="Times New Roman" w:cs="Times New Roman"/>
      <w:kern w:val="1"/>
      <w:sz w:val="24"/>
      <w:szCs w:val="24"/>
      <w:lang w:eastAsia="ar-SA"/>
    </w:rPr>
  </w:style>
  <w:style w:type="paragraph" w:customStyle="1" w:styleId="xl24">
    <w:name w:val="xl24"/>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customStyle="1" w:styleId="xl25">
    <w:name w:val="xl25"/>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4"/>
      <w:szCs w:val="24"/>
      <w:lang w:eastAsia="ru-RU"/>
    </w:rPr>
  </w:style>
  <w:style w:type="character" w:customStyle="1" w:styleId="WW-Absatz-Standardschriftart11111111111111">
    <w:name w:val="WW-Absatz-Standardschriftart11111111111111"/>
    <w:rsid w:val="00C260AB"/>
  </w:style>
  <w:style w:type="paragraph" w:customStyle="1" w:styleId="ConsNormal">
    <w:name w:val="ConsNormal"/>
    <w:rsid w:val="00C260AB"/>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aff9">
    <w:name w:val="Plain Text"/>
    <w:basedOn w:val="a1"/>
    <w:link w:val="affa"/>
    <w:uiPriority w:val="99"/>
    <w:rsid w:val="00C260AB"/>
    <w:pPr>
      <w:suppressAutoHyphens/>
      <w:spacing w:after="0" w:line="240" w:lineRule="auto"/>
      <w:ind w:firstLine="720"/>
      <w:jc w:val="both"/>
    </w:pPr>
    <w:rPr>
      <w:rFonts w:ascii="Courier New" w:eastAsia="Times New Roman" w:hAnsi="Courier New" w:cs="Times New Roman"/>
      <w:kern w:val="1"/>
      <w:sz w:val="20"/>
      <w:szCs w:val="20"/>
      <w:lang w:eastAsia="ar-SA"/>
    </w:rPr>
  </w:style>
  <w:style w:type="character" w:customStyle="1" w:styleId="affa">
    <w:name w:val="Текст Знак"/>
    <w:basedOn w:val="a2"/>
    <w:link w:val="aff9"/>
    <w:uiPriority w:val="99"/>
    <w:rsid w:val="00C260AB"/>
    <w:rPr>
      <w:rFonts w:ascii="Courier New" w:eastAsia="Times New Roman" w:hAnsi="Courier New" w:cs="Times New Roman"/>
      <w:kern w:val="1"/>
      <w:sz w:val="20"/>
      <w:szCs w:val="20"/>
      <w:lang w:eastAsia="ar-SA"/>
    </w:rPr>
  </w:style>
  <w:style w:type="paragraph" w:styleId="2">
    <w:name w:val="List Bullet 2"/>
    <w:basedOn w:val="a1"/>
    <w:autoRedefine/>
    <w:semiHidden/>
    <w:rsid w:val="00C260AB"/>
    <w:pPr>
      <w:numPr>
        <w:numId w:val="7"/>
      </w:numPr>
      <w:spacing w:after="60"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1"/>
    <w:uiPriority w:val="99"/>
    <w:rsid w:val="00C260A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b">
    <w:name w:val="Дата Знак"/>
    <w:basedOn w:val="a2"/>
    <w:link w:val="affc"/>
    <w:semiHidden/>
    <w:rsid w:val="00C260AB"/>
    <w:rPr>
      <w:rFonts w:ascii="Times New Roman" w:eastAsia="Times New Roman" w:hAnsi="Times New Roman" w:cs="Times New Roman"/>
      <w:sz w:val="24"/>
      <w:szCs w:val="24"/>
      <w:lang w:eastAsia="ru-RU"/>
    </w:rPr>
  </w:style>
  <w:style w:type="paragraph" w:styleId="affc">
    <w:name w:val="Date"/>
    <w:basedOn w:val="a1"/>
    <w:next w:val="a1"/>
    <w:link w:val="affb"/>
    <w:semiHidden/>
    <w:rsid w:val="00C260AB"/>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Дата Знак1"/>
    <w:basedOn w:val="a2"/>
    <w:uiPriority w:val="99"/>
    <w:semiHidden/>
    <w:rsid w:val="00C260AB"/>
  </w:style>
  <w:style w:type="character" w:customStyle="1" w:styleId="small">
    <w:name w:val="small"/>
    <w:basedOn w:val="a2"/>
    <w:rsid w:val="00C260AB"/>
  </w:style>
  <w:style w:type="paragraph" w:customStyle="1" w:styleId="1b">
    <w:name w:val="Обычный_1"/>
    <w:basedOn w:val="a1"/>
    <w:rsid w:val="00C260AB"/>
    <w:pPr>
      <w:widowControl w:val="0"/>
      <w:spacing w:before="120" w:after="0" w:line="240" w:lineRule="auto"/>
      <w:jc w:val="both"/>
    </w:pPr>
    <w:rPr>
      <w:rFonts w:ascii="Times New Roman CYR" w:eastAsia="Times New Roman" w:hAnsi="Times New Roman CYR" w:cs="Times New Roman"/>
      <w:sz w:val="24"/>
      <w:szCs w:val="20"/>
      <w:lang w:eastAsia="ru-RU"/>
    </w:rPr>
  </w:style>
  <w:style w:type="paragraph" w:styleId="affd">
    <w:name w:val="List"/>
    <w:basedOn w:val="a1"/>
    <w:uiPriority w:val="99"/>
    <w:unhideWhenUsed/>
    <w:rsid w:val="00C260AB"/>
    <w:pPr>
      <w:spacing w:after="0" w:line="240" w:lineRule="auto"/>
      <w:ind w:left="283" w:hanging="283"/>
      <w:contextualSpacing/>
    </w:pPr>
    <w:rPr>
      <w:rFonts w:ascii="Times New Roman" w:eastAsia="Times New Roman" w:hAnsi="Times New Roman" w:cs="Times New Roman"/>
      <w:kern w:val="16"/>
      <w:sz w:val="28"/>
      <w:szCs w:val="24"/>
      <w:lang w:eastAsia="ru-RU"/>
    </w:rPr>
  </w:style>
  <w:style w:type="paragraph" w:customStyle="1" w:styleId="affe">
    <w:name w:val="Подраздел"/>
    <w:basedOn w:val="a1"/>
    <w:rsid w:val="00C260AB"/>
    <w:pPr>
      <w:suppressAutoHyphens/>
      <w:spacing w:before="240" w:after="120" w:line="240" w:lineRule="auto"/>
      <w:jc w:val="center"/>
    </w:pPr>
    <w:rPr>
      <w:rFonts w:ascii="TimesDL" w:eastAsia="Times New Roman" w:hAnsi="TimesDL" w:cs="Times New Roman"/>
      <w:b/>
      <w:smallCaps/>
      <w:spacing w:val="-2"/>
      <w:kern w:val="1"/>
      <w:sz w:val="24"/>
      <w:szCs w:val="20"/>
      <w:lang w:eastAsia="ar-SA"/>
    </w:rPr>
  </w:style>
  <w:style w:type="paragraph" w:customStyle="1" w:styleId="afff">
    <w:name w:val="Абзац нумерованный"/>
    <w:basedOn w:val="a1"/>
    <w:rsid w:val="00C260AB"/>
    <w:pPr>
      <w:widowControl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ConsPlusTitle">
    <w:name w:val="ConsPlusTitle"/>
    <w:rsid w:val="00C260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c">
    <w:name w:val="Текст1"/>
    <w:basedOn w:val="a1"/>
    <w:rsid w:val="00C260AB"/>
    <w:pPr>
      <w:suppressAutoHyphens/>
      <w:spacing w:after="0" w:line="240" w:lineRule="auto"/>
      <w:ind w:firstLine="720"/>
      <w:jc w:val="both"/>
    </w:pPr>
    <w:rPr>
      <w:rFonts w:ascii="Courier New" w:eastAsia="Times New Roman" w:hAnsi="Courier New" w:cs="Times New Roman"/>
      <w:kern w:val="1"/>
      <w:sz w:val="20"/>
      <w:szCs w:val="20"/>
      <w:lang w:eastAsia="ar-SA"/>
    </w:rPr>
  </w:style>
  <w:style w:type="paragraph" w:customStyle="1" w:styleId="212">
    <w:name w:val="Заголовок 21"/>
    <w:basedOn w:val="a1"/>
    <w:next w:val="a1"/>
    <w:rsid w:val="00C260AB"/>
    <w:pPr>
      <w:widowControl w:val="0"/>
      <w:suppressAutoHyphens/>
      <w:autoSpaceDE w:val="0"/>
      <w:spacing w:after="0" w:line="240" w:lineRule="auto"/>
    </w:pPr>
    <w:rPr>
      <w:rFonts w:ascii="Times New Roman CYR" w:eastAsia="Times New Roman CYR" w:hAnsi="Times New Roman CYR" w:cs="Times New Roman CYR"/>
      <w:sz w:val="24"/>
      <w:szCs w:val="24"/>
      <w:lang w:eastAsia="ru-RU"/>
    </w:rPr>
  </w:style>
  <w:style w:type="paragraph" w:customStyle="1" w:styleId="311">
    <w:name w:val="Заголовок 31"/>
    <w:basedOn w:val="a1"/>
    <w:next w:val="a1"/>
    <w:rsid w:val="00C260AB"/>
    <w:pPr>
      <w:widowControl w:val="0"/>
      <w:suppressAutoHyphens/>
      <w:autoSpaceDE w:val="0"/>
      <w:spacing w:after="0" w:line="240" w:lineRule="auto"/>
    </w:pPr>
    <w:rPr>
      <w:rFonts w:ascii="Times New Roman CYR" w:eastAsia="Times New Roman CYR" w:hAnsi="Times New Roman CYR" w:cs="Times New Roman CYR"/>
      <w:sz w:val="24"/>
      <w:szCs w:val="24"/>
      <w:lang w:eastAsia="ru-RU"/>
    </w:rPr>
  </w:style>
  <w:style w:type="paragraph" w:customStyle="1" w:styleId="41">
    <w:name w:val="Заголовок 41"/>
    <w:next w:val="a1"/>
    <w:rsid w:val="00C260AB"/>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character" w:customStyle="1" w:styleId="iceouttxt4">
    <w:name w:val="iceouttxt4"/>
    <w:basedOn w:val="a2"/>
    <w:rsid w:val="00C260AB"/>
  </w:style>
  <w:style w:type="character" w:customStyle="1" w:styleId="afff0">
    <w:name w:val="Символ сноски"/>
    <w:rsid w:val="00C260AB"/>
    <w:rPr>
      <w:vertAlign w:val="superscript"/>
    </w:rPr>
  </w:style>
  <w:style w:type="character" w:customStyle="1" w:styleId="1d">
    <w:name w:val="Заголовок №1"/>
    <w:rsid w:val="00C260AB"/>
    <w:rPr>
      <w:rFonts w:ascii="Arial" w:hAnsi="Arial" w:cs="Arial"/>
      <w:b/>
      <w:spacing w:val="0"/>
      <w:sz w:val="18"/>
    </w:rPr>
  </w:style>
  <w:style w:type="character" w:customStyle="1" w:styleId="afff1">
    <w:name w:val="Заголовок Знак Знак"/>
    <w:rsid w:val="00C260AB"/>
    <w:rPr>
      <w:b/>
      <w:sz w:val="24"/>
      <w:lang w:val="ru-RU" w:eastAsia="ru-RU" w:bidi="ar-SA"/>
    </w:rPr>
  </w:style>
  <w:style w:type="character" w:customStyle="1" w:styleId="1e">
    <w:name w:val="Знак Знак1"/>
    <w:rsid w:val="00C260AB"/>
    <w:rPr>
      <w:sz w:val="24"/>
      <w:szCs w:val="24"/>
      <w:lang w:val="ru-RU" w:eastAsia="ru-RU" w:bidi="ar-SA"/>
    </w:rPr>
  </w:style>
  <w:style w:type="character" w:customStyle="1" w:styleId="blk">
    <w:name w:val="blk"/>
    <w:basedOn w:val="a2"/>
    <w:rsid w:val="00C260AB"/>
  </w:style>
  <w:style w:type="paragraph" w:customStyle="1" w:styleId="title-skoda">
    <w:name w:val="title-skoda"/>
    <w:basedOn w:val="a1"/>
    <w:rsid w:val="00C260AB"/>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1"/>
    <w:rsid w:val="00C260AB"/>
    <w:pPr>
      <w:spacing w:after="0" w:line="240" w:lineRule="auto"/>
      <w:ind w:left="720"/>
    </w:pPr>
    <w:rPr>
      <w:rFonts w:ascii="Times New Roman" w:eastAsia="Times New Roman" w:hAnsi="Times New Roman" w:cs="Times New Roman"/>
      <w:kern w:val="16"/>
      <w:sz w:val="28"/>
      <w:szCs w:val="28"/>
      <w:lang w:eastAsia="ru-RU"/>
    </w:rPr>
  </w:style>
  <w:style w:type="character" w:customStyle="1" w:styleId="r">
    <w:name w:val="r"/>
    <w:basedOn w:val="a2"/>
    <w:rsid w:val="00C260AB"/>
  </w:style>
  <w:style w:type="character" w:customStyle="1" w:styleId="diffins">
    <w:name w:val="diff_ins"/>
    <w:basedOn w:val="a2"/>
    <w:rsid w:val="00C260AB"/>
  </w:style>
  <w:style w:type="paragraph" w:customStyle="1" w:styleId="Style8">
    <w:name w:val="Style8"/>
    <w:basedOn w:val="a1"/>
    <w:uiPriority w:val="99"/>
    <w:rsid w:val="00C26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C260AB"/>
    <w:rPr>
      <w:rFonts w:ascii="Times New Roman" w:hAnsi="Times New Roman" w:cs="Times New Roman" w:hint="default"/>
      <w:b/>
      <w:bCs/>
      <w:sz w:val="26"/>
      <w:szCs w:val="26"/>
    </w:rPr>
  </w:style>
  <w:style w:type="character" w:customStyle="1" w:styleId="260">
    <w:name w:val="Знак Знак26"/>
    <w:locked/>
    <w:rsid w:val="00C260AB"/>
    <w:rPr>
      <w:b/>
      <w:bCs/>
      <w:sz w:val="28"/>
      <w:lang w:val="ru-RU" w:eastAsia="ar-SA" w:bidi="ar-SA"/>
    </w:rPr>
  </w:style>
  <w:style w:type="character" w:customStyle="1" w:styleId="afff2">
    <w:name w:val="Параграф Знак Знак"/>
    <w:locked/>
    <w:rsid w:val="00C260AB"/>
    <w:rPr>
      <w:b/>
      <w:bCs/>
      <w:sz w:val="28"/>
      <w:szCs w:val="28"/>
      <w:lang w:val="ru-RU" w:eastAsia="ru-RU" w:bidi="ar-SA"/>
    </w:rPr>
  </w:style>
  <w:style w:type="character" w:customStyle="1" w:styleId="250">
    <w:name w:val="Знак Знак25"/>
    <w:locked/>
    <w:rsid w:val="00C260AB"/>
    <w:rPr>
      <w:b/>
      <w:bCs/>
      <w:i/>
      <w:iCs/>
      <w:sz w:val="26"/>
      <w:szCs w:val="26"/>
      <w:lang w:val="ru-RU" w:eastAsia="ru-RU" w:bidi="ar-SA"/>
    </w:rPr>
  </w:style>
  <w:style w:type="character" w:customStyle="1" w:styleId="240">
    <w:name w:val="Знак Знак24"/>
    <w:locked/>
    <w:rsid w:val="00C260AB"/>
    <w:rPr>
      <w:rFonts w:ascii="Calibri" w:hAnsi="Calibri"/>
      <w:b/>
      <w:bCs/>
      <w:sz w:val="22"/>
      <w:szCs w:val="22"/>
      <w:lang w:val="ru-RU" w:eastAsia="ru-RU" w:bidi="ar-SA"/>
    </w:rPr>
  </w:style>
  <w:style w:type="character" w:customStyle="1" w:styleId="230">
    <w:name w:val="Знак Знак23"/>
    <w:locked/>
    <w:rsid w:val="00C260AB"/>
    <w:rPr>
      <w:sz w:val="24"/>
      <w:szCs w:val="24"/>
      <w:lang w:val="ru-RU" w:eastAsia="ru-RU" w:bidi="ar-SA"/>
    </w:rPr>
  </w:style>
  <w:style w:type="character" w:customStyle="1" w:styleId="220">
    <w:name w:val="Знак Знак22"/>
    <w:locked/>
    <w:rsid w:val="00C260AB"/>
    <w:rPr>
      <w:i/>
      <w:iCs/>
      <w:sz w:val="24"/>
      <w:szCs w:val="24"/>
      <w:lang w:val="ru-RU" w:eastAsia="ru-RU" w:bidi="ar-SA"/>
    </w:rPr>
  </w:style>
  <w:style w:type="character" w:customStyle="1" w:styleId="213">
    <w:name w:val="Знак Знак21"/>
    <w:locked/>
    <w:rsid w:val="00C260AB"/>
    <w:rPr>
      <w:rFonts w:ascii="Arial" w:hAnsi="Arial" w:cs="Arial"/>
      <w:sz w:val="22"/>
      <w:szCs w:val="22"/>
      <w:lang w:val="ru-RU" w:eastAsia="ru-RU" w:bidi="ar-SA"/>
    </w:rPr>
  </w:style>
  <w:style w:type="character" w:customStyle="1" w:styleId="200">
    <w:name w:val="Знак Знак20"/>
    <w:locked/>
    <w:rsid w:val="00C260AB"/>
    <w:rPr>
      <w:sz w:val="16"/>
      <w:szCs w:val="16"/>
      <w:lang w:val="ru-RU" w:eastAsia="ru-RU" w:bidi="ar-SA"/>
    </w:rPr>
  </w:style>
  <w:style w:type="character" w:customStyle="1" w:styleId="190">
    <w:name w:val="Знак Знак19"/>
    <w:locked/>
    <w:rsid w:val="00C260AB"/>
    <w:rPr>
      <w:b/>
      <w:bCs/>
      <w:sz w:val="24"/>
      <w:szCs w:val="24"/>
      <w:lang w:val="ru-RU" w:eastAsia="ru-RU" w:bidi="ar-SA"/>
    </w:rPr>
  </w:style>
  <w:style w:type="character" w:customStyle="1" w:styleId="afff3">
    <w:name w:val="текст Знак Знак"/>
    <w:locked/>
    <w:rsid w:val="00C260AB"/>
    <w:rPr>
      <w:sz w:val="28"/>
      <w:szCs w:val="24"/>
      <w:lang w:val="ru-RU" w:eastAsia="ru-RU" w:bidi="ar-SA"/>
    </w:rPr>
  </w:style>
  <w:style w:type="character" w:customStyle="1" w:styleId="180">
    <w:name w:val="Знак Знак18"/>
    <w:locked/>
    <w:rsid w:val="00C260AB"/>
    <w:rPr>
      <w:b/>
      <w:bCs/>
      <w:sz w:val="24"/>
      <w:szCs w:val="24"/>
      <w:lang w:val="ru-RU" w:eastAsia="ru-RU" w:bidi="ar-SA"/>
    </w:rPr>
  </w:style>
  <w:style w:type="character" w:customStyle="1" w:styleId="170">
    <w:name w:val="Знак Знак17"/>
    <w:rsid w:val="00C260AB"/>
    <w:rPr>
      <w:sz w:val="24"/>
      <w:szCs w:val="24"/>
      <w:lang w:val="ru-RU" w:eastAsia="ru-RU" w:bidi="ar-SA"/>
    </w:rPr>
  </w:style>
  <w:style w:type="character" w:customStyle="1" w:styleId="HTML">
    <w:name w:val="Адрес HTML Знак"/>
    <w:basedOn w:val="a2"/>
    <w:link w:val="HTML0"/>
    <w:semiHidden/>
    <w:rsid w:val="00C260AB"/>
    <w:rPr>
      <w:rFonts w:ascii="Times New Roman" w:eastAsia="Times New Roman" w:hAnsi="Times New Roman" w:cs="Times New Roman"/>
      <w:sz w:val="24"/>
      <w:szCs w:val="24"/>
      <w:lang w:eastAsia="ru-RU"/>
    </w:rPr>
  </w:style>
  <w:style w:type="paragraph" w:styleId="HTML0">
    <w:name w:val="HTML Address"/>
    <w:basedOn w:val="a1"/>
    <w:link w:val="HTML"/>
    <w:semiHidden/>
    <w:rsid w:val="00C260AB"/>
    <w:pPr>
      <w:spacing w:after="60" w:line="240" w:lineRule="auto"/>
      <w:jc w:val="both"/>
    </w:pPr>
    <w:rPr>
      <w:rFonts w:ascii="Times New Roman" w:eastAsia="Times New Roman" w:hAnsi="Times New Roman" w:cs="Times New Roman"/>
      <w:sz w:val="24"/>
      <w:szCs w:val="24"/>
      <w:lang w:eastAsia="ru-RU"/>
    </w:rPr>
  </w:style>
  <w:style w:type="character" w:customStyle="1" w:styleId="HTML1">
    <w:name w:val="Адрес HTML Знак1"/>
    <w:basedOn w:val="a2"/>
    <w:uiPriority w:val="99"/>
    <w:semiHidden/>
    <w:rsid w:val="00C260AB"/>
    <w:rPr>
      <w:i/>
      <w:iCs/>
    </w:rPr>
  </w:style>
  <w:style w:type="character" w:customStyle="1" w:styleId="160">
    <w:name w:val="Знак Знак16"/>
    <w:locked/>
    <w:rsid w:val="00C260AB"/>
    <w:rPr>
      <w:rFonts w:ascii="Courier New" w:hAnsi="Courier New" w:cs="Courier New"/>
      <w:lang w:val="ru-RU" w:eastAsia="ru-RU" w:bidi="ar-SA"/>
    </w:rPr>
  </w:style>
  <w:style w:type="character" w:customStyle="1" w:styleId="HTML2">
    <w:name w:val="Стандартный HTML Знак"/>
    <w:basedOn w:val="a2"/>
    <w:link w:val="HTML3"/>
    <w:uiPriority w:val="99"/>
    <w:rsid w:val="00C260AB"/>
    <w:rPr>
      <w:rFonts w:ascii="Courier New" w:eastAsia="Times New Roman" w:hAnsi="Courier New" w:cs="Courier New"/>
      <w:sz w:val="20"/>
      <w:szCs w:val="20"/>
      <w:lang w:eastAsia="ru-RU"/>
    </w:rPr>
  </w:style>
  <w:style w:type="paragraph" w:styleId="HTML3">
    <w:name w:val="HTML Preformatted"/>
    <w:basedOn w:val="a1"/>
    <w:link w:val="HTML2"/>
    <w:uiPriority w:val="99"/>
    <w:rsid w:val="00C2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10">
    <w:name w:val="Стандартный HTML Знак1"/>
    <w:basedOn w:val="a2"/>
    <w:uiPriority w:val="99"/>
    <w:semiHidden/>
    <w:rsid w:val="00C260AB"/>
    <w:rPr>
      <w:rFonts w:ascii="Consolas" w:hAnsi="Consolas"/>
      <w:sz w:val="20"/>
      <w:szCs w:val="20"/>
    </w:rPr>
  </w:style>
  <w:style w:type="paragraph" w:styleId="afff4">
    <w:name w:val="Normal Indent"/>
    <w:basedOn w:val="a1"/>
    <w:semiHidden/>
    <w:rsid w:val="00C260AB"/>
    <w:pPr>
      <w:spacing w:after="60" w:line="240" w:lineRule="auto"/>
      <w:ind w:left="708"/>
      <w:jc w:val="both"/>
    </w:pPr>
    <w:rPr>
      <w:rFonts w:ascii="Times New Roman" w:eastAsia="Times New Roman" w:hAnsi="Times New Roman" w:cs="Times New Roman"/>
      <w:sz w:val="24"/>
      <w:szCs w:val="24"/>
      <w:lang w:eastAsia="ru-RU"/>
    </w:rPr>
  </w:style>
  <w:style w:type="character" w:customStyle="1" w:styleId="150">
    <w:name w:val="Знак Знак15"/>
    <w:locked/>
    <w:rsid w:val="00C260AB"/>
    <w:rPr>
      <w:rFonts w:ascii="Arial" w:hAnsi="Arial" w:cs="Arial"/>
      <w:sz w:val="24"/>
      <w:szCs w:val="24"/>
      <w:lang w:val="ru-RU" w:eastAsia="ru-RU" w:bidi="ar-SA"/>
    </w:rPr>
  </w:style>
  <w:style w:type="character" w:customStyle="1" w:styleId="140">
    <w:name w:val="Знак Знак14"/>
    <w:locked/>
    <w:rsid w:val="00C260AB"/>
    <w:rPr>
      <w:lang w:val="ru-RU" w:eastAsia="ru-RU" w:bidi="ar-SA"/>
    </w:rPr>
  </w:style>
  <w:style w:type="paragraph" w:styleId="afff5">
    <w:name w:val="envelope address"/>
    <w:basedOn w:val="a1"/>
    <w:semiHidden/>
    <w:rsid w:val="00C260AB"/>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f6">
    <w:name w:val="List Bullet"/>
    <w:basedOn w:val="a1"/>
    <w:autoRedefine/>
    <w:semiHidden/>
    <w:rsid w:val="00C260AB"/>
    <w:pPr>
      <w:widowControl w:val="0"/>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1"/>
    <w:autoRedefine/>
    <w:semiHidden/>
    <w:rsid w:val="00C260AB"/>
    <w:pPr>
      <w:numPr>
        <w:numId w:val="8"/>
      </w:numPr>
      <w:tabs>
        <w:tab w:val="num"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3">
    <w:name w:val="List Number 3"/>
    <w:basedOn w:val="a1"/>
    <w:semiHidden/>
    <w:rsid w:val="00C260AB"/>
    <w:pPr>
      <w:numPr>
        <w:numId w:val="9"/>
      </w:numPr>
      <w:tabs>
        <w:tab w:val="num" w:pos="1069"/>
      </w:tabs>
      <w:spacing w:after="60" w:line="240" w:lineRule="auto"/>
      <w:ind w:left="1069"/>
      <w:jc w:val="both"/>
    </w:pPr>
    <w:rPr>
      <w:rFonts w:ascii="Times New Roman" w:eastAsia="Times New Roman" w:hAnsi="Times New Roman" w:cs="Times New Roman"/>
      <w:sz w:val="24"/>
      <w:szCs w:val="24"/>
      <w:lang w:eastAsia="ru-RU"/>
    </w:rPr>
  </w:style>
  <w:style w:type="paragraph" w:styleId="42">
    <w:name w:val="List Number 4"/>
    <w:basedOn w:val="a1"/>
    <w:semiHidden/>
    <w:rsid w:val="00C260AB"/>
    <w:pPr>
      <w:tabs>
        <w:tab w:val="num" w:pos="0"/>
      </w:tabs>
      <w:spacing w:after="60" w:line="240" w:lineRule="auto"/>
      <w:ind w:left="432" w:hanging="432"/>
      <w:jc w:val="both"/>
    </w:pPr>
    <w:rPr>
      <w:rFonts w:ascii="Times New Roman" w:eastAsia="Times New Roman" w:hAnsi="Times New Roman" w:cs="Times New Roman"/>
      <w:sz w:val="24"/>
      <w:szCs w:val="24"/>
      <w:lang w:eastAsia="ru-RU"/>
    </w:rPr>
  </w:style>
  <w:style w:type="paragraph" w:styleId="50">
    <w:name w:val="List Number 5"/>
    <w:basedOn w:val="a1"/>
    <w:semiHidden/>
    <w:rsid w:val="00C260AB"/>
    <w:pPr>
      <w:numPr>
        <w:numId w:val="10"/>
      </w:numPr>
      <w:spacing w:after="60" w:line="240" w:lineRule="auto"/>
      <w:ind w:firstLine="57"/>
      <w:jc w:val="both"/>
    </w:pPr>
    <w:rPr>
      <w:rFonts w:ascii="Times New Roman" w:eastAsia="Times New Roman" w:hAnsi="Times New Roman" w:cs="Times New Roman"/>
      <w:sz w:val="24"/>
      <w:szCs w:val="24"/>
      <w:lang w:eastAsia="ru-RU"/>
    </w:rPr>
  </w:style>
  <w:style w:type="character" w:customStyle="1" w:styleId="130">
    <w:name w:val="Знак Знак13"/>
    <w:locked/>
    <w:rsid w:val="00C260AB"/>
    <w:rPr>
      <w:sz w:val="28"/>
      <w:szCs w:val="28"/>
      <w:lang w:val="ru-RU" w:eastAsia="ru-RU" w:bidi="ar-SA"/>
    </w:rPr>
  </w:style>
  <w:style w:type="character" w:customStyle="1" w:styleId="120">
    <w:name w:val="Знак Знак12"/>
    <w:locked/>
    <w:rsid w:val="00C260AB"/>
    <w:rPr>
      <w:sz w:val="24"/>
      <w:szCs w:val="24"/>
      <w:lang w:val="ru-RU" w:eastAsia="ru-RU" w:bidi="ar-SA"/>
    </w:rPr>
  </w:style>
  <w:style w:type="character" w:customStyle="1" w:styleId="afff7">
    <w:name w:val="Прощание Знак"/>
    <w:basedOn w:val="a2"/>
    <w:link w:val="afff8"/>
    <w:semiHidden/>
    <w:rsid w:val="00C260AB"/>
    <w:rPr>
      <w:rFonts w:ascii="Times New Roman" w:eastAsia="Times New Roman" w:hAnsi="Times New Roman" w:cs="Times New Roman"/>
      <w:sz w:val="24"/>
      <w:szCs w:val="24"/>
      <w:lang w:eastAsia="ru-RU"/>
    </w:rPr>
  </w:style>
  <w:style w:type="paragraph" w:styleId="afff8">
    <w:name w:val="Closing"/>
    <w:basedOn w:val="a1"/>
    <w:link w:val="afff7"/>
    <w:semiHidden/>
    <w:rsid w:val="00C260AB"/>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1f0">
    <w:name w:val="Прощание Знак1"/>
    <w:basedOn w:val="a2"/>
    <w:uiPriority w:val="99"/>
    <w:semiHidden/>
    <w:rsid w:val="00C260AB"/>
  </w:style>
  <w:style w:type="character" w:customStyle="1" w:styleId="113">
    <w:name w:val="Знак Знак11"/>
    <w:locked/>
    <w:rsid w:val="00C260AB"/>
    <w:rPr>
      <w:sz w:val="24"/>
      <w:szCs w:val="24"/>
      <w:lang w:val="ru-RU" w:eastAsia="ru-RU" w:bidi="ar-SA"/>
    </w:rPr>
  </w:style>
  <w:style w:type="paragraph" w:styleId="afff9">
    <w:name w:val="Signature"/>
    <w:basedOn w:val="a1"/>
    <w:link w:val="afffa"/>
    <w:semiHidden/>
    <w:rsid w:val="00C260AB"/>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2"/>
    <w:link w:val="afff9"/>
    <w:semiHidden/>
    <w:rsid w:val="00C260AB"/>
    <w:rPr>
      <w:rFonts w:ascii="Times New Roman" w:eastAsia="Times New Roman" w:hAnsi="Times New Roman" w:cs="Times New Roman"/>
      <w:sz w:val="24"/>
      <w:szCs w:val="24"/>
      <w:lang w:eastAsia="ru-RU"/>
    </w:rPr>
  </w:style>
  <w:style w:type="character" w:customStyle="1" w:styleId="100">
    <w:name w:val="Знак Знак10"/>
    <w:locked/>
    <w:rsid w:val="00C260AB"/>
    <w:rPr>
      <w:sz w:val="22"/>
      <w:szCs w:val="22"/>
      <w:lang w:val="ru-RU" w:eastAsia="ru-RU" w:bidi="ar-SA"/>
    </w:rPr>
  </w:style>
  <w:style w:type="character" w:customStyle="1" w:styleId="91">
    <w:name w:val="Знак Знак9"/>
    <w:locked/>
    <w:rsid w:val="00C260AB"/>
    <w:rPr>
      <w:rFonts w:ascii="Arial" w:hAnsi="Arial" w:cs="Arial"/>
      <w:sz w:val="24"/>
      <w:szCs w:val="24"/>
      <w:lang w:val="ru-RU" w:eastAsia="ru-RU" w:bidi="ar-SA"/>
    </w:rPr>
  </w:style>
  <w:style w:type="character" w:customStyle="1" w:styleId="afffb">
    <w:name w:val="Шапка Знак"/>
    <w:basedOn w:val="a2"/>
    <w:link w:val="afffc"/>
    <w:semiHidden/>
    <w:rsid w:val="00C260AB"/>
    <w:rPr>
      <w:rFonts w:ascii="Arial" w:eastAsia="Times New Roman" w:hAnsi="Arial" w:cs="Arial"/>
      <w:sz w:val="24"/>
      <w:szCs w:val="24"/>
      <w:shd w:val="pct20" w:color="auto" w:fill="auto"/>
      <w:lang w:eastAsia="ru-RU"/>
    </w:rPr>
  </w:style>
  <w:style w:type="paragraph" w:styleId="afffc">
    <w:name w:val="Message Header"/>
    <w:basedOn w:val="a1"/>
    <w:link w:val="afffb"/>
    <w:semiHidden/>
    <w:rsid w:val="00C260A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1f1">
    <w:name w:val="Шапка Знак1"/>
    <w:basedOn w:val="a2"/>
    <w:uiPriority w:val="99"/>
    <w:semiHidden/>
    <w:rsid w:val="00C260AB"/>
    <w:rPr>
      <w:rFonts w:asciiTheme="majorHAnsi" w:eastAsiaTheme="majorEastAsia" w:hAnsiTheme="majorHAnsi" w:cstheme="majorBidi"/>
      <w:sz w:val="24"/>
      <w:szCs w:val="24"/>
      <w:shd w:val="pct20" w:color="auto" w:fill="auto"/>
    </w:rPr>
  </w:style>
  <w:style w:type="character" w:customStyle="1" w:styleId="81">
    <w:name w:val="Знак Знак8"/>
    <w:locked/>
    <w:rsid w:val="00C260AB"/>
    <w:rPr>
      <w:i/>
      <w:iCs/>
      <w:sz w:val="26"/>
      <w:lang w:val="ru-RU" w:eastAsia="ru-RU" w:bidi="ar-SA"/>
    </w:rPr>
  </w:style>
  <w:style w:type="character" w:customStyle="1" w:styleId="71">
    <w:name w:val="Знак Знак7"/>
    <w:locked/>
    <w:rsid w:val="00C260AB"/>
    <w:rPr>
      <w:sz w:val="24"/>
      <w:szCs w:val="24"/>
      <w:lang w:val="ru-RU" w:eastAsia="ru-RU" w:bidi="ar-SA"/>
    </w:rPr>
  </w:style>
  <w:style w:type="character" w:customStyle="1" w:styleId="afffd">
    <w:name w:val="Приветствие Знак"/>
    <w:basedOn w:val="a2"/>
    <w:link w:val="afffe"/>
    <w:semiHidden/>
    <w:rsid w:val="00C260AB"/>
    <w:rPr>
      <w:rFonts w:ascii="Times New Roman" w:eastAsia="Times New Roman" w:hAnsi="Times New Roman" w:cs="Times New Roman"/>
      <w:sz w:val="24"/>
      <w:szCs w:val="24"/>
      <w:lang w:eastAsia="ru-RU"/>
    </w:rPr>
  </w:style>
  <w:style w:type="paragraph" w:styleId="afffe">
    <w:name w:val="Salutation"/>
    <w:basedOn w:val="a1"/>
    <w:next w:val="a1"/>
    <w:link w:val="afffd"/>
    <w:semiHidden/>
    <w:rsid w:val="00C260AB"/>
    <w:pPr>
      <w:spacing w:after="60" w:line="240" w:lineRule="auto"/>
      <w:jc w:val="both"/>
    </w:pPr>
    <w:rPr>
      <w:rFonts w:ascii="Times New Roman" w:eastAsia="Times New Roman" w:hAnsi="Times New Roman" w:cs="Times New Roman"/>
      <w:sz w:val="24"/>
      <w:szCs w:val="24"/>
      <w:lang w:eastAsia="ru-RU"/>
    </w:rPr>
  </w:style>
  <w:style w:type="character" w:customStyle="1" w:styleId="1f2">
    <w:name w:val="Приветствие Знак1"/>
    <w:basedOn w:val="a2"/>
    <w:uiPriority w:val="99"/>
    <w:semiHidden/>
    <w:rsid w:val="00C260AB"/>
  </w:style>
  <w:style w:type="character" w:customStyle="1" w:styleId="61">
    <w:name w:val="Знак Знак6"/>
    <w:locked/>
    <w:rsid w:val="00C260AB"/>
    <w:rPr>
      <w:sz w:val="24"/>
      <w:szCs w:val="24"/>
      <w:lang w:val="ru-RU" w:eastAsia="ru-RU" w:bidi="ar-SA"/>
    </w:rPr>
  </w:style>
  <w:style w:type="character" w:customStyle="1" w:styleId="53">
    <w:name w:val="Знак Знак5"/>
    <w:basedOn w:val="190"/>
    <w:locked/>
    <w:rsid w:val="00C260AB"/>
    <w:rPr>
      <w:b/>
      <w:bCs/>
      <w:sz w:val="24"/>
      <w:szCs w:val="24"/>
      <w:lang w:val="ru-RU" w:eastAsia="ru-RU" w:bidi="ar-SA"/>
    </w:rPr>
  </w:style>
  <w:style w:type="character" w:customStyle="1" w:styleId="affff">
    <w:name w:val="Красная строка Знак"/>
    <w:basedOn w:val="a2"/>
    <w:link w:val="affff0"/>
    <w:semiHidden/>
    <w:rsid w:val="00C260AB"/>
    <w:rPr>
      <w:rFonts w:ascii="Times New Roman" w:eastAsia="Times New Roman" w:hAnsi="Times New Roman" w:cs="Times New Roman"/>
      <w:b/>
      <w:bCs/>
      <w:sz w:val="24"/>
      <w:szCs w:val="20"/>
      <w:lang w:eastAsia="ru-RU"/>
    </w:rPr>
  </w:style>
  <w:style w:type="paragraph" w:styleId="affff0">
    <w:name w:val="Body Text First Indent"/>
    <w:basedOn w:val="aa"/>
    <w:link w:val="affff"/>
    <w:semiHidden/>
    <w:rsid w:val="00C260AB"/>
    <w:pPr>
      <w:ind w:firstLine="210"/>
      <w:jc w:val="both"/>
    </w:pPr>
    <w:rPr>
      <w:b/>
      <w:bCs/>
      <w:szCs w:val="20"/>
    </w:rPr>
  </w:style>
  <w:style w:type="character" w:customStyle="1" w:styleId="1f3">
    <w:name w:val="Красная строка Знак1"/>
    <w:basedOn w:val="ab"/>
    <w:uiPriority w:val="99"/>
    <w:semiHidden/>
    <w:rsid w:val="00C260AB"/>
    <w:rPr>
      <w:rFonts w:ascii="Times New Roman" w:eastAsia="Times New Roman" w:hAnsi="Times New Roman" w:cs="Times New Roman"/>
      <w:sz w:val="24"/>
      <w:szCs w:val="24"/>
      <w:lang w:eastAsia="ru-RU"/>
    </w:rPr>
  </w:style>
  <w:style w:type="character" w:customStyle="1" w:styleId="43">
    <w:name w:val="Знак Знак4"/>
    <w:locked/>
    <w:rsid w:val="00C260AB"/>
    <w:rPr>
      <w:sz w:val="24"/>
      <w:szCs w:val="24"/>
      <w:lang w:val="ru-RU" w:eastAsia="ru-RU" w:bidi="ar-SA"/>
    </w:rPr>
  </w:style>
  <w:style w:type="character" w:customStyle="1" w:styleId="28">
    <w:name w:val="Красная строка 2 Знак"/>
    <w:basedOn w:val="afb"/>
    <w:link w:val="29"/>
    <w:semiHidden/>
    <w:rsid w:val="00C260AB"/>
    <w:rPr>
      <w:rFonts w:ascii="Times New Roman" w:eastAsia="Times New Roman" w:hAnsi="Times New Roman" w:cs="Times New Roman"/>
      <w:sz w:val="24"/>
      <w:szCs w:val="20"/>
      <w:lang w:eastAsia="ru-RU"/>
    </w:rPr>
  </w:style>
  <w:style w:type="paragraph" w:styleId="29">
    <w:name w:val="Body Text First Indent 2"/>
    <w:basedOn w:val="afa"/>
    <w:link w:val="28"/>
    <w:semiHidden/>
    <w:rsid w:val="00C260AB"/>
    <w:pPr>
      <w:spacing w:after="120"/>
      <w:ind w:left="283" w:firstLine="210"/>
    </w:pPr>
  </w:style>
  <w:style w:type="character" w:customStyle="1" w:styleId="214">
    <w:name w:val="Красная строка 2 Знак1"/>
    <w:basedOn w:val="afb"/>
    <w:uiPriority w:val="99"/>
    <w:semiHidden/>
    <w:rsid w:val="00C260AB"/>
    <w:rPr>
      <w:rFonts w:ascii="Times New Roman" w:eastAsia="Times New Roman" w:hAnsi="Times New Roman" w:cs="Times New Roman"/>
      <w:sz w:val="24"/>
      <w:szCs w:val="20"/>
      <w:lang w:eastAsia="ru-RU"/>
    </w:rPr>
  </w:style>
  <w:style w:type="character" w:customStyle="1" w:styleId="affff1">
    <w:name w:val="Заголовок записки Знак"/>
    <w:basedOn w:val="a2"/>
    <w:link w:val="affff2"/>
    <w:semiHidden/>
    <w:rsid w:val="00C260AB"/>
    <w:rPr>
      <w:rFonts w:ascii="Times New Roman" w:eastAsia="Times New Roman" w:hAnsi="Times New Roman" w:cs="Times New Roman"/>
      <w:sz w:val="24"/>
      <w:szCs w:val="24"/>
      <w:lang w:eastAsia="ru-RU"/>
    </w:rPr>
  </w:style>
  <w:style w:type="paragraph" w:styleId="affff2">
    <w:name w:val="Note Heading"/>
    <w:basedOn w:val="a1"/>
    <w:next w:val="a1"/>
    <w:link w:val="affff1"/>
    <w:semiHidden/>
    <w:rsid w:val="00C260AB"/>
    <w:pPr>
      <w:spacing w:after="60" w:line="240" w:lineRule="auto"/>
      <w:jc w:val="both"/>
    </w:pPr>
    <w:rPr>
      <w:rFonts w:ascii="Times New Roman" w:eastAsia="Times New Roman" w:hAnsi="Times New Roman" w:cs="Times New Roman"/>
      <w:sz w:val="24"/>
      <w:szCs w:val="24"/>
      <w:lang w:eastAsia="ru-RU"/>
    </w:rPr>
  </w:style>
  <w:style w:type="character" w:customStyle="1" w:styleId="1f4">
    <w:name w:val="Заголовок записки Знак1"/>
    <w:basedOn w:val="a2"/>
    <w:uiPriority w:val="99"/>
    <w:semiHidden/>
    <w:rsid w:val="00C260AB"/>
  </w:style>
  <w:style w:type="character" w:customStyle="1" w:styleId="1f5">
    <w:name w:val="Знак1 Знак Знак"/>
    <w:locked/>
    <w:rsid w:val="00C260AB"/>
    <w:rPr>
      <w:sz w:val="22"/>
      <w:szCs w:val="22"/>
      <w:lang w:val="ru-RU" w:eastAsia="ru-RU" w:bidi="ar-SA"/>
    </w:rPr>
  </w:style>
  <w:style w:type="character" w:customStyle="1" w:styleId="2a">
    <w:name w:val="Знак Знак2"/>
    <w:rsid w:val="00C260AB"/>
    <w:rPr>
      <w:sz w:val="24"/>
      <w:lang w:val="ru-RU" w:eastAsia="ru-RU" w:bidi="ar-SA"/>
    </w:rPr>
  </w:style>
  <w:style w:type="character" w:customStyle="1" w:styleId="affff3">
    <w:name w:val="Электронная подпись Знак"/>
    <w:basedOn w:val="a2"/>
    <w:link w:val="affff4"/>
    <w:semiHidden/>
    <w:rsid w:val="00C260AB"/>
    <w:rPr>
      <w:rFonts w:ascii="Times New Roman" w:eastAsia="Times New Roman" w:hAnsi="Times New Roman" w:cs="Times New Roman"/>
      <w:sz w:val="24"/>
      <w:szCs w:val="24"/>
      <w:lang w:eastAsia="ru-RU"/>
    </w:rPr>
  </w:style>
  <w:style w:type="paragraph" w:styleId="affff4">
    <w:name w:val="E-mail Signature"/>
    <w:basedOn w:val="a1"/>
    <w:link w:val="affff3"/>
    <w:semiHidden/>
    <w:rsid w:val="00C260AB"/>
    <w:pPr>
      <w:spacing w:after="60" w:line="240" w:lineRule="auto"/>
      <w:jc w:val="both"/>
    </w:pPr>
    <w:rPr>
      <w:rFonts w:ascii="Times New Roman" w:eastAsia="Times New Roman" w:hAnsi="Times New Roman" w:cs="Times New Roman"/>
      <w:sz w:val="24"/>
      <w:szCs w:val="24"/>
      <w:lang w:eastAsia="ru-RU"/>
    </w:rPr>
  </w:style>
  <w:style w:type="character" w:customStyle="1" w:styleId="1f6">
    <w:name w:val="Электронная подпись Знак1"/>
    <w:basedOn w:val="a2"/>
    <w:uiPriority w:val="99"/>
    <w:semiHidden/>
    <w:rsid w:val="00C260AB"/>
  </w:style>
  <w:style w:type="paragraph" w:customStyle="1" w:styleId="Style10">
    <w:name w:val="Style10"/>
    <w:basedOn w:val="a1"/>
    <w:uiPriority w:val="99"/>
    <w:rsid w:val="00C260AB"/>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
    <w:name w:val="Style2"/>
    <w:basedOn w:val="a1"/>
    <w:rsid w:val="00C260AB"/>
    <w:pPr>
      <w:widowControl w:val="0"/>
      <w:autoSpaceDE w:val="0"/>
      <w:autoSpaceDN w:val="0"/>
      <w:adjustRightInd w:val="0"/>
      <w:spacing w:after="0" w:line="324" w:lineRule="exact"/>
      <w:ind w:firstLine="1908"/>
    </w:pPr>
    <w:rPr>
      <w:rFonts w:ascii="Times New Roman" w:eastAsia="Times New Roman" w:hAnsi="Times New Roman" w:cs="Times New Roman"/>
      <w:sz w:val="24"/>
      <w:szCs w:val="24"/>
      <w:lang w:eastAsia="ru-RU"/>
    </w:rPr>
  </w:style>
  <w:style w:type="paragraph" w:customStyle="1" w:styleId="Style5">
    <w:name w:val="Style5"/>
    <w:basedOn w:val="a1"/>
    <w:uiPriority w:val="99"/>
    <w:rsid w:val="00C260AB"/>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7">
    <w:name w:val="Style7"/>
    <w:basedOn w:val="a1"/>
    <w:rsid w:val="00C260AB"/>
    <w:pPr>
      <w:widowControl w:val="0"/>
      <w:autoSpaceDE w:val="0"/>
      <w:autoSpaceDN w:val="0"/>
      <w:adjustRightInd w:val="0"/>
      <w:spacing w:after="0" w:line="313" w:lineRule="exact"/>
      <w:ind w:firstLine="598"/>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C260AB"/>
    <w:pPr>
      <w:widowControl w:val="0"/>
      <w:autoSpaceDE w:val="0"/>
      <w:autoSpaceDN w:val="0"/>
      <w:adjustRightInd w:val="0"/>
      <w:spacing w:after="0" w:line="331" w:lineRule="exact"/>
      <w:ind w:hanging="158"/>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C260AB"/>
    <w:pPr>
      <w:widowControl w:val="0"/>
      <w:autoSpaceDE w:val="0"/>
      <w:autoSpaceDN w:val="0"/>
      <w:adjustRightInd w:val="0"/>
      <w:spacing w:after="0" w:line="662" w:lineRule="exact"/>
    </w:pPr>
    <w:rPr>
      <w:rFonts w:ascii="Times New Roman" w:eastAsia="Times New Roman" w:hAnsi="Times New Roman" w:cs="Times New Roman"/>
      <w:sz w:val="24"/>
      <w:szCs w:val="24"/>
      <w:lang w:eastAsia="ru-RU"/>
    </w:rPr>
  </w:style>
  <w:style w:type="paragraph" w:customStyle="1" w:styleId="Style3">
    <w:name w:val="Style3"/>
    <w:basedOn w:val="a1"/>
    <w:uiPriority w:val="99"/>
    <w:rsid w:val="00C26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1"/>
    <w:uiPriority w:val="99"/>
    <w:rsid w:val="00C260AB"/>
    <w:pPr>
      <w:widowControl w:val="0"/>
      <w:autoSpaceDE w:val="0"/>
      <w:autoSpaceDN w:val="0"/>
      <w:adjustRightInd w:val="0"/>
      <w:spacing w:after="0" w:line="310" w:lineRule="exact"/>
      <w:jc w:val="center"/>
    </w:pPr>
    <w:rPr>
      <w:rFonts w:ascii="Times New Roman" w:eastAsia="Times New Roman" w:hAnsi="Times New Roman" w:cs="Times New Roman"/>
      <w:sz w:val="24"/>
      <w:szCs w:val="24"/>
      <w:lang w:eastAsia="ru-RU"/>
    </w:rPr>
  </w:style>
  <w:style w:type="paragraph" w:customStyle="1" w:styleId="Style9">
    <w:name w:val="Style9"/>
    <w:basedOn w:val="a1"/>
    <w:uiPriority w:val="99"/>
    <w:rsid w:val="00C26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C26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C260AB"/>
    <w:pPr>
      <w:widowControl w:val="0"/>
      <w:autoSpaceDE w:val="0"/>
      <w:autoSpaceDN w:val="0"/>
      <w:adjustRightInd w:val="0"/>
      <w:spacing w:after="0" w:line="338" w:lineRule="exact"/>
      <w:jc w:val="center"/>
    </w:pPr>
    <w:rPr>
      <w:rFonts w:ascii="Times New Roman" w:eastAsia="Times New Roman" w:hAnsi="Times New Roman" w:cs="Times New Roman"/>
      <w:sz w:val="24"/>
      <w:szCs w:val="24"/>
      <w:lang w:eastAsia="ru-RU"/>
    </w:rPr>
  </w:style>
  <w:style w:type="paragraph" w:customStyle="1" w:styleId="Style1">
    <w:name w:val="Style1"/>
    <w:basedOn w:val="a1"/>
    <w:uiPriority w:val="99"/>
    <w:rsid w:val="00C26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1"/>
    <w:rsid w:val="00C26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7">
    <w:name w:val="Стиль3 Знак Знак"/>
    <w:basedOn w:val="22"/>
    <w:rsid w:val="00C260AB"/>
    <w:pPr>
      <w:widowControl w:val="0"/>
      <w:tabs>
        <w:tab w:val="num" w:pos="227"/>
      </w:tabs>
      <w:adjustRightInd w:val="0"/>
      <w:spacing w:after="0" w:line="240" w:lineRule="auto"/>
      <w:ind w:left="360"/>
      <w:jc w:val="both"/>
    </w:pPr>
  </w:style>
  <w:style w:type="paragraph" w:customStyle="1" w:styleId="affff5">
    <w:name w:val="формула"/>
    <w:basedOn w:val="a1"/>
    <w:autoRedefine/>
    <w:rsid w:val="00C260AB"/>
    <w:pPr>
      <w:keepLines/>
      <w:widowControl w:val="0"/>
      <w:spacing w:before="120" w:after="0" w:line="240" w:lineRule="auto"/>
      <w:ind w:firstLine="357"/>
      <w:jc w:val="center"/>
      <w:outlineLvl w:val="1"/>
    </w:pPr>
    <w:rPr>
      <w:rFonts w:ascii="Times New Roman" w:eastAsia="Times New Roman" w:hAnsi="Times New Roman" w:cs="Times New Roman"/>
      <w:i/>
      <w:spacing w:val="-2"/>
      <w:lang w:eastAsia="ru-RU"/>
    </w:rPr>
  </w:style>
  <w:style w:type="paragraph" w:customStyle="1" w:styleId="PlainText1">
    <w:name w:val="Plain Text1"/>
    <w:basedOn w:val="a1"/>
    <w:rsid w:val="00C260A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TimesNewRomanCYR">
    <w:name w:val="Обычный + Times New Roman CYR"/>
    <w:aliases w:val="По ширине,Справа:  -0,07 см"/>
    <w:basedOn w:val="a1"/>
    <w:rsid w:val="00C260AB"/>
    <w:pPr>
      <w:widowControl w:val="0"/>
      <w:numPr>
        <w:ilvl w:val="2"/>
        <w:numId w:val="12"/>
      </w:numPr>
      <w:tabs>
        <w:tab w:val="left" w:pos="921"/>
      </w:tabs>
      <w:autoSpaceDE w:val="0"/>
      <w:autoSpaceDN w:val="0"/>
      <w:adjustRightInd w:val="0"/>
      <w:spacing w:after="0" w:line="240" w:lineRule="auto"/>
      <w:ind w:left="0" w:right="-42" w:firstLine="0"/>
      <w:jc w:val="both"/>
    </w:pPr>
    <w:rPr>
      <w:rFonts w:ascii="Times New Roman CYR" w:eastAsia="Times New Roman" w:hAnsi="Times New Roman CYR" w:cs="Times New Roman CYR"/>
      <w:sz w:val="24"/>
      <w:szCs w:val="24"/>
      <w:lang w:eastAsia="ru-RU"/>
    </w:rPr>
  </w:style>
  <w:style w:type="paragraph" w:customStyle="1" w:styleId="affff6">
    <w:name w:val="Раздел"/>
    <w:basedOn w:val="a1"/>
    <w:rsid w:val="00C260AB"/>
    <w:pPr>
      <w:tabs>
        <w:tab w:val="num" w:pos="643"/>
        <w:tab w:val="num" w:pos="926"/>
        <w:tab w:val="num" w:pos="1515"/>
      </w:tabs>
      <w:spacing w:before="120" w:after="120" w:line="240" w:lineRule="auto"/>
      <w:jc w:val="center"/>
    </w:pPr>
    <w:rPr>
      <w:rFonts w:ascii="Arial Narrow" w:eastAsia="Times New Roman" w:hAnsi="Arial Narrow" w:cs="Arial Narrow"/>
      <w:b/>
      <w:bCs/>
      <w:sz w:val="28"/>
      <w:szCs w:val="28"/>
      <w:lang w:eastAsia="ru-RU"/>
    </w:rPr>
  </w:style>
  <w:style w:type="paragraph" w:customStyle="1" w:styleId="38">
    <w:name w:val="Раздел 3"/>
    <w:basedOn w:val="a1"/>
    <w:rsid w:val="00C260AB"/>
    <w:pPr>
      <w:tabs>
        <w:tab w:val="num" w:pos="643"/>
        <w:tab w:val="num" w:pos="926"/>
        <w:tab w:val="num" w:pos="1209"/>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39">
    <w:name w:val="3"/>
    <w:basedOn w:val="a1"/>
    <w:rsid w:val="00C260AB"/>
    <w:pPr>
      <w:tabs>
        <w:tab w:val="num" w:pos="643"/>
        <w:tab w:val="num" w:pos="1209"/>
        <w:tab w:val="num" w:pos="1492"/>
      </w:tabs>
      <w:spacing w:before="150" w:after="150" w:line="240" w:lineRule="auto"/>
      <w:ind w:left="150" w:right="150" w:hanging="360"/>
    </w:pPr>
    <w:rPr>
      <w:rFonts w:ascii="Times New Roman" w:eastAsia="Times New Roman" w:hAnsi="Times New Roman" w:cs="Times New Roman"/>
      <w:sz w:val="24"/>
      <w:szCs w:val="24"/>
      <w:lang w:eastAsia="ru-RU"/>
    </w:rPr>
  </w:style>
  <w:style w:type="paragraph" w:customStyle="1" w:styleId="affff7">
    <w:name w:val="Обычный с отступом"/>
    <w:basedOn w:val="a1"/>
    <w:rsid w:val="00C260AB"/>
    <w:pPr>
      <w:spacing w:after="0" w:line="240" w:lineRule="auto"/>
      <w:ind w:firstLine="397"/>
      <w:jc w:val="both"/>
    </w:pPr>
    <w:rPr>
      <w:rFonts w:ascii="Times New Roman" w:eastAsia="Times New Roman" w:hAnsi="Times New Roman" w:cs="Times New Roman"/>
      <w:lang w:eastAsia="ru-RU"/>
    </w:rPr>
  </w:style>
  <w:style w:type="paragraph" w:customStyle="1" w:styleId="affff8">
    <w:name w:val="Знак Знак Знак Знак Знак Знак Знак Знак Знак Знак Знак Знак Знак Знак Знак Знак"/>
    <w:basedOn w:val="a1"/>
    <w:rsid w:val="00C260AB"/>
    <w:pPr>
      <w:spacing w:line="240" w:lineRule="exact"/>
    </w:pPr>
    <w:rPr>
      <w:rFonts w:ascii="Verdana" w:eastAsia="Times New Roman" w:hAnsi="Verdana" w:cs="Times New Roman"/>
      <w:sz w:val="24"/>
      <w:szCs w:val="24"/>
      <w:lang w:val="en-US"/>
    </w:rPr>
  </w:style>
  <w:style w:type="paragraph" w:customStyle="1" w:styleId="2-1">
    <w:name w:val="содержание2-1"/>
    <w:basedOn w:val="30"/>
    <w:next w:val="a1"/>
    <w:rsid w:val="00C260AB"/>
    <w:pPr>
      <w:numPr>
        <w:ilvl w:val="0"/>
        <w:numId w:val="0"/>
      </w:numPr>
      <w:tabs>
        <w:tab w:val="num" w:pos="170"/>
      </w:tabs>
      <w:ind w:left="720" w:hanging="720"/>
      <w:jc w:val="both"/>
    </w:pPr>
    <w:rPr>
      <w:sz w:val="24"/>
      <w:szCs w:val="24"/>
    </w:rPr>
  </w:style>
  <w:style w:type="paragraph" w:customStyle="1" w:styleId="215">
    <w:name w:val="Заголовок 2.1"/>
    <w:basedOn w:val="1"/>
    <w:rsid w:val="00C260AB"/>
    <w:pPr>
      <w:keepLines/>
      <w:widowControl w:val="0"/>
      <w:numPr>
        <w:numId w:val="0"/>
      </w:numPr>
      <w:suppressLineNumbers/>
      <w:tabs>
        <w:tab w:val="num" w:pos="432"/>
      </w:tabs>
      <w:suppressAutoHyphens/>
      <w:spacing w:before="240" w:after="60"/>
      <w:ind w:left="432" w:hanging="432"/>
      <w:jc w:val="center"/>
    </w:pPr>
    <w:rPr>
      <w:rFonts w:eastAsia="Times New Roman"/>
      <w:b/>
      <w:bCs/>
      <w:caps/>
      <w:kern w:val="28"/>
      <w:sz w:val="36"/>
      <w:szCs w:val="36"/>
    </w:rPr>
  </w:style>
  <w:style w:type="paragraph" w:customStyle="1" w:styleId="44">
    <w:name w:val="Стиль4"/>
    <w:basedOn w:val="20"/>
    <w:next w:val="a1"/>
    <w:rsid w:val="00C260AB"/>
    <w:pPr>
      <w:keepLines/>
      <w:widowControl w:val="0"/>
      <w:numPr>
        <w:ilvl w:val="0"/>
        <w:numId w:val="0"/>
      </w:numPr>
      <w:suppressLineNumbers/>
      <w:tabs>
        <w:tab w:val="num" w:pos="576"/>
      </w:tabs>
      <w:suppressAutoHyphens/>
      <w:autoSpaceDE/>
      <w:autoSpaceDN/>
      <w:spacing w:after="60"/>
      <w:ind w:left="576" w:firstLine="567"/>
    </w:pPr>
    <w:rPr>
      <w:b/>
      <w:bCs/>
      <w:sz w:val="30"/>
      <w:szCs w:val="30"/>
    </w:rPr>
  </w:style>
  <w:style w:type="paragraph" w:customStyle="1" w:styleId="affff9">
    <w:name w:val="Таблица заголовок"/>
    <w:basedOn w:val="a1"/>
    <w:rsid w:val="00C260AB"/>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1"/>
    <w:rsid w:val="00C260AB"/>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1"/>
    <w:rsid w:val="00C260AB"/>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1"/>
    <w:rsid w:val="00C260AB"/>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1"/>
    <w:next w:val="a1"/>
    <w:rsid w:val="00C260A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1"/>
    <w:next w:val="a1"/>
    <w:rsid w:val="00C260AB"/>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basedOn w:val="a1"/>
    <w:next w:val="a1"/>
    <w:rsid w:val="00C260AB"/>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1">
    <w:name w:val="20"/>
    <w:basedOn w:val="a1"/>
    <w:rsid w:val="00C260AB"/>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
    <w:name w:val="Подпункт"/>
    <w:basedOn w:val="af3"/>
    <w:rsid w:val="00C260AB"/>
    <w:pPr>
      <w:tabs>
        <w:tab w:val="num" w:pos="2520"/>
      </w:tabs>
      <w:ind w:left="1728" w:hanging="648"/>
    </w:pPr>
    <w:rPr>
      <w:szCs w:val="24"/>
    </w:rPr>
  </w:style>
  <w:style w:type="paragraph" w:customStyle="1" w:styleId="afffff0">
    <w:name w:val="Таблица шапка"/>
    <w:basedOn w:val="a1"/>
    <w:rsid w:val="00C260A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1">
    <w:name w:val="Таблица текст"/>
    <w:basedOn w:val="a1"/>
    <w:rsid w:val="00C260AB"/>
    <w:pPr>
      <w:spacing w:before="40" w:after="40" w:line="240" w:lineRule="auto"/>
      <w:ind w:left="57" w:right="57"/>
    </w:pPr>
    <w:rPr>
      <w:rFonts w:ascii="Times New Roman" w:eastAsia="Times New Roman" w:hAnsi="Times New Roman" w:cs="Times New Roman"/>
      <w:lang w:eastAsia="ru-RU"/>
    </w:rPr>
  </w:style>
  <w:style w:type="paragraph" w:customStyle="1" w:styleId="a0">
    <w:name w:val="пункт"/>
    <w:basedOn w:val="a1"/>
    <w:rsid w:val="00C260AB"/>
    <w:pPr>
      <w:numPr>
        <w:ilvl w:val="2"/>
        <w:numId w:val="8"/>
      </w:numPr>
      <w:tabs>
        <w:tab w:val="num" w:pos="1135"/>
        <w:tab w:val="num" w:pos="1209"/>
        <w:tab w:val="num" w:pos="1492"/>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afffff2">
    <w:name w:val="Должность в подписи"/>
    <w:basedOn w:val="afff9"/>
    <w:rsid w:val="00C260AB"/>
  </w:style>
  <w:style w:type="paragraph" w:customStyle="1" w:styleId="FR1">
    <w:name w:val="FR1"/>
    <w:rsid w:val="00C260AB"/>
    <w:pPr>
      <w:widowControl w:val="0"/>
      <w:spacing w:before="480" w:after="0" w:line="240" w:lineRule="auto"/>
      <w:ind w:left="80"/>
    </w:pPr>
    <w:rPr>
      <w:rFonts w:ascii="Times New Roman" w:eastAsia="Times New Roman" w:hAnsi="Times New Roman" w:cs="Times New Roman"/>
      <w:sz w:val="36"/>
      <w:szCs w:val="36"/>
      <w:lang w:eastAsia="ru-RU"/>
    </w:rPr>
  </w:style>
  <w:style w:type="paragraph" w:customStyle="1" w:styleId="221">
    <w:name w:val="Заголовок 2.Заголовок 2 Знак"/>
    <w:basedOn w:val="a1"/>
    <w:next w:val="a1"/>
    <w:rsid w:val="00C260AB"/>
    <w:pPr>
      <w:keepNext/>
      <w:spacing w:after="0" w:line="240" w:lineRule="auto"/>
      <w:jc w:val="both"/>
      <w:outlineLvl w:val="1"/>
    </w:pPr>
    <w:rPr>
      <w:rFonts w:ascii="Times New Roman" w:eastAsia="Times New Roman" w:hAnsi="Times New Roman" w:cs="Times New Roman"/>
      <w:b/>
      <w:bCs/>
      <w:sz w:val="24"/>
      <w:szCs w:val="24"/>
      <w:lang w:val="en-US" w:eastAsia="ru-RU"/>
    </w:rPr>
  </w:style>
  <w:style w:type="paragraph" w:customStyle="1" w:styleId="xl22">
    <w:name w:val="xl22"/>
    <w:basedOn w:val="a1"/>
    <w:rsid w:val="00C260AB"/>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3">
    <w:name w:val="xl23"/>
    <w:basedOn w:val="a1"/>
    <w:rsid w:val="00C260AB"/>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7">
    <w:name w:val="xl27"/>
    <w:basedOn w:val="a1"/>
    <w:rsid w:val="00C260AB"/>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8">
    <w:name w:val="xl28"/>
    <w:basedOn w:val="a1"/>
    <w:rsid w:val="00C260AB"/>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9">
    <w:name w:val="xl29"/>
    <w:basedOn w:val="a1"/>
    <w:rsid w:val="00C260AB"/>
    <w:pP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2">
    <w:name w:val="xl32"/>
    <w:basedOn w:val="a1"/>
    <w:rsid w:val="00C260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C260A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1"/>
    <w:rsid w:val="00C260A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35">
    <w:name w:val="xl35"/>
    <w:basedOn w:val="a1"/>
    <w:rsid w:val="00C260AB"/>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36">
    <w:name w:val="xl36"/>
    <w:basedOn w:val="a1"/>
    <w:rsid w:val="00C260AB"/>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37">
    <w:name w:val="xl37"/>
    <w:basedOn w:val="a1"/>
    <w:rsid w:val="00C260AB"/>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
    <w:name w:val="xl38"/>
    <w:basedOn w:val="a1"/>
    <w:rsid w:val="00C260AB"/>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9">
    <w:name w:val="xl39"/>
    <w:basedOn w:val="a1"/>
    <w:rsid w:val="00C260AB"/>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40">
    <w:name w:val="xl40"/>
    <w:basedOn w:val="a1"/>
    <w:rsid w:val="00C260A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312">
    <w:name w:val="Основной текст 31"/>
    <w:basedOn w:val="a1"/>
    <w:rsid w:val="00C260AB"/>
    <w:pPr>
      <w:widowControl w:val="0"/>
      <w:spacing w:after="0"/>
      <w:jc w:val="both"/>
    </w:pPr>
    <w:rPr>
      <w:rFonts w:ascii="Times New Roman" w:eastAsia="Times New Roman" w:hAnsi="Times New Roman" w:cs="Times New Roman"/>
      <w:sz w:val="24"/>
      <w:szCs w:val="20"/>
      <w:lang w:eastAsia="ru-RU"/>
    </w:rPr>
  </w:style>
  <w:style w:type="paragraph" w:customStyle="1" w:styleId="xl65">
    <w:name w:val="xl65"/>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7">
    <w:name w:val="xl67"/>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C26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1"/>
    <w:rsid w:val="00C260AB"/>
    <w:pPr>
      <w:widowControl w:val="0"/>
      <w:autoSpaceDE w:val="0"/>
      <w:autoSpaceDN w:val="0"/>
      <w:adjustRightInd w:val="0"/>
      <w:spacing w:after="0" w:line="317" w:lineRule="exact"/>
      <w:ind w:hanging="173"/>
    </w:pPr>
    <w:rPr>
      <w:rFonts w:ascii="Times New Roman" w:eastAsia="Times New Roman" w:hAnsi="Times New Roman" w:cs="Times New Roman"/>
      <w:sz w:val="24"/>
      <w:szCs w:val="24"/>
      <w:lang w:eastAsia="ru-RU"/>
    </w:rPr>
  </w:style>
  <w:style w:type="paragraph" w:customStyle="1" w:styleId="Normal1">
    <w:name w:val="Normal1"/>
    <w:rsid w:val="00C260AB"/>
    <w:pPr>
      <w:widowControl w:val="0"/>
      <w:spacing w:after="0" w:line="300" w:lineRule="auto"/>
    </w:pPr>
    <w:rPr>
      <w:rFonts w:ascii="Times New Roman" w:eastAsia="Times New Roman" w:hAnsi="Times New Roman" w:cs="Times New Roman"/>
      <w:szCs w:val="20"/>
      <w:lang w:eastAsia="ru-RU"/>
    </w:rPr>
  </w:style>
  <w:style w:type="paragraph" w:customStyle="1" w:styleId="3a">
    <w:name w:val="Знак3"/>
    <w:basedOn w:val="a1"/>
    <w:rsid w:val="00C260AB"/>
    <w:pPr>
      <w:spacing w:line="240" w:lineRule="exact"/>
    </w:pPr>
    <w:rPr>
      <w:rFonts w:ascii="Verdana" w:eastAsia="Times New Roman" w:hAnsi="Verdana" w:cs="Verdana"/>
      <w:sz w:val="24"/>
      <w:szCs w:val="24"/>
      <w:lang w:val="en-US"/>
    </w:rPr>
  </w:style>
  <w:style w:type="paragraph" w:customStyle="1" w:styleId="1f7">
    <w:name w:val="Знак Знак Знак Знак Знак Знак Знак Знак Знак Знак Знак Знак Знак Знак Знак Знак1"/>
    <w:basedOn w:val="a1"/>
    <w:rsid w:val="00C260AB"/>
    <w:pPr>
      <w:spacing w:line="240" w:lineRule="exact"/>
    </w:pPr>
    <w:rPr>
      <w:rFonts w:ascii="Verdana" w:eastAsia="Times New Roman" w:hAnsi="Verdana" w:cs="Times New Roman"/>
      <w:sz w:val="24"/>
      <w:szCs w:val="24"/>
      <w:lang w:val="en-US"/>
    </w:rPr>
  </w:style>
  <w:style w:type="paragraph" w:customStyle="1" w:styleId="BodyText31">
    <w:name w:val="Body Text 31"/>
    <w:basedOn w:val="a1"/>
    <w:rsid w:val="00C260AB"/>
    <w:pPr>
      <w:widowControl w:val="0"/>
      <w:spacing w:after="0"/>
      <w:jc w:val="both"/>
    </w:pPr>
    <w:rPr>
      <w:rFonts w:ascii="Times New Roman" w:eastAsia="Times New Roman" w:hAnsi="Times New Roman" w:cs="Times New Roman"/>
      <w:sz w:val="24"/>
      <w:szCs w:val="20"/>
      <w:lang w:eastAsia="ru-RU"/>
    </w:rPr>
  </w:style>
  <w:style w:type="character" w:customStyle="1" w:styleId="FontStyle18">
    <w:name w:val="Font Style18"/>
    <w:uiPriority w:val="99"/>
    <w:rsid w:val="00C260AB"/>
    <w:rPr>
      <w:rFonts w:ascii="Times New Roman" w:hAnsi="Times New Roman" w:cs="Times New Roman" w:hint="default"/>
      <w:sz w:val="26"/>
      <w:szCs w:val="26"/>
    </w:rPr>
  </w:style>
  <w:style w:type="character" w:customStyle="1" w:styleId="FontStyle19">
    <w:name w:val="Font Style19"/>
    <w:uiPriority w:val="99"/>
    <w:rsid w:val="00C260AB"/>
    <w:rPr>
      <w:rFonts w:ascii="Times New Roman" w:hAnsi="Times New Roman" w:cs="Times New Roman" w:hint="default"/>
      <w:b/>
      <w:bCs/>
      <w:spacing w:val="-10"/>
      <w:sz w:val="26"/>
      <w:szCs w:val="26"/>
    </w:rPr>
  </w:style>
  <w:style w:type="character" w:customStyle="1" w:styleId="FontStyle26">
    <w:name w:val="Font Style26"/>
    <w:rsid w:val="00C260AB"/>
    <w:rPr>
      <w:rFonts w:ascii="Times New Roman" w:hAnsi="Times New Roman" w:cs="Times New Roman" w:hint="default"/>
      <w:sz w:val="26"/>
      <w:szCs w:val="26"/>
    </w:rPr>
  </w:style>
  <w:style w:type="character" w:customStyle="1" w:styleId="FontStyle20">
    <w:name w:val="Font Style20"/>
    <w:uiPriority w:val="99"/>
    <w:rsid w:val="00C260AB"/>
    <w:rPr>
      <w:rFonts w:ascii="Times New Roman" w:hAnsi="Times New Roman" w:cs="Times New Roman" w:hint="default"/>
      <w:b/>
      <w:bCs/>
      <w:sz w:val="26"/>
      <w:szCs w:val="26"/>
    </w:rPr>
  </w:style>
  <w:style w:type="character" w:customStyle="1" w:styleId="FontStyle16">
    <w:name w:val="Font Style16"/>
    <w:rsid w:val="00C260AB"/>
    <w:rPr>
      <w:rFonts w:ascii="Times New Roman" w:hAnsi="Times New Roman" w:cs="Times New Roman" w:hint="default"/>
      <w:b/>
      <w:bCs/>
      <w:i/>
      <w:iCs/>
      <w:sz w:val="26"/>
      <w:szCs w:val="26"/>
    </w:rPr>
  </w:style>
  <w:style w:type="character" w:customStyle="1" w:styleId="FontStyle17">
    <w:name w:val="Font Style17"/>
    <w:uiPriority w:val="99"/>
    <w:rsid w:val="00C260AB"/>
    <w:rPr>
      <w:rFonts w:ascii="Times New Roman" w:hAnsi="Times New Roman" w:cs="Times New Roman" w:hint="default"/>
      <w:b/>
      <w:bCs/>
      <w:i/>
      <w:iCs/>
      <w:sz w:val="26"/>
      <w:szCs w:val="26"/>
    </w:rPr>
  </w:style>
  <w:style w:type="character" w:customStyle="1" w:styleId="FontStyle22">
    <w:name w:val="Font Style22"/>
    <w:rsid w:val="00C260AB"/>
    <w:rPr>
      <w:rFonts w:ascii="Times New Roman" w:hAnsi="Times New Roman" w:cs="Times New Roman" w:hint="default"/>
      <w:b/>
      <w:bCs/>
      <w:sz w:val="22"/>
      <w:szCs w:val="22"/>
    </w:rPr>
  </w:style>
  <w:style w:type="character" w:customStyle="1" w:styleId="FontStyle23">
    <w:name w:val="Font Style23"/>
    <w:rsid w:val="00C260AB"/>
    <w:rPr>
      <w:rFonts w:ascii="Times New Roman" w:hAnsi="Times New Roman" w:cs="Times New Roman" w:hint="default"/>
      <w:sz w:val="22"/>
      <w:szCs w:val="22"/>
    </w:rPr>
  </w:style>
  <w:style w:type="character" w:customStyle="1" w:styleId="FontStyle24">
    <w:name w:val="Font Style24"/>
    <w:rsid w:val="00C260AB"/>
    <w:rPr>
      <w:rFonts w:ascii="Times New Roman" w:hAnsi="Times New Roman" w:cs="Times New Roman" w:hint="default"/>
      <w:sz w:val="22"/>
      <w:szCs w:val="22"/>
    </w:rPr>
  </w:style>
  <w:style w:type="character" w:customStyle="1" w:styleId="3b">
    <w:name w:val="Стиль3 Знак Знак Знак"/>
    <w:rsid w:val="00C260AB"/>
    <w:rPr>
      <w:sz w:val="24"/>
      <w:lang w:val="ru-RU" w:eastAsia="ru-RU" w:bidi="ar-SA"/>
    </w:rPr>
  </w:style>
  <w:style w:type="character" w:customStyle="1" w:styleId="postbody">
    <w:name w:val="postbody"/>
    <w:basedOn w:val="a2"/>
    <w:rsid w:val="00C260AB"/>
  </w:style>
  <w:style w:type="character" w:customStyle="1" w:styleId="3c">
    <w:name w:val="Стиль3 Знак"/>
    <w:basedOn w:val="1e"/>
    <w:rsid w:val="00C260AB"/>
    <w:rPr>
      <w:sz w:val="24"/>
      <w:szCs w:val="24"/>
      <w:lang w:val="ru-RU" w:eastAsia="ru-RU" w:bidi="ar-SA"/>
    </w:rPr>
  </w:style>
  <w:style w:type="character" w:customStyle="1" w:styleId="labelbodytext1">
    <w:name w:val="label_body_text_1"/>
    <w:basedOn w:val="a2"/>
    <w:rsid w:val="00C260AB"/>
  </w:style>
  <w:style w:type="character" w:customStyle="1" w:styleId="afffff3">
    <w:name w:val="Знак Знак Знак"/>
    <w:rsid w:val="00C260AB"/>
    <w:rPr>
      <w:sz w:val="24"/>
      <w:lang w:val="ru-RU" w:eastAsia="ru-RU" w:bidi="ar-SA"/>
    </w:rPr>
  </w:style>
  <w:style w:type="character" w:customStyle="1" w:styleId="labelbodytext11">
    <w:name w:val="label_body_text_11"/>
    <w:rsid w:val="00C260AB"/>
    <w:rPr>
      <w:color w:val="0000FF"/>
      <w:sz w:val="20"/>
      <w:szCs w:val="20"/>
    </w:rPr>
  </w:style>
  <w:style w:type="character" w:customStyle="1" w:styleId="FontStyle25">
    <w:name w:val="Font Style25"/>
    <w:rsid w:val="00C260AB"/>
    <w:rPr>
      <w:rFonts w:ascii="Times New Roman" w:hAnsi="Times New Roman" w:cs="Times New Roman" w:hint="default"/>
      <w:b/>
      <w:bCs/>
      <w:sz w:val="26"/>
      <w:szCs w:val="26"/>
    </w:rPr>
  </w:style>
  <w:style w:type="character" w:customStyle="1" w:styleId="FontStyle27">
    <w:name w:val="Font Style27"/>
    <w:rsid w:val="00C260AB"/>
    <w:rPr>
      <w:rFonts w:ascii="Times New Roman" w:hAnsi="Times New Roman" w:cs="Times New Roman" w:hint="default"/>
      <w:b/>
      <w:bCs/>
      <w:sz w:val="26"/>
      <w:szCs w:val="26"/>
    </w:rPr>
  </w:style>
  <w:style w:type="character" w:customStyle="1" w:styleId="FontStyle28">
    <w:name w:val="Font Style28"/>
    <w:rsid w:val="00C260AB"/>
    <w:rPr>
      <w:rFonts w:ascii="Times New Roman" w:hAnsi="Times New Roman" w:cs="Times New Roman" w:hint="default"/>
      <w:b/>
      <w:bCs/>
      <w:sz w:val="26"/>
      <w:szCs w:val="26"/>
    </w:rPr>
  </w:style>
  <w:style w:type="character" w:customStyle="1" w:styleId="FontStyle29">
    <w:name w:val="Font Style29"/>
    <w:rsid w:val="00C260AB"/>
    <w:rPr>
      <w:rFonts w:ascii="Times New Roman" w:hAnsi="Times New Roman" w:cs="Times New Roman" w:hint="default"/>
      <w:b/>
      <w:bCs/>
      <w:sz w:val="26"/>
      <w:szCs w:val="26"/>
    </w:rPr>
  </w:style>
  <w:style w:type="character" w:customStyle="1" w:styleId="1f8">
    <w:name w:val="Знак Знак Знак1"/>
    <w:rsid w:val="00C260AB"/>
    <w:rPr>
      <w:rFonts w:ascii="Times New Roman" w:hAnsi="Times New Roman" w:cs="Times New Roman" w:hint="default"/>
      <w:sz w:val="24"/>
      <w:lang w:val="ru-RU" w:eastAsia="ru-RU" w:bidi="ar-SA"/>
    </w:rPr>
  </w:style>
  <w:style w:type="character" w:customStyle="1" w:styleId="apple-converted-space">
    <w:name w:val="apple-converted-space"/>
    <w:basedOn w:val="a2"/>
    <w:rsid w:val="00C260AB"/>
  </w:style>
  <w:style w:type="paragraph" w:customStyle="1" w:styleId="pf8593e6201241744e9fbc8b5d5592647">
    <w:name w:val="pf8593e6201241744e9fbc8b5d5592647"/>
    <w:basedOn w:val="a1"/>
    <w:rsid w:val="00C260A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f9">
    <w:name w:val="Указатель1"/>
    <w:basedOn w:val="a1"/>
    <w:rsid w:val="00C260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22">
    <w:name w:val="Основной текст 22"/>
    <w:basedOn w:val="a1"/>
    <w:rsid w:val="00C260AB"/>
    <w:pPr>
      <w:keepNext/>
      <w:widowControl w:val="0"/>
      <w:shd w:val="clear" w:color="auto" w:fill="FFFFFF"/>
      <w:suppressAutoHyphens/>
      <w:spacing w:after="0" w:line="240" w:lineRule="auto"/>
      <w:jc w:val="both"/>
    </w:pPr>
    <w:rPr>
      <w:rFonts w:ascii="Times New Roman" w:eastAsia="Times New Roman" w:hAnsi="Times New Roman" w:cs="Times New Roman"/>
      <w:bCs/>
      <w:sz w:val="28"/>
      <w:szCs w:val="24"/>
      <w:lang w:eastAsia="ar-SA"/>
    </w:rPr>
  </w:style>
  <w:style w:type="paragraph" w:styleId="a">
    <w:name w:val="List Number"/>
    <w:basedOn w:val="a1"/>
    <w:semiHidden/>
    <w:rsid w:val="00C260A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1fa">
    <w:name w:val="Знак Знак1 Знак Знак Знак Знак Знак Знак Знак"/>
    <w:basedOn w:val="a1"/>
    <w:rsid w:val="00C260AB"/>
    <w:pPr>
      <w:spacing w:line="240" w:lineRule="exact"/>
    </w:pPr>
    <w:rPr>
      <w:rFonts w:ascii="Times New Roman" w:eastAsia="Calibri" w:hAnsi="Times New Roman" w:cs="Times New Roman"/>
      <w:sz w:val="20"/>
      <w:szCs w:val="20"/>
      <w:lang w:eastAsia="zh-CN"/>
    </w:rPr>
  </w:style>
  <w:style w:type="character" w:customStyle="1" w:styleId="afffff4">
    <w:name w:val="Знак Знак"/>
    <w:rsid w:val="00C260AB"/>
    <w:rPr>
      <w:b/>
      <w:sz w:val="24"/>
    </w:rPr>
  </w:style>
  <w:style w:type="paragraph" w:customStyle="1" w:styleId="2b">
    <w:name w:val="Обычный2"/>
    <w:rsid w:val="00C260AB"/>
    <w:pPr>
      <w:spacing w:after="0" w:line="240" w:lineRule="auto"/>
    </w:pPr>
    <w:rPr>
      <w:rFonts w:ascii="Times New Roman" w:eastAsia="Times New Roman" w:hAnsi="Times New Roman" w:cs="Times New Roman"/>
      <w:sz w:val="20"/>
      <w:szCs w:val="20"/>
      <w:lang w:eastAsia="ru-RU"/>
    </w:rPr>
  </w:style>
  <w:style w:type="paragraph" w:customStyle="1" w:styleId="Style24">
    <w:name w:val="Style24"/>
    <w:basedOn w:val="a1"/>
    <w:rsid w:val="00C260AB"/>
    <w:pPr>
      <w:widowControl w:val="0"/>
      <w:autoSpaceDE w:val="0"/>
      <w:autoSpaceDN w:val="0"/>
      <w:adjustRightInd w:val="0"/>
      <w:spacing w:after="0" w:line="229" w:lineRule="exact"/>
      <w:jc w:val="center"/>
    </w:pPr>
    <w:rPr>
      <w:rFonts w:ascii="Times New Roman" w:eastAsia="Times New Roman" w:hAnsi="Times New Roman" w:cs="Times New Roman"/>
      <w:sz w:val="24"/>
      <w:szCs w:val="24"/>
      <w:lang w:eastAsia="ru-RU"/>
    </w:rPr>
  </w:style>
  <w:style w:type="character" w:customStyle="1" w:styleId="FontStyle38">
    <w:name w:val="Font Style38"/>
    <w:rsid w:val="00C260AB"/>
    <w:rPr>
      <w:rFonts w:ascii="Times New Roman" w:hAnsi="Times New Roman" w:cs="Times New Roman" w:hint="default"/>
      <w:b/>
      <w:bCs/>
      <w:sz w:val="18"/>
      <w:szCs w:val="18"/>
    </w:rPr>
  </w:style>
  <w:style w:type="paragraph" w:customStyle="1" w:styleId="2c">
    <w:name w:val="Основной  текст 2"/>
    <w:basedOn w:val="aa"/>
    <w:qFormat/>
    <w:rsid w:val="00C260AB"/>
    <w:pPr>
      <w:spacing w:after="0"/>
      <w:jc w:val="both"/>
    </w:pPr>
    <w:rPr>
      <w:sz w:val="28"/>
      <w:szCs w:val="28"/>
    </w:rPr>
  </w:style>
  <w:style w:type="character" w:customStyle="1" w:styleId="iceouttxt">
    <w:name w:val="iceouttxt"/>
    <w:rsid w:val="00C260AB"/>
  </w:style>
  <w:style w:type="character" w:customStyle="1" w:styleId="epm">
    <w:name w:val="epm"/>
    <w:rsid w:val="00C260AB"/>
  </w:style>
  <w:style w:type="character" w:customStyle="1" w:styleId="WW8Num14z0">
    <w:name w:val="WW8Num14z0"/>
    <w:rsid w:val="00C260AB"/>
    <w:rPr>
      <w:rFonts w:ascii="Symbol" w:hAnsi="Symbol" w:cs="Symbol"/>
    </w:rPr>
  </w:style>
  <w:style w:type="character" w:customStyle="1" w:styleId="WW8Num2z0">
    <w:name w:val="WW8Num2z0"/>
    <w:rsid w:val="00C260AB"/>
  </w:style>
  <w:style w:type="character" w:customStyle="1" w:styleId="WW8Num8z0">
    <w:name w:val="WW8Num8z0"/>
    <w:rsid w:val="00C260AB"/>
    <w:rPr>
      <w:rFonts w:ascii="Symbol" w:hAnsi="Symbol" w:cs="Symbol"/>
    </w:rPr>
  </w:style>
  <w:style w:type="character" w:customStyle="1" w:styleId="ListLabel1">
    <w:name w:val="ListLabel 1"/>
    <w:rsid w:val="00C260AB"/>
  </w:style>
  <w:style w:type="character" w:customStyle="1" w:styleId="ListLabel2">
    <w:name w:val="ListLabel 2"/>
    <w:rsid w:val="00C260AB"/>
  </w:style>
  <w:style w:type="paragraph" w:customStyle="1" w:styleId="1fb">
    <w:name w:val="Основной текст1"/>
    <w:basedOn w:val="10"/>
    <w:rsid w:val="00C260AB"/>
    <w:pPr>
      <w:widowControl w:val="0"/>
      <w:suppressAutoHyphens/>
      <w:spacing w:after="120" w:line="288" w:lineRule="auto"/>
      <w:textAlignment w:val="baseline"/>
    </w:pPr>
    <w:rPr>
      <w:rFonts w:eastAsia="Calibri"/>
      <w:color w:val="00000A"/>
      <w:sz w:val="24"/>
      <w:szCs w:val="24"/>
      <w:lang w:val="en-US" w:eastAsia="ar-SA"/>
    </w:rPr>
  </w:style>
  <w:style w:type="character" w:styleId="afffff5">
    <w:name w:val="Strong"/>
    <w:uiPriority w:val="22"/>
    <w:qFormat/>
    <w:rsid w:val="00C260AB"/>
    <w:rPr>
      <w:b/>
      <w:bCs/>
    </w:rPr>
  </w:style>
  <w:style w:type="character" w:customStyle="1" w:styleId="afffff6">
    <w:name w:val="Обычный (веб) Знак"/>
    <w:aliases w:val="Обычный (Web)1 Знак"/>
    <w:uiPriority w:val="99"/>
    <w:locked/>
    <w:rsid w:val="00C260AB"/>
    <w:rPr>
      <w:sz w:val="24"/>
      <w:szCs w:val="24"/>
    </w:rPr>
  </w:style>
  <w:style w:type="character" w:customStyle="1" w:styleId="afffff7">
    <w:name w:val="Без интервала Знак"/>
    <w:uiPriority w:val="1"/>
    <w:rsid w:val="00C260AB"/>
    <w:rPr>
      <w:kern w:val="16"/>
      <w:sz w:val="28"/>
      <w:szCs w:val="24"/>
      <w:lang w:val="ru-RU" w:eastAsia="ru-RU" w:bidi="ar-SA"/>
    </w:rPr>
  </w:style>
  <w:style w:type="paragraph" w:customStyle="1" w:styleId="-11">
    <w:name w:val="Цветной список - Акцент 11"/>
    <w:basedOn w:val="a1"/>
    <w:qFormat/>
    <w:rsid w:val="00C260A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6">
    <w:name w:val="Средняя сетка 21"/>
    <w:qFormat/>
    <w:rsid w:val="00C260AB"/>
    <w:pPr>
      <w:spacing w:after="0" w:line="240" w:lineRule="auto"/>
    </w:pPr>
    <w:rPr>
      <w:rFonts w:ascii="Times New Roman" w:eastAsia="Times New Roman" w:hAnsi="Times New Roman" w:cs="Times New Roman"/>
      <w:noProof/>
      <w:kern w:val="16"/>
      <w:sz w:val="28"/>
      <w:szCs w:val="24"/>
      <w:lang w:eastAsia="ru-RU"/>
    </w:rPr>
  </w:style>
  <w:style w:type="paragraph" w:customStyle="1" w:styleId="280">
    <w:name w:val="Знак Знак28"/>
    <w:basedOn w:val="a1"/>
    <w:rsid w:val="00C260AB"/>
    <w:pPr>
      <w:spacing w:line="240" w:lineRule="exact"/>
    </w:pPr>
    <w:rPr>
      <w:rFonts w:ascii="Times New Roman" w:eastAsia="Calibri" w:hAnsi="Times New Roman" w:cs="Times New Roman"/>
      <w:sz w:val="20"/>
      <w:szCs w:val="20"/>
      <w:lang w:eastAsia="zh-CN"/>
    </w:rPr>
  </w:style>
  <w:style w:type="paragraph" w:customStyle="1" w:styleId="Style18">
    <w:name w:val="Style18"/>
    <w:basedOn w:val="a1"/>
    <w:rsid w:val="00C260AB"/>
    <w:pPr>
      <w:widowControl w:val="0"/>
      <w:autoSpaceDE w:val="0"/>
      <w:autoSpaceDN w:val="0"/>
      <w:adjustRightInd w:val="0"/>
      <w:spacing w:after="0" w:line="234" w:lineRule="exact"/>
      <w:jc w:val="center"/>
    </w:pPr>
    <w:rPr>
      <w:rFonts w:ascii="Times New Roman" w:eastAsia="Times New Roman" w:hAnsi="Times New Roman" w:cs="Times New Roman"/>
      <w:sz w:val="24"/>
      <w:szCs w:val="24"/>
      <w:lang w:eastAsia="ru-RU"/>
    </w:rPr>
  </w:style>
  <w:style w:type="paragraph" w:customStyle="1" w:styleId="Style22">
    <w:name w:val="Style22"/>
    <w:basedOn w:val="a1"/>
    <w:rsid w:val="00C260AB"/>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C260AB"/>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ru-RU"/>
    </w:rPr>
  </w:style>
  <w:style w:type="paragraph" w:customStyle="1" w:styleId="artp">
    <w:name w:val="artp"/>
    <w:basedOn w:val="a1"/>
    <w:qFormat/>
    <w:rsid w:val="00C260AB"/>
    <w:pPr>
      <w:spacing w:after="0" w:line="240" w:lineRule="auto"/>
    </w:pPr>
    <w:rPr>
      <w:rFonts w:ascii="Times New Roman" w:eastAsia="Times New Roman" w:hAnsi="Times New Roman" w:cs="Times New Roman"/>
      <w:sz w:val="24"/>
      <w:szCs w:val="24"/>
      <w:lang w:eastAsia="ru-RU"/>
    </w:rPr>
  </w:style>
  <w:style w:type="paragraph" w:customStyle="1" w:styleId="afffff8">
    <w:name w:val="Базовый"/>
    <w:rsid w:val="00C260AB"/>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character" w:customStyle="1" w:styleId="b-allowbr">
    <w:name w:val="b-allowbr"/>
    <w:rsid w:val="00C260AB"/>
  </w:style>
  <w:style w:type="character" w:customStyle="1" w:styleId="b-predefined-field1">
    <w:name w:val="b-predefined-field1"/>
    <w:rsid w:val="00C260AB"/>
    <w:rPr>
      <w:b/>
      <w:bCs/>
    </w:rPr>
  </w:style>
  <w:style w:type="character" w:customStyle="1" w:styleId="LucidaSansUnicode7">
    <w:name w:val="Основной текст + Lucida Sans Unicode7"/>
    <w:aliases w:val="8 pt5,Не полужирный7"/>
    <w:basedOn w:val="a2"/>
    <w:uiPriority w:val="99"/>
    <w:rsid w:val="00C260AB"/>
    <w:rPr>
      <w:rFonts w:ascii="Lucida Sans Unicode" w:hAnsi="Lucida Sans Unicode" w:cs="Lucida Sans Unicode"/>
      <w:b/>
      <w:bCs/>
      <w:sz w:val="16"/>
      <w:szCs w:val="16"/>
      <w:shd w:val="clear" w:color="auto" w:fill="FFFFFF"/>
      <w:lang w:val="ru-RU" w:eastAsia="ru-RU"/>
    </w:rPr>
  </w:style>
  <w:style w:type="character" w:customStyle="1" w:styleId="1fc">
    <w:name w:val="Верхний колонтитул Знак1"/>
    <w:rsid w:val="00C260AB"/>
    <w:rPr>
      <w:rFonts w:ascii="Times New Roman" w:eastAsia="Times New Roman" w:hAnsi="Times New Roman"/>
      <w:sz w:val="24"/>
      <w:szCs w:val="24"/>
    </w:rPr>
  </w:style>
  <w:style w:type="character" w:customStyle="1" w:styleId="1fd">
    <w:name w:val="Нижний колонтитул Знак1"/>
    <w:rsid w:val="00C260AB"/>
    <w:rPr>
      <w:rFonts w:ascii="Times New Roman" w:eastAsia="Times New Roman" w:hAnsi="Times New Roman"/>
    </w:rPr>
  </w:style>
  <w:style w:type="character" w:customStyle="1" w:styleId="2d">
    <w:name w:val="Основной текст (2)_"/>
    <w:link w:val="2e"/>
    <w:rsid w:val="00C260AB"/>
    <w:rPr>
      <w:rFonts w:ascii="Times New Roman" w:eastAsia="Times New Roman" w:hAnsi="Times New Roman"/>
      <w:sz w:val="28"/>
      <w:szCs w:val="28"/>
      <w:shd w:val="clear" w:color="auto" w:fill="FFFFFF"/>
    </w:rPr>
  </w:style>
  <w:style w:type="character" w:customStyle="1" w:styleId="3d">
    <w:name w:val="Заголовок №3_"/>
    <w:link w:val="3e"/>
    <w:rsid w:val="00C260AB"/>
    <w:rPr>
      <w:rFonts w:ascii="Times New Roman" w:eastAsia="Times New Roman" w:hAnsi="Times New Roman"/>
      <w:b/>
      <w:bCs/>
      <w:sz w:val="28"/>
      <w:szCs w:val="28"/>
      <w:shd w:val="clear" w:color="auto" w:fill="FFFFFF"/>
    </w:rPr>
  </w:style>
  <w:style w:type="paragraph" w:customStyle="1" w:styleId="2e">
    <w:name w:val="Основной текст (2)"/>
    <w:basedOn w:val="a1"/>
    <w:link w:val="2d"/>
    <w:rsid w:val="00C260AB"/>
    <w:pPr>
      <w:widowControl w:val="0"/>
      <w:shd w:val="clear" w:color="auto" w:fill="FFFFFF"/>
      <w:spacing w:after="720" w:line="0" w:lineRule="atLeast"/>
      <w:jc w:val="center"/>
    </w:pPr>
    <w:rPr>
      <w:rFonts w:ascii="Times New Roman" w:eastAsia="Times New Roman" w:hAnsi="Times New Roman"/>
      <w:sz w:val="28"/>
      <w:szCs w:val="28"/>
    </w:rPr>
  </w:style>
  <w:style w:type="paragraph" w:customStyle="1" w:styleId="3e">
    <w:name w:val="Заголовок №3"/>
    <w:basedOn w:val="a1"/>
    <w:link w:val="3d"/>
    <w:rsid w:val="00C260AB"/>
    <w:pPr>
      <w:widowControl w:val="0"/>
      <w:shd w:val="clear" w:color="auto" w:fill="FFFFFF"/>
      <w:spacing w:before="600" w:after="0" w:line="317" w:lineRule="exact"/>
      <w:jc w:val="center"/>
      <w:outlineLvl w:val="2"/>
    </w:pPr>
    <w:rPr>
      <w:rFonts w:ascii="Times New Roman" w:eastAsia="Times New Roman" w:hAnsi="Times New Roman"/>
      <w:b/>
      <w:bCs/>
      <w:sz w:val="28"/>
      <w:szCs w:val="28"/>
    </w:rPr>
  </w:style>
  <w:style w:type="paragraph" w:customStyle="1" w:styleId="Standard">
    <w:name w:val="Standard"/>
    <w:qFormat/>
    <w:rsid w:val="00C260AB"/>
    <w:pPr>
      <w:widowControl w:val="0"/>
      <w:suppressAutoHyphens/>
      <w:spacing w:after="0" w:line="240" w:lineRule="auto"/>
    </w:pPr>
    <w:rPr>
      <w:rFonts w:ascii="Times New Roman" w:eastAsia="Andale Sans UI;Times New Roman" w:hAnsi="Times New Roman" w:cs="Tahoma"/>
      <w:kern w:val="2"/>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Зайков Александр Геннадьевич</dc:creator>
  <cp:keywords/>
  <dc:description/>
  <cp:lastModifiedBy>Прокопьева Светлана Георгиевна</cp:lastModifiedBy>
  <cp:revision>26</cp:revision>
  <dcterms:created xsi:type="dcterms:W3CDTF">2018-12-04T12:56:00Z</dcterms:created>
  <dcterms:modified xsi:type="dcterms:W3CDTF">2018-12-20T07:47:00Z</dcterms:modified>
</cp:coreProperties>
</file>