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B4" w:rsidRPr="00FB4CFF" w:rsidRDefault="008917B4" w:rsidP="008917B4">
      <w:pPr>
        <w:pStyle w:val="5"/>
        <w:rPr>
          <w:sz w:val="18"/>
          <w:szCs w:val="18"/>
        </w:rPr>
      </w:pPr>
      <w:bookmarkStart w:id="0" w:name="_GoBack"/>
      <w:bookmarkEnd w:id="0"/>
      <w:r w:rsidRPr="00FB4CFF">
        <w:rPr>
          <w:sz w:val="18"/>
          <w:szCs w:val="18"/>
        </w:rPr>
        <w:t>Техническое задание</w:t>
      </w:r>
    </w:p>
    <w:p w:rsidR="008917B4" w:rsidRPr="00FB4CFF" w:rsidRDefault="008917B4" w:rsidP="008917B4">
      <w:pPr>
        <w:rPr>
          <w:sz w:val="18"/>
          <w:szCs w:val="18"/>
        </w:rPr>
      </w:pPr>
    </w:p>
    <w:tbl>
      <w:tblPr>
        <w:tblW w:w="10774" w:type="dxa"/>
        <w:tblInd w:w="-1128" w:type="dxa"/>
        <w:tblLayout w:type="fixed"/>
        <w:tblLook w:val="0000" w:firstRow="0" w:lastRow="0" w:firstColumn="0" w:lastColumn="0" w:noHBand="0" w:noVBand="0"/>
      </w:tblPr>
      <w:tblGrid>
        <w:gridCol w:w="993"/>
        <w:gridCol w:w="1135"/>
        <w:gridCol w:w="7370"/>
        <w:gridCol w:w="1276"/>
      </w:tblGrid>
      <w:tr w:rsidR="008917B4" w:rsidRPr="00FB4CFF" w:rsidTr="008917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7B4" w:rsidRPr="00FB4CFF" w:rsidRDefault="008917B4" w:rsidP="00FA275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7B4" w:rsidRPr="00FB4CFF" w:rsidRDefault="008917B4" w:rsidP="00FA275A">
            <w:pPr>
              <w:snapToGrid w:val="0"/>
              <w:rPr>
                <w:sz w:val="18"/>
                <w:szCs w:val="18"/>
              </w:rPr>
            </w:pPr>
            <w:r w:rsidRPr="00FB4CFF">
              <w:rPr>
                <w:sz w:val="18"/>
                <w:szCs w:val="18"/>
              </w:rPr>
              <w:t>Наименование изделия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7B4" w:rsidRPr="00FB4CFF" w:rsidRDefault="008917B4" w:rsidP="00FA275A">
            <w:pPr>
              <w:snapToGrid w:val="0"/>
              <w:rPr>
                <w:sz w:val="18"/>
                <w:szCs w:val="18"/>
              </w:rPr>
            </w:pPr>
            <w:r w:rsidRPr="00FB4CFF">
              <w:rPr>
                <w:sz w:val="18"/>
                <w:szCs w:val="18"/>
              </w:rPr>
              <w:t>Описание функциональных и технических характеристик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B4" w:rsidRPr="00FB4CFF" w:rsidRDefault="008917B4" w:rsidP="00FA275A">
            <w:pPr>
              <w:tabs>
                <w:tab w:val="left" w:pos="708"/>
              </w:tabs>
              <w:snapToGrid w:val="0"/>
              <w:jc w:val="center"/>
              <w:rPr>
                <w:sz w:val="18"/>
                <w:szCs w:val="18"/>
              </w:rPr>
            </w:pPr>
            <w:r w:rsidRPr="00FB4CFF">
              <w:rPr>
                <w:sz w:val="18"/>
                <w:szCs w:val="18"/>
              </w:rPr>
              <w:t>Количество</w:t>
            </w:r>
          </w:p>
        </w:tc>
      </w:tr>
      <w:tr w:rsidR="008917B4" w:rsidRPr="00FB4CFF" w:rsidTr="008917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7B4" w:rsidRPr="00887BBA" w:rsidRDefault="008917B4" w:rsidP="00FA275A">
            <w:pPr>
              <w:snapToGrid w:val="0"/>
              <w:rPr>
                <w:sz w:val="18"/>
                <w:szCs w:val="18"/>
              </w:rPr>
            </w:pPr>
            <w:r w:rsidRPr="00887BBA">
              <w:rPr>
                <w:sz w:val="18"/>
                <w:szCs w:val="18"/>
              </w:rPr>
              <w:t>22-01-16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7B4" w:rsidRPr="00FB4CFF" w:rsidRDefault="008917B4" w:rsidP="00FA275A">
            <w:pPr>
              <w:snapToGrid w:val="0"/>
              <w:rPr>
                <w:sz w:val="18"/>
                <w:szCs w:val="18"/>
              </w:rPr>
            </w:pPr>
            <w:r w:rsidRPr="00FB4CFF">
              <w:rPr>
                <w:sz w:val="18"/>
                <w:szCs w:val="18"/>
              </w:rPr>
              <w:t>Подгузник для детей, весом до 9 кг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7B4" w:rsidRPr="00FB4CFF" w:rsidRDefault="008917B4" w:rsidP="00FA275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FB4CFF">
              <w:rPr>
                <w:rFonts w:ascii="Times New Roman" w:hAnsi="Times New Roman"/>
                <w:sz w:val="18"/>
                <w:szCs w:val="18"/>
                <w:lang w:val="ru-RU" w:eastAsia="ru-RU"/>
              </w:rPr>
              <w:t>Подгузник для детей минимальным весом не менее 4 кг и максимальным весом не более 9 кг.</w:t>
            </w:r>
          </w:p>
          <w:p w:rsidR="008917B4" w:rsidRPr="00FB4CFF" w:rsidRDefault="008917B4" w:rsidP="00FA275A">
            <w:pPr>
              <w:rPr>
                <w:sz w:val="18"/>
                <w:szCs w:val="18"/>
              </w:rPr>
            </w:pPr>
            <w:r w:rsidRPr="00FB4CFF">
              <w:rPr>
                <w:sz w:val="18"/>
                <w:szCs w:val="18"/>
              </w:rPr>
              <w:t>Для изготовления подгузников должны применяться следующие материалы:</w:t>
            </w:r>
          </w:p>
          <w:p w:rsidR="008917B4" w:rsidRPr="00FB4CFF" w:rsidRDefault="008917B4" w:rsidP="00FA275A">
            <w:pPr>
              <w:rPr>
                <w:sz w:val="18"/>
                <w:szCs w:val="18"/>
              </w:rPr>
            </w:pPr>
            <w:r w:rsidRPr="00FB4CFF">
              <w:rPr>
                <w:sz w:val="18"/>
                <w:szCs w:val="18"/>
              </w:rPr>
              <w:t xml:space="preserve">- для верхнего и нижнего покровных слоев, барьерных элементов: нетканый материал или другие гидрофобные материалы с показателями качества, обеспечивающими изготовление подгузников в соответствии с требованиями ГОСТ </w:t>
            </w:r>
            <w:proofErr w:type="gramStart"/>
            <w:r w:rsidRPr="00FB4CFF">
              <w:rPr>
                <w:sz w:val="18"/>
                <w:szCs w:val="18"/>
              </w:rPr>
              <w:t>Р</w:t>
            </w:r>
            <w:proofErr w:type="gramEnd"/>
            <w:r w:rsidRPr="00FB4CFF">
              <w:rPr>
                <w:sz w:val="18"/>
                <w:szCs w:val="18"/>
              </w:rPr>
              <w:t xml:space="preserve"> 52557-2011 «Подгузники детские бумажные. Общие технические условия»;</w:t>
            </w:r>
          </w:p>
          <w:p w:rsidR="008917B4" w:rsidRPr="00FB4CFF" w:rsidRDefault="008917B4" w:rsidP="00FA275A">
            <w:pPr>
              <w:rPr>
                <w:sz w:val="18"/>
                <w:szCs w:val="18"/>
              </w:rPr>
            </w:pPr>
            <w:r w:rsidRPr="00FB4CFF">
              <w:rPr>
                <w:sz w:val="18"/>
                <w:szCs w:val="18"/>
              </w:rPr>
              <w:t>- для распределительного слоя: нетканый материал или бумагу бытового и санитарно-гигиенического назначения массой бумаги (материала) площадью 1 м</w:t>
            </w:r>
            <w:proofErr w:type="gramStart"/>
            <w:r w:rsidRPr="00FB4CFF">
              <w:rPr>
                <w:sz w:val="18"/>
                <w:szCs w:val="18"/>
              </w:rPr>
              <w:t>2</w:t>
            </w:r>
            <w:proofErr w:type="gramEnd"/>
            <w:r w:rsidRPr="00FB4CFF">
              <w:rPr>
                <w:sz w:val="18"/>
                <w:szCs w:val="18"/>
              </w:rPr>
              <w:t xml:space="preserve"> не более 25,0 г из целлюлозы и древесной массы. Не допускается использование бумаги бытового и санитарно-гигиенического назначения из бумажной и картонной макулатуры по ГОСТ 10700;</w:t>
            </w:r>
          </w:p>
          <w:p w:rsidR="008917B4" w:rsidRPr="00FB4CFF" w:rsidRDefault="008917B4" w:rsidP="00FA275A">
            <w:pPr>
              <w:rPr>
                <w:sz w:val="18"/>
                <w:szCs w:val="18"/>
              </w:rPr>
            </w:pPr>
            <w:r w:rsidRPr="00FB4CFF">
              <w:rPr>
                <w:sz w:val="18"/>
                <w:szCs w:val="18"/>
              </w:rPr>
              <w:t xml:space="preserve">- для абсорбирующего слоя: распушенную целлюлозу и/или волокна других полуфабрикатов, </w:t>
            </w:r>
            <w:proofErr w:type="spellStart"/>
            <w:r w:rsidRPr="00FB4CFF">
              <w:rPr>
                <w:sz w:val="18"/>
                <w:szCs w:val="18"/>
              </w:rPr>
              <w:t>суперабсорбент</w:t>
            </w:r>
            <w:proofErr w:type="spellEnd"/>
            <w:r w:rsidRPr="00FB4CFF">
              <w:rPr>
                <w:sz w:val="18"/>
                <w:szCs w:val="18"/>
              </w:rPr>
              <w:t>;</w:t>
            </w:r>
          </w:p>
          <w:p w:rsidR="008917B4" w:rsidRPr="00FB4CFF" w:rsidRDefault="008917B4" w:rsidP="00FA275A">
            <w:pPr>
              <w:rPr>
                <w:sz w:val="18"/>
                <w:szCs w:val="18"/>
              </w:rPr>
            </w:pPr>
            <w:r w:rsidRPr="00FB4CFF">
              <w:rPr>
                <w:sz w:val="18"/>
                <w:szCs w:val="18"/>
              </w:rPr>
              <w:t xml:space="preserve">- для защитного слоя: полимерную пленку толщиной не более 30 мкм. </w:t>
            </w:r>
          </w:p>
          <w:p w:rsidR="008917B4" w:rsidRPr="00FB4CFF" w:rsidRDefault="008917B4" w:rsidP="00FA275A">
            <w:pPr>
              <w:rPr>
                <w:sz w:val="18"/>
                <w:szCs w:val="18"/>
              </w:rPr>
            </w:pPr>
            <w:r w:rsidRPr="00FB4CFF">
              <w:rPr>
                <w:sz w:val="18"/>
                <w:szCs w:val="18"/>
              </w:rPr>
              <w:t>Верхний покровный слой должен пропускать жидкость внутрь подгузника.</w:t>
            </w:r>
          </w:p>
          <w:p w:rsidR="008917B4" w:rsidRPr="00FB4CFF" w:rsidRDefault="008917B4" w:rsidP="00FA275A">
            <w:pPr>
              <w:rPr>
                <w:sz w:val="18"/>
                <w:szCs w:val="18"/>
              </w:rPr>
            </w:pPr>
            <w:r w:rsidRPr="00FB4CFF">
              <w:rPr>
                <w:sz w:val="18"/>
                <w:szCs w:val="18"/>
              </w:rPr>
              <w:t>Распределительный слой должен способствовать равномерному распределению жидкости внутри подгузника.</w:t>
            </w:r>
          </w:p>
          <w:p w:rsidR="008917B4" w:rsidRPr="00FB4CFF" w:rsidRDefault="008917B4" w:rsidP="00FA275A">
            <w:pPr>
              <w:rPr>
                <w:sz w:val="18"/>
                <w:szCs w:val="18"/>
              </w:rPr>
            </w:pPr>
            <w:r w:rsidRPr="00FB4CFF">
              <w:rPr>
                <w:sz w:val="18"/>
                <w:szCs w:val="18"/>
              </w:rPr>
              <w:t>Абсорбирующий слой должен поглощать и удерживать впитываемую жидкость внутри подгузника.</w:t>
            </w:r>
          </w:p>
          <w:p w:rsidR="008917B4" w:rsidRPr="00FB4CFF" w:rsidRDefault="008917B4" w:rsidP="00FA275A">
            <w:pPr>
              <w:rPr>
                <w:sz w:val="18"/>
                <w:szCs w:val="18"/>
              </w:rPr>
            </w:pPr>
            <w:r w:rsidRPr="00FB4CFF">
              <w:rPr>
                <w:sz w:val="18"/>
                <w:szCs w:val="18"/>
              </w:rPr>
              <w:t>Защитный слой должен предотвращать проникновение жидкости наружу.</w:t>
            </w:r>
          </w:p>
          <w:p w:rsidR="008917B4" w:rsidRPr="00FB4CFF" w:rsidRDefault="008917B4" w:rsidP="00FA275A">
            <w:pPr>
              <w:rPr>
                <w:sz w:val="18"/>
                <w:szCs w:val="18"/>
              </w:rPr>
            </w:pPr>
            <w:r w:rsidRPr="00FB4CFF">
              <w:rPr>
                <w:sz w:val="18"/>
                <w:szCs w:val="18"/>
              </w:rPr>
              <w:t>Крепление должно обеспечиваться за счет застежек - "липучек" с двух сторон подгузника с фронтальной лентой на передней кромке и эластичного пояса на передней и задней кромках для лучшего прилегания подгузника к телу ребенка</w:t>
            </w:r>
          </w:p>
          <w:p w:rsidR="008917B4" w:rsidRPr="008917B4" w:rsidRDefault="008917B4" w:rsidP="00FA275A">
            <w:pPr>
              <w:pStyle w:val="a4"/>
              <w:snapToGrid w:val="0"/>
              <w:rPr>
                <w:sz w:val="18"/>
                <w:szCs w:val="18"/>
                <w:lang w:val="ru-RU"/>
              </w:rPr>
            </w:pPr>
            <w:r w:rsidRPr="008917B4">
              <w:rPr>
                <w:sz w:val="18"/>
                <w:szCs w:val="18"/>
                <w:lang w:val="ru-RU"/>
              </w:rPr>
              <w:t>Наличие боковых дугообразных оборок с двух сторон подгузника, стянутых резинками.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7B4" w:rsidRPr="00FB4CFF" w:rsidRDefault="008917B4" w:rsidP="00FA275A">
            <w:pPr>
              <w:jc w:val="center"/>
              <w:rPr>
                <w:sz w:val="18"/>
                <w:szCs w:val="18"/>
              </w:rPr>
            </w:pPr>
            <w:r w:rsidRPr="00FB4CFF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</w:t>
            </w:r>
            <w:r w:rsidRPr="00FB4CFF">
              <w:rPr>
                <w:sz w:val="18"/>
                <w:szCs w:val="18"/>
              </w:rPr>
              <w:t>0</w:t>
            </w:r>
          </w:p>
        </w:tc>
      </w:tr>
      <w:tr w:rsidR="008917B4" w:rsidRPr="00FB4CFF" w:rsidTr="008917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7B4" w:rsidRPr="00887BBA" w:rsidRDefault="008917B4" w:rsidP="00FA275A">
            <w:pPr>
              <w:snapToGrid w:val="0"/>
              <w:rPr>
                <w:sz w:val="18"/>
                <w:szCs w:val="18"/>
              </w:rPr>
            </w:pPr>
            <w:r w:rsidRPr="00887BBA">
              <w:rPr>
                <w:sz w:val="18"/>
                <w:szCs w:val="18"/>
              </w:rPr>
              <w:t>22-01-17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7B4" w:rsidRPr="00FB4CFF" w:rsidRDefault="008917B4" w:rsidP="00FA275A">
            <w:pPr>
              <w:snapToGrid w:val="0"/>
              <w:rPr>
                <w:sz w:val="18"/>
                <w:szCs w:val="18"/>
              </w:rPr>
            </w:pPr>
            <w:r w:rsidRPr="00FB4CFF">
              <w:rPr>
                <w:sz w:val="18"/>
                <w:szCs w:val="18"/>
              </w:rPr>
              <w:t>Подгузник для детей, весом до 20 кг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7B4" w:rsidRPr="00FB4CFF" w:rsidRDefault="008917B4" w:rsidP="00FA275A">
            <w:pPr>
              <w:rPr>
                <w:sz w:val="18"/>
                <w:szCs w:val="18"/>
              </w:rPr>
            </w:pPr>
            <w:r w:rsidRPr="00FB4CFF">
              <w:rPr>
                <w:sz w:val="18"/>
                <w:szCs w:val="18"/>
              </w:rPr>
              <w:t>Подгузник для детей минимальным весом не менее 7 кг и максимальным весом не более 20 кг.</w:t>
            </w:r>
          </w:p>
          <w:p w:rsidR="008917B4" w:rsidRPr="00FB4CFF" w:rsidRDefault="008917B4" w:rsidP="00FA275A">
            <w:pPr>
              <w:rPr>
                <w:sz w:val="18"/>
                <w:szCs w:val="18"/>
              </w:rPr>
            </w:pPr>
            <w:r w:rsidRPr="00FB4CFF">
              <w:rPr>
                <w:sz w:val="18"/>
                <w:szCs w:val="18"/>
              </w:rPr>
              <w:t>Для изготовления подгузников должны применяться следующие материалы:</w:t>
            </w:r>
          </w:p>
          <w:p w:rsidR="008917B4" w:rsidRPr="00FB4CFF" w:rsidRDefault="008917B4" w:rsidP="00FA275A">
            <w:pPr>
              <w:rPr>
                <w:sz w:val="18"/>
                <w:szCs w:val="18"/>
              </w:rPr>
            </w:pPr>
            <w:r w:rsidRPr="00FB4CFF">
              <w:rPr>
                <w:sz w:val="18"/>
                <w:szCs w:val="18"/>
              </w:rPr>
              <w:t xml:space="preserve">- для верхнего и нижнего покровных слоев, барьерных элементов: нетканый материал или другие гидрофобные материалы с показателями качества, обеспечивающими изготовление подгузников в соответствии с требованиями ГОСТ </w:t>
            </w:r>
            <w:proofErr w:type="gramStart"/>
            <w:r w:rsidRPr="00FB4CFF">
              <w:rPr>
                <w:sz w:val="18"/>
                <w:szCs w:val="18"/>
              </w:rPr>
              <w:t>Р</w:t>
            </w:r>
            <w:proofErr w:type="gramEnd"/>
            <w:r w:rsidRPr="00FB4CFF">
              <w:rPr>
                <w:sz w:val="18"/>
                <w:szCs w:val="18"/>
              </w:rPr>
              <w:t xml:space="preserve"> 52557-2011 «Подгузники детские бумажные. Общие технические условия»;</w:t>
            </w:r>
          </w:p>
          <w:p w:rsidR="008917B4" w:rsidRPr="00FB4CFF" w:rsidRDefault="008917B4" w:rsidP="00FA275A">
            <w:pPr>
              <w:rPr>
                <w:sz w:val="18"/>
                <w:szCs w:val="18"/>
              </w:rPr>
            </w:pPr>
            <w:r w:rsidRPr="00FB4CFF">
              <w:rPr>
                <w:sz w:val="18"/>
                <w:szCs w:val="18"/>
              </w:rPr>
              <w:t>- для распределительного слоя: нетканый материал или бумагу бытового и санитарно-гигиенического назначения массой бумаги (материала) площадью 1 м</w:t>
            </w:r>
            <w:proofErr w:type="gramStart"/>
            <w:r w:rsidRPr="00FB4CFF">
              <w:rPr>
                <w:sz w:val="18"/>
                <w:szCs w:val="18"/>
              </w:rPr>
              <w:t>2</w:t>
            </w:r>
            <w:proofErr w:type="gramEnd"/>
            <w:r w:rsidRPr="00FB4CFF">
              <w:rPr>
                <w:sz w:val="18"/>
                <w:szCs w:val="18"/>
              </w:rPr>
              <w:t xml:space="preserve"> не более 25,0 г из целлюлозы и древесной массы. Не допускается использование бумаги бытового и санитарно-гигиенического назначения из бумажной и картонной макулатуры по ГОСТ 10700;</w:t>
            </w:r>
          </w:p>
          <w:p w:rsidR="008917B4" w:rsidRPr="00FB4CFF" w:rsidRDefault="008917B4" w:rsidP="00FA275A">
            <w:pPr>
              <w:rPr>
                <w:sz w:val="18"/>
                <w:szCs w:val="18"/>
              </w:rPr>
            </w:pPr>
            <w:r w:rsidRPr="00FB4CFF">
              <w:rPr>
                <w:sz w:val="18"/>
                <w:szCs w:val="18"/>
              </w:rPr>
              <w:t xml:space="preserve">- для абсорбирующего слоя: распушенную целлюлозу и/или волокна других полуфабрикатов, </w:t>
            </w:r>
            <w:proofErr w:type="spellStart"/>
            <w:r w:rsidRPr="00FB4CFF">
              <w:rPr>
                <w:sz w:val="18"/>
                <w:szCs w:val="18"/>
              </w:rPr>
              <w:t>суперабсорбент</w:t>
            </w:r>
            <w:proofErr w:type="spellEnd"/>
            <w:r w:rsidRPr="00FB4CFF">
              <w:rPr>
                <w:sz w:val="18"/>
                <w:szCs w:val="18"/>
              </w:rPr>
              <w:t>;</w:t>
            </w:r>
          </w:p>
          <w:p w:rsidR="008917B4" w:rsidRPr="00FB4CFF" w:rsidRDefault="008917B4" w:rsidP="00FA275A">
            <w:pPr>
              <w:rPr>
                <w:sz w:val="18"/>
                <w:szCs w:val="18"/>
              </w:rPr>
            </w:pPr>
            <w:r w:rsidRPr="00FB4CFF">
              <w:rPr>
                <w:sz w:val="18"/>
                <w:szCs w:val="18"/>
              </w:rPr>
              <w:t xml:space="preserve">- для защитного слоя: полимерную пленку толщиной не более 30 мкм. </w:t>
            </w:r>
          </w:p>
          <w:p w:rsidR="008917B4" w:rsidRPr="00FB4CFF" w:rsidRDefault="008917B4" w:rsidP="00FA275A">
            <w:pPr>
              <w:rPr>
                <w:sz w:val="18"/>
                <w:szCs w:val="18"/>
              </w:rPr>
            </w:pPr>
            <w:r w:rsidRPr="00FB4CFF">
              <w:rPr>
                <w:sz w:val="18"/>
                <w:szCs w:val="18"/>
              </w:rPr>
              <w:t>Верхний покровный слой должен пропускать жидкость внутрь подгузника.</w:t>
            </w:r>
          </w:p>
          <w:p w:rsidR="008917B4" w:rsidRPr="00FB4CFF" w:rsidRDefault="008917B4" w:rsidP="00FA275A">
            <w:pPr>
              <w:rPr>
                <w:sz w:val="18"/>
                <w:szCs w:val="18"/>
              </w:rPr>
            </w:pPr>
            <w:r w:rsidRPr="00FB4CFF">
              <w:rPr>
                <w:sz w:val="18"/>
                <w:szCs w:val="18"/>
              </w:rPr>
              <w:t>Распределительный слой должен способствовать равномерному распределению жидкости внутри подгузника.</w:t>
            </w:r>
          </w:p>
          <w:p w:rsidR="008917B4" w:rsidRPr="00FB4CFF" w:rsidRDefault="008917B4" w:rsidP="00FA275A">
            <w:pPr>
              <w:rPr>
                <w:sz w:val="18"/>
                <w:szCs w:val="18"/>
              </w:rPr>
            </w:pPr>
            <w:r w:rsidRPr="00FB4CFF">
              <w:rPr>
                <w:sz w:val="18"/>
                <w:szCs w:val="18"/>
              </w:rPr>
              <w:t>Абсорбирующий слой должен поглощать и удерживать впитываемую жидкость внутри подгузника.</w:t>
            </w:r>
          </w:p>
          <w:p w:rsidR="008917B4" w:rsidRPr="00FB4CFF" w:rsidRDefault="008917B4" w:rsidP="00FA275A">
            <w:pPr>
              <w:rPr>
                <w:sz w:val="18"/>
                <w:szCs w:val="18"/>
              </w:rPr>
            </w:pPr>
            <w:r w:rsidRPr="00FB4CFF">
              <w:rPr>
                <w:sz w:val="18"/>
                <w:szCs w:val="18"/>
              </w:rPr>
              <w:t>Защитный слой должен предотвращать проникновение жидкости наружу.</w:t>
            </w:r>
          </w:p>
          <w:p w:rsidR="008917B4" w:rsidRPr="00FB4CFF" w:rsidRDefault="008917B4" w:rsidP="00FA275A">
            <w:pPr>
              <w:rPr>
                <w:sz w:val="18"/>
                <w:szCs w:val="18"/>
              </w:rPr>
            </w:pPr>
            <w:r w:rsidRPr="00FB4CFF">
              <w:rPr>
                <w:sz w:val="18"/>
                <w:szCs w:val="18"/>
              </w:rPr>
              <w:t>Крепление должно обеспечиваться за счет застежек - "липучек" с двух сторон подгузника с фронтальной лентой на передней кромке и эластичного пояса на передней и задней кромках для лучшего прилегания подгузника к телу ребенка</w:t>
            </w:r>
          </w:p>
          <w:p w:rsidR="008917B4" w:rsidRPr="008917B4" w:rsidRDefault="008917B4" w:rsidP="00FA275A">
            <w:pPr>
              <w:pStyle w:val="a4"/>
              <w:snapToGrid w:val="0"/>
              <w:rPr>
                <w:sz w:val="18"/>
                <w:szCs w:val="18"/>
                <w:lang w:val="ru-RU"/>
              </w:rPr>
            </w:pPr>
            <w:r w:rsidRPr="008917B4">
              <w:rPr>
                <w:sz w:val="18"/>
                <w:szCs w:val="18"/>
                <w:lang w:val="ru-RU"/>
              </w:rPr>
              <w:t>Наличие боковых дугообразных оборок с двух сторон подгузника, стянутых резинками.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7B4" w:rsidRPr="00FB4CFF" w:rsidRDefault="008917B4" w:rsidP="00FA2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24 000</w:t>
            </w:r>
          </w:p>
        </w:tc>
      </w:tr>
      <w:tr w:rsidR="008917B4" w:rsidRPr="00FB4CFF" w:rsidTr="008917B4">
        <w:trPr>
          <w:trHeight w:val="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7B4" w:rsidRPr="00887BBA" w:rsidRDefault="008917B4" w:rsidP="00FA275A">
            <w:pPr>
              <w:snapToGrid w:val="0"/>
              <w:rPr>
                <w:sz w:val="18"/>
                <w:szCs w:val="18"/>
              </w:rPr>
            </w:pPr>
            <w:r w:rsidRPr="00887BBA">
              <w:rPr>
                <w:sz w:val="18"/>
                <w:szCs w:val="18"/>
              </w:rPr>
              <w:t>22-01-18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7B4" w:rsidRPr="00FB4CFF" w:rsidRDefault="008917B4" w:rsidP="00FA275A">
            <w:pPr>
              <w:snapToGrid w:val="0"/>
              <w:rPr>
                <w:sz w:val="18"/>
                <w:szCs w:val="18"/>
              </w:rPr>
            </w:pPr>
            <w:r w:rsidRPr="00FB4CFF">
              <w:rPr>
                <w:sz w:val="18"/>
                <w:szCs w:val="18"/>
              </w:rPr>
              <w:t xml:space="preserve">Подгузник для детей, весом свыше 20 кг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7B4" w:rsidRPr="00FB4CFF" w:rsidRDefault="008917B4" w:rsidP="00FA275A">
            <w:pPr>
              <w:rPr>
                <w:sz w:val="18"/>
                <w:szCs w:val="18"/>
              </w:rPr>
            </w:pPr>
            <w:r w:rsidRPr="00FB4CFF">
              <w:rPr>
                <w:sz w:val="18"/>
                <w:szCs w:val="18"/>
              </w:rPr>
              <w:t xml:space="preserve">Подгузник для детей максимальным весом не менее 20 кг и не более 25 кг. </w:t>
            </w:r>
          </w:p>
          <w:p w:rsidR="008917B4" w:rsidRPr="00FB4CFF" w:rsidRDefault="008917B4" w:rsidP="00FA275A">
            <w:pPr>
              <w:rPr>
                <w:sz w:val="18"/>
                <w:szCs w:val="18"/>
              </w:rPr>
            </w:pPr>
            <w:r w:rsidRPr="00FB4CFF">
              <w:rPr>
                <w:sz w:val="18"/>
                <w:szCs w:val="18"/>
              </w:rPr>
              <w:t>Для изготовления подгузников должны применяться следующие материалы:</w:t>
            </w:r>
          </w:p>
          <w:p w:rsidR="008917B4" w:rsidRPr="00FB4CFF" w:rsidRDefault="008917B4" w:rsidP="00FA275A">
            <w:pPr>
              <w:rPr>
                <w:sz w:val="18"/>
                <w:szCs w:val="18"/>
              </w:rPr>
            </w:pPr>
            <w:r w:rsidRPr="00FB4CFF">
              <w:rPr>
                <w:sz w:val="18"/>
                <w:szCs w:val="18"/>
              </w:rPr>
              <w:t xml:space="preserve">- для верхнего и нижнего покровных слоев, барьерных элементов: нетканый материал или другие гидрофобные материалы с показателями качества, обеспечивающими изготовление подгузников в соответствии с требованиями ГОСТ </w:t>
            </w:r>
            <w:proofErr w:type="gramStart"/>
            <w:r w:rsidRPr="00FB4CFF">
              <w:rPr>
                <w:sz w:val="18"/>
                <w:szCs w:val="18"/>
              </w:rPr>
              <w:t>Р</w:t>
            </w:r>
            <w:proofErr w:type="gramEnd"/>
            <w:r w:rsidRPr="00FB4CFF">
              <w:rPr>
                <w:sz w:val="18"/>
                <w:szCs w:val="18"/>
              </w:rPr>
              <w:t xml:space="preserve"> 52557-2011 «Подгузники детские бумажные. Общие технические условия»;</w:t>
            </w:r>
          </w:p>
          <w:p w:rsidR="008917B4" w:rsidRPr="00FB4CFF" w:rsidRDefault="008917B4" w:rsidP="00FA275A">
            <w:pPr>
              <w:rPr>
                <w:sz w:val="18"/>
                <w:szCs w:val="18"/>
              </w:rPr>
            </w:pPr>
            <w:r w:rsidRPr="00FB4CFF">
              <w:rPr>
                <w:sz w:val="18"/>
                <w:szCs w:val="18"/>
              </w:rPr>
              <w:t>- для распределительного слоя: нетканый материал или бумагу бытового и санитарно-гигиенического назначения массой бумаги (материала) площадью 1 м</w:t>
            </w:r>
            <w:proofErr w:type="gramStart"/>
            <w:r w:rsidRPr="00FB4CFF">
              <w:rPr>
                <w:sz w:val="18"/>
                <w:szCs w:val="18"/>
              </w:rPr>
              <w:t>2</w:t>
            </w:r>
            <w:proofErr w:type="gramEnd"/>
            <w:r w:rsidRPr="00FB4CFF">
              <w:rPr>
                <w:sz w:val="18"/>
                <w:szCs w:val="18"/>
              </w:rPr>
              <w:t xml:space="preserve"> не более 25,0 г из целлюлозы и древесной массы. Не допускается использование бумаги бытового и санитарно-гигиенического назначения из бумажной и картонной макулатуры по ГОСТ </w:t>
            </w:r>
            <w:r w:rsidRPr="00FB4CFF">
              <w:rPr>
                <w:sz w:val="18"/>
                <w:szCs w:val="18"/>
              </w:rPr>
              <w:lastRenderedPageBreak/>
              <w:t>10700;</w:t>
            </w:r>
          </w:p>
          <w:p w:rsidR="008917B4" w:rsidRPr="00FB4CFF" w:rsidRDefault="008917B4" w:rsidP="00FA275A">
            <w:pPr>
              <w:rPr>
                <w:sz w:val="18"/>
                <w:szCs w:val="18"/>
              </w:rPr>
            </w:pPr>
            <w:r w:rsidRPr="00FB4CFF">
              <w:rPr>
                <w:sz w:val="18"/>
                <w:szCs w:val="18"/>
              </w:rPr>
              <w:t xml:space="preserve">- для абсорбирующего слоя: распушенную целлюлозу и/или волокна других полуфабрикатов, </w:t>
            </w:r>
            <w:proofErr w:type="spellStart"/>
            <w:r w:rsidRPr="00FB4CFF">
              <w:rPr>
                <w:sz w:val="18"/>
                <w:szCs w:val="18"/>
              </w:rPr>
              <w:t>суперабсорбент</w:t>
            </w:r>
            <w:proofErr w:type="spellEnd"/>
            <w:r w:rsidRPr="00FB4CFF">
              <w:rPr>
                <w:sz w:val="18"/>
                <w:szCs w:val="18"/>
              </w:rPr>
              <w:t>;</w:t>
            </w:r>
          </w:p>
          <w:p w:rsidR="008917B4" w:rsidRPr="00FB4CFF" w:rsidRDefault="008917B4" w:rsidP="00FA275A">
            <w:pPr>
              <w:rPr>
                <w:sz w:val="18"/>
                <w:szCs w:val="18"/>
              </w:rPr>
            </w:pPr>
            <w:r w:rsidRPr="00FB4CFF">
              <w:rPr>
                <w:sz w:val="18"/>
                <w:szCs w:val="18"/>
              </w:rPr>
              <w:t xml:space="preserve">- для защитного слоя: полимерную пленку толщиной не более 30 мкм. </w:t>
            </w:r>
          </w:p>
          <w:p w:rsidR="008917B4" w:rsidRPr="00FB4CFF" w:rsidRDefault="008917B4" w:rsidP="00FA275A">
            <w:pPr>
              <w:rPr>
                <w:sz w:val="18"/>
                <w:szCs w:val="18"/>
              </w:rPr>
            </w:pPr>
            <w:r w:rsidRPr="00FB4CFF">
              <w:rPr>
                <w:sz w:val="18"/>
                <w:szCs w:val="18"/>
              </w:rPr>
              <w:t>Верхний покровный слой должен пропускать жидкость внутрь подгузника.</w:t>
            </w:r>
          </w:p>
          <w:p w:rsidR="008917B4" w:rsidRPr="00FB4CFF" w:rsidRDefault="008917B4" w:rsidP="00FA275A">
            <w:pPr>
              <w:rPr>
                <w:sz w:val="18"/>
                <w:szCs w:val="18"/>
              </w:rPr>
            </w:pPr>
            <w:r w:rsidRPr="00FB4CFF">
              <w:rPr>
                <w:sz w:val="18"/>
                <w:szCs w:val="18"/>
              </w:rPr>
              <w:t>Распределительный слой должен способствовать равномерному распределению жидкости внутри подгузника.</w:t>
            </w:r>
          </w:p>
          <w:p w:rsidR="008917B4" w:rsidRPr="00FB4CFF" w:rsidRDefault="008917B4" w:rsidP="00FA275A">
            <w:pPr>
              <w:rPr>
                <w:sz w:val="18"/>
                <w:szCs w:val="18"/>
              </w:rPr>
            </w:pPr>
            <w:r w:rsidRPr="00FB4CFF">
              <w:rPr>
                <w:sz w:val="18"/>
                <w:szCs w:val="18"/>
              </w:rPr>
              <w:t>Абсорбирующий слой должен поглощать и удерживать впитываемую жидкость внутри подгузника.</w:t>
            </w:r>
          </w:p>
          <w:p w:rsidR="008917B4" w:rsidRPr="00FB4CFF" w:rsidRDefault="008917B4" w:rsidP="00FA275A">
            <w:pPr>
              <w:rPr>
                <w:sz w:val="18"/>
                <w:szCs w:val="18"/>
              </w:rPr>
            </w:pPr>
            <w:r w:rsidRPr="00FB4CFF">
              <w:rPr>
                <w:sz w:val="18"/>
                <w:szCs w:val="18"/>
              </w:rPr>
              <w:t>Защитный слой должен предотвращать проникновение жидкости наружу.</w:t>
            </w:r>
          </w:p>
          <w:p w:rsidR="008917B4" w:rsidRPr="00FB4CFF" w:rsidRDefault="008917B4" w:rsidP="00FA275A">
            <w:pPr>
              <w:rPr>
                <w:sz w:val="18"/>
                <w:szCs w:val="18"/>
              </w:rPr>
            </w:pPr>
            <w:r w:rsidRPr="00FB4CFF">
              <w:rPr>
                <w:sz w:val="18"/>
                <w:szCs w:val="18"/>
              </w:rPr>
              <w:t>Крепление должно обеспечиваться за счет застежек - "липучек" с двух сторон подгузника с фронтальной лентой на передней кромке и эластичного пояса на передней и задней кромках для лучшего прилегания подгузника к телу ребенка</w:t>
            </w:r>
          </w:p>
          <w:p w:rsidR="008917B4" w:rsidRPr="008917B4" w:rsidRDefault="008917B4" w:rsidP="00FA275A">
            <w:pPr>
              <w:pStyle w:val="a4"/>
              <w:snapToGrid w:val="0"/>
              <w:rPr>
                <w:sz w:val="18"/>
                <w:szCs w:val="18"/>
                <w:lang w:val="ru-RU"/>
              </w:rPr>
            </w:pPr>
            <w:r w:rsidRPr="008917B4">
              <w:rPr>
                <w:sz w:val="18"/>
                <w:szCs w:val="18"/>
                <w:lang w:val="ru-RU"/>
              </w:rPr>
              <w:t>Наличие боковых дугообразных оборок с двух сторон подгузника, стянутых резинками.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7B4" w:rsidRPr="00FB4CFF" w:rsidRDefault="008917B4" w:rsidP="00FA2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12 000</w:t>
            </w:r>
          </w:p>
        </w:tc>
      </w:tr>
      <w:tr w:rsidR="008917B4" w:rsidRPr="00FB4CFF" w:rsidTr="008917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7B4" w:rsidRPr="00887BBA" w:rsidRDefault="008917B4" w:rsidP="00FA275A">
            <w:pPr>
              <w:snapToGrid w:val="0"/>
              <w:rPr>
                <w:sz w:val="18"/>
                <w:szCs w:val="18"/>
              </w:rPr>
            </w:pPr>
            <w:r w:rsidRPr="00887BBA">
              <w:rPr>
                <w:sz w:val="18"/>
                <w:szCs w:val="18"/>
              </w:rPr>
              <w:lastRenderedPageBreak/>
              <w:t>22-01-18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7B4" w:rsidRPr="00FB4CFF" w:rsidRDefault="008917B4" w:rsidP="00FA275A">
            <w:pPr>
              <w:snapToGrid w:val="0"/>
              <w:rPr>
                <w:sz w:val="18"/>
                <w:szCs w:val="18"/>
              </w:rPr>
            </w:pPr>
            <w:r w:rsidRPr="00FB4CFF">
              <w:rPr>
                <w:sz w:val="18"/>
                <w:szCs w:val="18"/>
              </w:rPr>
              <w:t xml:space="preserve">Подгузник для детей, весом свыше 20 кг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7B4" w:rsidRPr="00FB4CFF" w:rsidRDefault="008917B4" w:rsidP="00FA275A">
            <w:pPr>
              <w:rPr>
                <w:sz w:val="18"/>
                <w:szCs w:val="18"/>
              </w:rPr>
            </w:pPr>
            <w:r w:rsidRPr="00FB4CFF">
              <w:rPr>
                <w:sz w:val="18"/>
                <w:szCs w:val="18"/>
              </w:rPr>
              <w:t xml:space="preserve">Подгузник для детей максимальным весом не менее 26 кг. </w:t>
            </w:r>
          </w:p>
          <w:p w:rsidR="008917B4" w:rsidRPr="00FB4CFF" w:rsidRDefault="008917B4" w:rsidP="00FA275A">
            <w:pPr>
              <w:rPr>
                <w:sz w:val="18"/>
                <w:szCs w:val="18"/>
              </w:rPr>
            </w:pPr>
            <w:r w:rsidRPr="00FB4CFF">
              <w:rPr>
                <w:sz w:val="18"/>
                <w:szCs w:val="18"/>
              </w:rPr>
              <w:t>Для изготовления подгузников должны применяться следующие материалы:</w:t>
            </w:r>
          </w:p>
          <w:p w:rsidR="008917B4" w:rsidRPr="00FB4CFF" w:rsidRDefault="008917B4" w:rsidP="00FA275A">
            <w:pPr>
              <w:rPr>
                <w:sz w:val="18"/>
                <w:szCs w:val="18"/>
              </w:rPr>
            </w:pPr>
            <w:r w:rsidRPr="00FB4CFF">
              <w:rPr>
                <w:sz w:val="18"/>
                <w:szCs w:val="18"/>
              </w:rPr>
              <w:t xml:space="preserve">- для верхнего и нижнего покровных слоев, барьерных элементов: нетканый материал или другие гидрофобные материалы с показателями качества, обеспечивающими изготовление подгузников в соответствии с требованиями ГОСТ </w:t>
            </w:r>
            <w:proofErr w:type="gramStart"/>
            <w:r w:rsidRPr="00FB4CFF">
              <w:rPr>
                <w:sz w:val="18"/>
                <w:szCs w:val="18"/>
              </w:rPr>
              <w:t>Р</w:t>
            </w:r>
            <w:proofErr w:type="gramEnd"/>
            <w:r w:rsidRPr="00FB4CFF">
              <w:rPr>
                <w:sz w:val="18"/>
                <w:szCs w:val="18"/>
              </w:rPr>
              <w:t xml:space="preserve"> 52557-2011 «Подгузники детские бумажные. Общие технические условия»;</w:t>
            </w:r>
          </w:p>
          <w:p w:rsidR="008917B4" w:rsidRPr="00FB4CFF" w:rsidRDefault="008917B4" w:rsidP="00FA275A">
            <w:pPr>
              <w:rPr>
                <w:sz w:val="18"/>
                <w:szCs w:val="18"/>
              </w:rPr>
            </w:pPr>
            <w:r w:rsidRPr="00FB4CFF">
              <w:rPr>
                <w:sz w:val="18"/>
                <w:szCs w:val="18"/>
              </w:rPr>
              <w:t>- для распределительного слоя: нетканый материал или бумагу бытового и санитарно-гигиенического назначения массой бумаги (материала) площадью 1 м</w:t>
            </w:r>
            <w:proofErr w:type="gramStart"/>
            <w:r w:rsidRPr="00FB4CFF">
              <w:rPr>
                <w:sz w:val="18"/>
                <w:szCs w:val="18"/>
              </w:rPr>
              <w:t>2</w:t>
            </w:r>
            <w:proofErr w:type="gramEnd"/>
            <w:r w:rsidRPr="00FB4CFF">
              <w:rPr>
                <w:sz w:val="18"/>
                <w:szCs w:val="18"/>
              </w:rPr>
              <w:t xml:space="preserve"> не более 25,0 г из целлюлозы и древесной массы. Не допускается использование бумаги бытового и санитарно-гигиенического назначения из бумажной и картонной макулатуры по ГОСТ 10700;</w:t>
            </w:r>
          </w:p>
          <w:p w:rsidR="008917B4" w:rsidRPr="00FB4CFF" w:rsidRDefault="008917B4" w:rsidP="00FA275A">
            <w:pPr>
              <w:rPr>
                <w:sz w:val="18"/>
                <w:szCs w:val="18"/>
              </w:rPr>
            </w:pPr>
            <w:r w:rsidRPr="00FB4CFF">
              <w:rPr>
                <w:sz w:val="18"/>
                <w:szCs w:val="18"/>
              </w:rPr>
              <w:t xml:space="preserve">- для абсорбирующего слоя: распушенную целлюлозу и/или волокна других полуфабрикатов, </w:t>
            </w:r>
            <w:proofErr w:type="spellStart"/>
            <w:r w:rsidRPr="00FB4CFF">
              <w:rPr>
                <w:sz w:val="18"/>
                <w:szCs w:val="18"/>
              </w:rPr>
              <w:t>суперабсорбент</w:t>
            </w:r>
            <w:proofErr w:type="spellEnd"/>
            <w:r w:rsidRPr="00FB4CFF">
              <w:rPr>
                <w:sz w:val="18"/>
                <w:szCs w:val="18"/>
              </w:rPr>
              <w:t>;</w:t>
            </w:r>
          </w:p>
          <w:p w:rsidR="008917B4" w:rsidRPr="00FB4CFF" w:rsidRDefault="008917B4" w:rsidP="00FA275A">
            <w:pPr>
              <w:rPr>
                <w:sz w:val="18"/>
                <w:szCs w:val="18"/>
              </w:rPr>
            </w:pPr>
            <w:r w:rsidRPr="00FB4CFF">
              <w:rPr>
                <w:sz w:val="18"/>
                <w:szCs w:val="18"/>
              </w:rPr>
              <w:t xml:space="preserve">- для защитного слоя: полимерную пленку толщиной не более 30 мкм. </w:t>
            </w:r>
          </w:p>
          <w:p w:rsidR="008917B4" w:rsidRPr="00FB4CFF" w:rsidRDefault="008917B4" w:rsidP="00FA275A">
            <w:pPr>
              <w:rPr>
                <w:sz w:val="18"/>
                <w:szCs w:val="18"/>
              </w:rPr>
            </w:pPr>
            <w:r w:rsidRPr="00FB4CFF">
              <w:rPr>
                <w:sz w:val="18"/>
                <w:szCs w:val="18"/>
              </w:rPr>
              <w:t>Верхний покровный слой должен пропускать жидкость внутрь подгузника.</w:t>
            </w:r>
          </w:p>
          <w:p w:rsidR="008917B4" w:rsidRPr="00FB4CFF" w:rsidRDefault="008917B4" w:rsidP="00FA275A">
            <w:pPr>
              <w:rPr>
                <w:sz w:val="18"/>
                <w:szCs w:val="18"/>
              </w:rPr>
            </w:pPr>
            <w:r w:rsidRPr="00FB4CFF">
              <w:rPr>
                <w:sz w:val="18"/>
                <w:szCs w:val="18"/>
              </w:rPr>
              <w:t>Распределительный слой должен способствовать равномерному распределению жидкости внутри подгузника.</w:t>
            </w:r>
          </w:p>
          <w:p w:rsidR="008917B4" w:rsidRPr="00FB4CFF" w:rsidRDefault="008917B4" w:rsidP="00FA275A">
            <w:pPr>
              <w:rPr>
                <w:sz w:val="18"/>
                <w:szCs w:val="18"/>
              </w:rPr>
            </w:pPr>
            <w:r w:rsidRPr="00FB4CFF">
              <w:rPr>
                <w:sz w:val="18"/>
                <w:szCs w:val="18"/>
              </w:rPr>
              <w:t>Абсорбирующий слой должен поглощать и удерживать впитываемую жидкость внутри подгузника.</w:t>
            </w:r>
          </w:p>
          <w:p w:rsidR="008917B4" w:rsidRPr="00FB4CFF" w:rsidRDefault="008917B4" w:rsidP="00FA275A">
            <w:pPr>
              <w:rPr>
                <w:sz w:val="18"/>
                <w:szCs w:val="18"/>
              </w:rPr>
            </w:pPr>
            <w:r w:rsidRPr="00FB4CFF">
              <w:rPr>
                <w:sz w:val="18"/>
                <w:szCs w:val="18"/>
              </w:rPr>
              <w:t>Защитный слой должен предотвращать проникновение жидкости наружу.</w:t>
            </w:r>
          </w:p>
          <w:p w:rsidR="008917B4" w:rsidRPr="00FB4CFF" w:rsidRDefault="008917B4" w:rsidP="00FA275A">
            <w:pPr>
              <w:rPr>
                <w:sz w:val="18"/>
                <w:szCs w:val="18"/>
              </w:rPr>
            </w:pPr>
            <w:r w:rsidRPr="00FB4CFF">
              <w:rPr>
                <w:sz w:val="18"/>
                <w:szCs w:val="18"/>
              </w:rPr>
              <w:t>Крепление должно обеспечиваться за счет застежек - "липучек" с двух сторон подгузника с фронтальной лентой на передней кромке и эластичного пояса на передней и задней кромках для лучшего прилегания подгузника к телу ребенка</w:t>
            </w:r>
          </w:p>
          <w:p w:rsidR="008917B4" w:rsidRPr="008917B4" w:rsidRDefault="008917B4" w:rsidP="00FA275A">
            <w:pPr>
              <w:pStyle w:val="a4"/>
              <w:snapToGrid w:val="0"/>
              <w:rPr>
                <w:sz w:val="18"/>
                <w:szCs w:val="18"/>
                <w:lang w:val="ru-RU"/>
              </w:rPr>
            </w:pPr>
            <w:r w:rsidRPr="008917B4">
              <w:rPr>
                <w:sz w:val="18"/>
                <w:szCs w:val="18"/>
                <w:lang w:val="ru-RU"/>
              </w:rPr>
              <w:t>Наличие боковых дугообразных оборок с двух сторон подгузника, стянутых резинками.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7B4" w:rsidRPr="00FB4CFF" w:rsidRDefault="008917B4" w:rsidP="00FA2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34 000</w:t>
            </w:r>
          </w:p>
        </w:tc>
      </w:tr>
      <w:tr w:rsidR="008917B4" w:rsidRPr="00FB4CFF" w:rsidTr="008917B4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7B4" w:rsidRPr="00FB4CFF" w:rsidRDefault="008917B4" w:rsidP="00FA275A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7B4" w:rsidRPr="00FB4CFF" w:rsidRDefault="008917B4" w:rsidP="00FA275A">
            <w:pPr>
              <w:snapToGrid w:val="0"/>
              <w:jc w:val="right"/>
              <w:rPr>
                <w:sz w:val="18"/>
                <w:szCs w:val="18"/>
              </w:rPr>
            </w:pPr>
            <w:r w:rsidRPr="00FB4CFF">
              <w:rPr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7B4" w:rsidRPr="00FB4CFF" w:rsidRDefault="008917B4" w:rsidP="00FA2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70 900</w:t>
            </w:r>
          </w:p>
        </w:tc>
      </w:tr>
    </w:tbl>
    <w:p w:rsidR="008917B4" w:rsidRPr="00FB4CFF" w:rsidRDefault="008917B4" w:rsidP="008917B4">
      <w:pPr>
        <w:rPr>
          <w:sz w:val="18"/>
          <w:szCs w:val="18"/>
        </w:rPr>
      </w:pPr>
    </w:p>
    <w:p w:rsidR="008917B4" w:rsidRPr="00FB4CFF" w:rsidRDefault="008917B4" w:rsidP="008917B4">
      <w:pPr>
        <w:ind w:firstLine="540"/>
        <w:jc w:val="both"/>
        <w:rPr>
          <w:sz w:val="18"/>
          <w:szCs w:val="18"/>
        </w:rPr>
      </w:pPr>
      <w:r w:rsidRPr="00FB4CFF">
        <w:rPr>
          <w:sz w:val="18"/>
          <w:szCs w:val="18"/>
        </w:rPr>
        <w:t>Поставляемые ТСР должны быть новыми (не бывшими в употреблении), свободными от прав третьих лиц, надлежащего качества, изготовлены в соответствии с документами, определяющими их качественные характеристики.</w:t>
      </w:r>
    </w:p>
    <w:p w:rsidR="008917B4" w:rsidRPr="00FB4CFF" w:rsidRDefault="008917B4" w:rsidP="008917B4">
      <w:pPr>
        <w:ind w:firstLine="540"/>
        <w:jc w:val="both"/>
        <w:rPr>
          <w:sz w:val="18"/>
          <w:szCs w:val="18"/>
        </w:rPr>
      </w:pPr>
      <w:r w:rsidRPr="00FB4CFF">
        <w:rPr>
          <w:sz w:val="18"/>
          <w:szCs w:val="18"/>
        </w:rPr>
        <w:t xml:space="preserve">Подгузники должны соответствовать требованиям стандартов   ГОСТ </w:t>
      </w:r>
      <w:proofErr w:type="gramStart"/>
      <w:r w:rsidRPr="00FB4CFF">
        <w:rPr>
          <w:sz w:val="18"/>
          <w:szCs w:val="18"/>
        </w:rPr>
        <w:t>Р</w:t>
      </w:r>
      <w:proofErr w:type="gramEnd"/>
      <w:r w:rsidRPr="00FB4CFF">
        <w:rPr>
          <w:sz w:val="18"/>
          <w:szCs w:val="18"/>
        </w:rPr>
        <w:t xml:space="preserve"> 52770-20</w:t>
      </w:r>
      <w:r>
        <w:rPr>
          <w:sz w:val="18"/>
          <w:szCs w:val="18"/>
        </w:rPr>
        <w:t>16</w:t>
      </w:r>
      <w:r w:rsidRPr="00FB4CFF">
        <w:rPr>
          <w:sz w:val="18"/>
          <w:szCs w:val="18"/>
        </w:rPr>
        <w:t xml:space="preserve"> «Национальный стандарт Российской Федерации. Изделия медицинские. Требования безопасности. Методы санитарно-химических и токсикологических испытаний», ГОСТ </w:t>
      </w:r>
      <w:proofErr w:type="gramStart"/>
      <w:r w:rsidRPr="00FB4CFF">
        <w:rPr>
          <w:sz w:val="18"/>
          <w:szCs w:val="18"/>
        </w:rPr>
        <w:t>Р</w:t>
      </w:r>
      <w:proofErr w:type="gramEnd"/>
      <w:r w:rsidRPr="00FB4CFF">
        <w:rPr>
          <w:sz w:val="18"/>
          <w:szCs w:val="18"/>
        </w:rPr>
        <w:t xml:space="preserve"> 52557-2011 «Подгузники детские бумажные. Общие технические условия», ГОСТ </w:t>
      </w:r>
      <w:proofErr w:type="gramStart"/>
      <w:r w:rsidRPr="00FB4CFF">
        <w:rPr>
          <w:sz w:val="18"/>
          <w:szCs w:val="18"/>
        </w:rPr>
        <w:t>Р</w:t>
      </w:r>
      <w:proofErr w:type="gramEnd"/>
      <w:r w:rsidRPr="00FB4CFF">
        <w:rPr>
          <w:sz w:val="18"/>
          <w:szCs w:val="18"/>
        </w:rPr>
        <w:t xml:space="preserve"> 51632-2014 «Технические средства реабилитации людей с ограничениями жизнедеятельности. </w:t>
      </w:r>
      <w:proofErr w:type="gramStart"/>
      <w:r w:rsidRPr="00FB4CFF">
        <w:rPr>
          <w:sz w:val="18"/>
          <w:szCs w:val="18"/>
        </w:rPr>
        <w:t xml:space="preserve">Общие технические требования и методы испытаний», </w:t>
      </w:r>
      <w:r>
        <w:rPr>
          <w:sz w:val="19"/>
          <w:szCs w:val="26"/>
        </w:rPr>
        <w:t>Приказу Министерства труда и социальной защиты РФ от 13 февраля 2018 г.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</w:t>
      </w:r>
      <w:r w:rsidRPr="00FB4CFF">
        <w:rPr>
          <w:sz w:val="18"/>
          <w:szCs w:val="18"/>
        </w:rPr>
        <w:t xml:space="preserve"> (в части размера и полного влагопоглощения).</w:t>
      </w:r>
      <w:proofErr w:type="gramEnd"/>
    </w:p>
    <w:p w:rsidR="008917B4" w:rsidRPr="00FB4CFF" w:rsidRDefault="008917B4" w:rsidP="008917B4">
      <w:pPr>
        <w:ind w:firstLine="540"/>
        <w:jc w:val="both"/>
        <w:rPr>
          <w:sz w:val="18"/>
          <w:szCs w:val="18"/>
        </w:rPr>
      </w:pPr>
      <w:r w:rsidRPr="00FB4CFF">
        <w:rPr>
          <w:sz w:val="18"/>
          <w:szCs w:val="18"/>
        </w:rPr>
        <w:t>При использовании подгузников по назначению не должно создаваться угрозы для жизни и здоровья потребителя, окружающей среды, а также использование подгузников по назначению не должно причинять вред имуществу потребителя при его эксплуатации.</w:t>
      </w:r>
    </w:p>
    <w:p w:rsidR="008917B4" w:rsidRPr="00FB4CFF" w:rsidRDefault="008917B4" w:rsidP="008917B4">
      <w:pPr>
        <w:ind w:firstLine="540"/>
        <w:jc w:val="both"/>
        <w:rPr>
          <w:sz w:val="18"/>
          <w:szCs w:val="18"/>
        </w:rPr>
      </w:pPr>
      <w:proofErr w:type="gramStart"/>
      <w:r w:rsidRPr="00FB4CFF">
        <w:rPr>
          <w:sz w:val="18"/>
          <w:szCs w:val="18"/>
        </w:rPr>
        <w:t>Материалы, применяемые для изготовления подгузников должны быть разрешены</w:t>
      </w:r>
      <w:proofErr w:type="gramEnd"/>
      <w:r w:rsidRPr="00FB4CFF">
        <w:rPr>
          <w:sz w:val="18"/>
          <w:szCs w:val="18"/>
        </w:rPr>
        <w:t xml:space="preserve"> к применению на территории Российской Федерации, а также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эксплуатации.</w:t>
      </w:r>
    </w:p>
    <w:p w:rsidR="008917B4" w:rsidRDefault="008917B4" w:rsidP="008917B4">
      <w:pPr>
        <w:ind w:firstLine="540"/>
        <w:jc w:val="both"/>
        <w:rPr>
          <w:sz w:val="18"/>
          <w:szCs w:val="18"/>
        </w:rPr>
      </w:pPr>
      <w:r w:rsidRPr="00FB4CFF">
        <w:rPr>
          <w:sz w:val="18"/>
          <w:szCs w:val="18"/>
        </w:rPr>
        <w:t>Поставка товаров осуществляется при наличии документов, подтверждающих соответствие товара (сертификат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8917B4" w:rsidRPr="003F22AB" w:rsidRDefault="008917B4" w:rsidP="008917B4">
      <w:pPr>
        <w:ind w:firstLine="540"/>
        <w:jc w:val="both"/>
        <w:rPr>
          <w:sz w:val="18"/>
          <w:szCs w:val="18"/>
        </w:rPr>
      </w:pPr>
      <w:r w:rsidRPr="003F22AB">
        <w:rPr>
          <w:sz w:val="18"/>
          <w:szCs w:val="18"/>
        </w:rPr>
        <w:t xml:space="preserve">Не позднее чем через </w:t>
      </w:r>
      <w:r>
        <w:rPr>
          <w:sz w:val="18"/>
          <w:szCs w:val="18"/>
        </w:rPr>
        <w:t>7</w:t>
      </w:r>
      <w:r w:rsidRPr="003F22AB">
        <w:rPr>
          <w:sz w:val="18"/>
          <w:szCs w:val="18"/>
        </w:rPr>
        <w:t xml:space="preserve"> (</w:t>
      </w:r>
      <w:r>
        <w:rPr>
          <w:sz w:val="18"/>
          <w:szCs w:val="18"/>
        </w:rPr>
        <w:t>семь</w:t>
      </w:r>
      <w:r w:rsidRPr="003F22AB">
        <w:rPr>
          <w:sz w:val="18"/>
          <w:szCs w:val="18"/>
        </w:rPr>
        <w:t>) календарных дней после заключения контракта представить заказчику Товар, подлежащий поставке, на проверку качества и соответствия техническим и функциональным характеристикам, указанным в техническом задании. В случае выдачи инвалидам товара без предварительно проведенного осмотра комиссией заказчика и допуска к доставке, поставленная продукция оплате не подлежит</w:t>
      </w:r>
    </w:p>
    <w:p w:rsidR="008917B4" w:rsidRPr="00FB4CFF" w:rsidRDefault="008917B4" w:rsidP="008917B4">
      <w:pPr>
        <w:tabs>
          <w:tab w:val="left" w:pos="708"/>
        </w:tabs>
        <w:ind w:firstLine="567"/>
        <w:rPr>
          <w:sz w:val="18"/>
          <w:szCs w:val="18"/>
        </w:rPr>
      </w:pPr>
      <w:r w:rsidRPr="00FB4CFF">
        <w:rPr>
          <w:sz w:val="18"/>
          <w:szCs w:val="18"/>
        </w:rPr>
        <w:t>Маркировка на упаковке подгузников должна содержать:</w:t>
      </w:r>
    </w:p>
    <w:p w:rsidR="008917B4" w:rsidRPr="00FB4CFF" w:rsidRDefault="008917B4" w:rsidP="008917B4">
      <w:pPr>
        <w:tabs>
          <w:tab w:val="left" w:pos="708"/>
        </w:tabs>
        <w:ind w:firstLine="720"/>
        <w:rPr>
          <w:sz w:val="18"/>
          <w:szCs w:val="18"/>
        </w:rPr>
      </w:pPr>
      <w:r w:rsidRPr="00FB4CFF">
        <w:rPr>
          <w:sz w:val="18"/>
          <w:szCs w:val="18"/>
        </w:rPr>
        <w:lastRenderedPageBreak/>
        <w:t>- наименование страны-изготовителя;</w:t>
      </w:r>
    </w:p>
    <w:p w:rsidR="008917B4" w:rsidRPr="00FB4CFF" w:rsidRDefault="008917B4" w:rsidP="008917B4">
      <w:pPr>
        <w:tabs>
          <w:tab w:val="left" w:pos="708"/>
        </w:tabs>
        <w:ind w:firstLine="720"/>
        <w:rPr>
          <w:sz w:val="18"/>
          <w:szCs w:val="18"/>
        </w:rPr>
      </w:pPr>
      <w:r w:rsidRPr="00FB4CFF">
        <w:rPr>
          <w:sz w:val="18"/>
          <w:szCs w:val="18"/>
        </w:rPr>
        <w:t>- наименование и местонахождение изготовителя (продавца, поставщика), товарный знак (при наличии);</w:t>
      </w:r>
    </w:p>
    <w:p w:rsidR="008917B4" w:rsidRPr="00FB4CFF" w:rsidRDefault="008917B4" w:rsidP="008917B4">
      <w:pPr>
        <w:tabs>
          <w:tab w:val="left" w:pos="708"/>
        </w:tabs>
        <w:ind w:firstLine="720"/>
        <w:rPr>
          <w:sz w:val="18"/>
          <w:szCs w:val="18"/>
        </w:rPr>
      </w:pPr>
      <w:r w:rsidRPr="00FB4CFF">
        <w:rPr>
          <w:sz w:val="18"/>
          <w:szCs w:val="18"/>
        </w:rPr>
        <w:t>- условное обозначение возрастной группы подгузника, размеры, предельно допустимая масса ребенка, номер подгузника (при необходимости);</w:t>
      </w:r>
    </w:p>
    <w:p w:rsidR="008917B4" w:rsidRPr="00FB4CFF" w:rsidRDefault="008917B4" w:rsidP="008917B4">
      <w:pPr>
        <w:tabs>
          <w:tab w:val="left" w:pos="708"/>
        </w:tabs>
        <w:ind w:firstLine="720"/>
        <w:rPr>
          <w:sz w:val="18"/>
          <w:szCs w:val="18"/>
        </w:rPr>
      </w:pPr>
      <w:r w:rsidRPr="00FB4CFF">
        <w:rPr>
          <w:sz w:val="18"/>
          <w:szCs w:val="18"/>
        </w:rPr>
        <w:t>- правила по применению подгузника (в виде рисунков или текста);</w:t>
      </w:r>
    </w:p>
    <w:p w:rsidR="008917B4" w:rsidRPr="00FB4CFF" w:rsidRDefault="008917B4" w:rsidP="008917B4">
      <w:pPr>
        <w:tabs>
          <w:tab w:val="left" w:pos="708"/>
        </w:tabs>
        <w:ind w:firstLine="720"/>
        <w:jc w:val="both"/>
        <w:rPr>
          <w:sz w:val="18"/>
          <w:szCs w:val="18"/>
        </w:rPr>
      </w:pPr>
      <w:r w:rsidRPr="00FB4CFF">
        <w:rPr>
          <w:sz w:val="18"/>
          <w:szCs w:val="18"/>
        </w:rPr>
        <w:t>- указания по утилизации подгузника: слова «Не бросать в канализацию» и (или) рисунок, понятно отображающий эти указания;</w:t>
      </w:r>
    </w:p>
    <w:p w:rsidR="008917B4" w:rsidRPr="00FB4CFF" w:rsidRDefault="008917B4" w:rsidP="008917B4">
      <w:pPr>
        <w:pStyle w:val="ConsPlusNormal"/>
        <w:widowControl/>
        <w:tabs>
          <w:tab w:val="left" w:pos="708"/>
        </w:tabs>
        <w:autoSpaceDE/>
        <w:autoSpaceDN/>
        <w:adjustRightInd/>
        <w:rPr>
          <w:rFonts w:ascii="Times New Roman" w:hAnsi="Times New Roman" w:cs="Times New Roman"/>
          <w:sz w:val="18"/>
          <w:szCs w:val="18"/>
        </w:rPr>
      </w:pPr>
      <w:r w:rsidRPr="00FB4CFF">
        <w:rPr>
          <w:rFonts w:ascii="Times New Roman" w:hAnsi="Times New Roman" w:cs="Times New Roman"/>
          <w:sz w:val="18"/>
          <w:szCs w:val="18"/>
        </w:rPr>
        <w:t xml:space="preserve">- вид (вариант) </w:t>
      </w:r>
      <w:proofErr w:type="gramStart"/>
      <w:r w:rsidRPr="00FB4CFF">
        <w:rPr>
          <w:rFonts w:ascii="Times New Roman" w:hAnsi="Times New Roman" w:cs="Times New Roman"/>
          <w:sz w:val="18"/>
          <w:szCs w:val="18"/>
        </w:rPr>
        <w:t>технического исполнения</w:t>
      </w:r>
      <w:proofErr w:type="gramEnd"/>
      <w:r w:rsidRPr="00FB4CFF">
        <w:rPr>
          <w:rFonts w:ascii="Times New Roman" w:hAnsi="Times New Roman" w:cs="Times New Roman"/>
          <w:sz w:val="18"/>
          <w:szCs w:val="18"/>
        </w:rPr>
        <w:t xml:space="preserve"> подгузника;</w:t>
      </w:r>
    </w:p>
    <w:p w:rsidR="008917B4" w:rsidRPr="00FB4CFF" w:rsidRDefault="008917B4" w:rsidP="008917B4">
      <w:pPr>
        <w:tabs>
          <w:tab w:val="left" w:pos="708"/>
        </w:tabs>
        <w:ind w:firstLine="720"/>
        <w:rPr>
          <w:sz w:val="18"/>
          <w:szCs w:val="18"/>
        </w:rPr>
      </w:pPr>
      <w:r w:rsidRPr="00FB4CFF">
        <w:rPr>
          <w:sz w:val="18"/>
          <w:szCs w:val="18"/>
        </w:rPr>
        <w:t>- номер артикула (при наличии);</w:t>
      </w:r>
    </w:p>
    <w:p w:rsidR="008917B4" w:rsidRPr="00FB4CFF" w:rsidRDefault="008917B4" w:rsidP="008917B4">
      <w:pPr>
        <w:tabs>
          <w:tab w:val="left" w:pos="708"/>
        </w:tabs>
        <w:ind w:firstLine="720"/>
        <w:rPr>
          <w:sz w:val="18"/>
          <w:szCs w:val="18"/>
        </w:rPr>
      </w:pPr>
      <w:r w:rsidRPr="00FB4CFF">
        <w:rPr>
          <w:sz w:val="18"/>
          <w:szCs w:val="18"/>
        </w:rPr>
        <w:t>- количество подгузников в упаковке;</w:t>
      </w:r>
    </w:p>
    <w:p w:rsidR="008917B4" w:rsidRPr="00FB4CFF" w:rsidRDefault="008917B4" w:rsidP="008917B4">
      <w:pPr>
        <w:tabs>
          <w:tab w:val="left" w:pos="708"/>
        </w:tabs>
        <w:ind w:firstLine="720"/>
        <w:rPr>
          <w:sz w:val="18"/>
          <w:szCs w:val="18"/>
        </w:rPr>
      </w:pPr>
      <w:r w:rsidRPr="00FB4CFF">
        <w:rPr>
          <w:sz w:val="18"/>
          <w:szCs w:val="18"/>
        </w:rPr>
        <w:t>- дату (месяц, год) изготовления;</w:t>
      </w:r>
    </w:p>
    <w:p w:rsidR="008917B4" w:rsidRPr="00FB4CFF" w:rsidRDefault="008917B4" w:rsidP="008917B4">
      <w:pPr>
        <w:tabs>
          <w:tab w:val="left" w:pos="708"/>
        </w:tabs>
        <w:ind w:firstLine="720"/>
        <w:rPr>
          <w:sz w:val="18"/>
          <w:szCs w:val="18"/>
        </w:rPr>
      </w:pPr>
      <w:r w:rsidRPr="00FB4CFF">
        <w:rPr>
          <w:sz w:val="18"/>
          <w:szCs w:val="18"/>
        </w:rPr>
        <w:t>- срок годности, устанавливаемый изготовителем;</w:t>
      </w:r>
    </w:p>
    <w:p w:rsidR="008917B4" w:rsidRPr="00FB4CFF" w:rsidRDefault="008917B4" w:rsidP="008917B4">
      <w:pPr>
        <w:tabs>
          <w:tab w:val="left" w:pos="708"/>
        </w:tabs>
        <w:ind w:left="720"/>
        <w:rPr>
          <w:sz w:val="18"/>
          <w:szCs w:val="18"/>
        </w:rPr>
      </w:pPr>
      <w:r w:rsidRPr="00FB4CFF">
        <w:rPr>
          <w:sz w:val="18"/>
          <w:szCs w:val="18"/>
        </w:rPr>
        <w:t>- штриховой код (при наличии).</w:t>
      </w:r>
    </w:p>
    <w:p w:rsidR="008917B4" w:rsidRPr="00FB4CFF" w:rsidRDefault="008917B4" w:rsidP="008917B4">
      <w:pPr>
        <w:tabs>
          <w:tab w:val="left" w:pos="8160"/>
        </w:tabs>
        <w:suppressAutoHyphens/>
        <w:ind w:firstLine="480"/>
        <w:jc w:val="both"/>
        <w:rPr>
          <w:sz w:val="18"/>
          <w:szCs w:val="18"/>
          <w:lang w:eastAsia="ar-SA"/>
        </w:rPr>
      </w:pPr>
      <w:r w:rsidRPr="00FB4CFF">
        <w:rPr>
          <w:sz w:val="18"/>
          <w:szCs w:val="18"/>
          <w:lang w:eastAsia="ar-SA"/>
        </w:rPr>
        <w:t xml:space="preserve">Подгузники должны быть упакованы в пакеты из полимерной пленки или пачки по ГОСТу 12303, или коробки по ГОСТу 12301, или другую тару, обеспечивающую сохранность подгузников при транспортировании и хранении. Швы в пакетах из полимерной пленки должны быть заварены. </w:t>
      </w:r>
    </w:p>
    <w:p w:rsidR="008917B4" w:rsidRPr="00FB4CFF" w:rsidRDefault="008917B4" w:rsidP="008917B4">
      <w:pPr>
        <w:tabs>
          <w:tab w:val="left" w:pos="8160"/>
        </w:tabs>
        <w:suppressAutoHyphens/>
        <w:ind w:firstLine="480"/>
        <w:jc w:val="both"/>
        <w:rPr>
          <w:sz w:val="18"/>
          <w:szCs w:val="18"/>
          <w:lang w:eastAsia="ar-SA"/>
        </w:rPr>
      </w:pPr>
      <w:r w:rsidRPr="00FB4CFF">
        <w:rPr>
          <w:sz w:val="18"/>
          <w:szCs w:val="18"/>
          <w:lang w:eastAsia="ar-SA"/>
        </w:rPr>
        <w:t>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реабилитации, а также наиболее полное использование грузоподъемности (вместимости) транспортных средств и удобство выполнения погрузочно-разгрузочных работ.</w:t>
      </w:r>
    </w:p>
    <w:p w:rsidR="008917B4" w:rsidRPr="00FB4CFF" w:rsidRDefault="008917B4" w:rsidP="008917B4">
      <w:pPr>
        <w:tabs>
          <w:tab w:val="left" w:pos="0"/>
        </w:tabs>
        <w:ind w:firstLine="567"/>
        <w:rPr>
          <w:sz w:val="18"/>
          <w:szCs w:val="18"/>
        </w:rPr>
      </w:pPr>
      <w:r w:rsidRPr="00FB4CFF">
        <w:rPr>
          <w:sz w:val="18"/>
          <w:szCs w:val="18"/>
          <w:lang w:eastAsia="ar-SA"/>
        </w:rPr>
        <w:t>Транспортирование подгузников должно осуществляться любым видом крытого транспорта в соответствии с правилами перевозки грузов, действующими на данном виде транспорта.</w:t>
      </w:r>
    </w:p>
    <w:p w:rsidR="008917B4" w:rsidRPr="00FB4CFF" w:rsidRDefault="008917B4" w:rsidP="008917B4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FB4CFF">
        <w:rPr>
          <w:sz w:val="18"/>
          <w:szCs w:val="18"/>
        </w:rPr>
        <w:t xml:space="preserve">Срок адресной доставки товара Инвалидам – не более </w:t>
      </w:r>
      <w:r w:rsidRPr="00FB4CFF">
        <w:rPr>
          <w:b/>
          <w:bCs/>
          <w:sz w:val="18"/>
          <w:szCs w:val="18"/>
        </w:rPr>
        <w:t>45 календарных дней</w:t>
      </w:r>
      <w:r w:rsidRPr="00FB4CFF">
        <w:rPr>
          <w:sz w:val="18"/>
          <w:szCs w:val="18"/>
        </w:rPr>
        <w:t xml:space="preserve"> </w:t>
      </w:r>
      <w:proofErr w:type="gramStart"/>
      <w:r w:rsidRPr="00FB4CFF">
        <w:rPr>
          <w:sz w:val="18"/>
          <w:szCs w:val="18"/>
        </w:rPr>
        <w:t>с даты получения</w:t>
      </w:r>
      <w:proofErr w:type="gramEnd"/>
      <w:r w:rsidRPr="00FB4CFF">
        <w:rPr>
          <w:sz w:val="18"/>
          <w:szCs w:val="18"/>
        </w:rPr>
        <w:t xml:space="preserve"> Поставщиком реестра нуждающихся от Заказчика, но не позднее </w:t>
      </w:r>
      <w:r>
        <w:rPr>
          <w:sz w:val="18"/>
          <w:szCs w:val="18"/>
        </w:rPr>
        <w:t>15</w:t>
      </w:r>
      <w:r w:rsidRPr="00FB4CFF">
        <w:rPr>
          <w:sz w:val="18"/>
          <w:szCs w:val="18"/>
        </w:rPr>
        <w:t xml:space="preserve"> </w:t>
      </w:r>
      <w:r>
        <w:rPr>
          <w:sz w:val="18"/>
          <w:szCs w:val="18"/>
        </w:rPr>
        <w:t>дека</w:t>
      </w:r>
      <w:r w:rsidRPr="00FB4CFF">
        <w:rPr>
          <w:sz w:val="18"/>
          <w:szCs w:val="18"/>
        </w:rPr>
        <w:t>бря 201</w:t>
      </w:r>
      <w:r>
        <w:rPr>
          <w:sz w:val="18"/>
          <w:szCs w:val="18"/>
        </w:rPr>
        <w:t>9</w:t>
      </w:r>
      <w:r w:rsidRPr="00FB4CFF">
        <w:rPr>
          <w:sz w:val="18"/>
          <w:szCs w:val="18"/>
        </w:rPr>
        <w:t xml:space="preserve"> года.</w:t>
      </w:r>
    </w:p>
    <w:p w:rsidR="008917B4" w:rsidRPr="00FB4CFF" w:rsidRDefault="008917B4" w:rsidP="008917B4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FB4CFF">
        <w:rPr>
          <w:sz w:val="18"/>
          <w:szCs w:val="18"/>
        </w:rPr>
        <w:t xml:space="preserve">Предоставление Поставщиком документов на оплату – до </w:t>
      </w:r>
      <w:r>
        <w:rPr>
          <w:sz w:val="18"/>
          <w:szCs w:val="18"/>
        </w:rPr>
        <w:t>20</w:t>
      </w:r>
      <w:r w:rsidRPr="00FB4CFF">
        <w:rPr>
          <w:sz w:val="18"/>
          <w:szCs w:val="18"/>
        </w:rPr>
        <w:t xml:space="preserve"> </w:t>
      </w:r>
      <w:r>
        <w:rPr>
          <w:sz w:val="18"/>
          <w:szCs w:val="18"/>
        </w:rPr>
        <w:t>дека</w:t>
      </w:r>
      <w:r w:rsidRPr="00FB4CFF">
        <w:rPr>
          <w:sz w:val="18"/>
          <w:szCs w:val="18"/>
        </w:rPr>
        <w:t>бря 201</w:t>
      </w:r>
      <w:r>
        <w:rPr>
          <w:sz w:val="18"/>
          <w:szCs w:val="18"/>
        </w:rPr>
        <w:t>9</w:t>
      </w:r>
      <w:r w:rsidRPr="00FB4CFF">
        <w:rPr>
          <w:sz w:val="18"/>
          <w:szCs w:val="18"/>
        </w:rPr>
        <w:t>.</w:t>
      </w:r>
    </w:p>
    <w:p w:rsidR="008917B4" w:rsidRPr="00FB4CFF" w:rsidRDefault="008917B4" w:rsidP="008917B4">
      <w:pPr>
        <w:widowControl w:val="0"/>
        <w:shd w:val="clear" w:color="auto" w:fill="FFFFFF"/>
        <w:tabs>
          <w:tab w:val="left" w:pos="0"/>
        </w:tabs>
        <w:autoSpaceDE w:val="0"/>
        <w:ind w:firstLine="540"/>
        <w:jc w:val="both"/>
        <w:rPr>
          <w:sz w:val="18"/>
          <w:szCs w:val="18"/>
        </w:rPr>
      </w:pPr>
      <w:r w:rsidRPr="00FB4CFF">
        <w:rPr>
          <w:sz w:val="18"/>
          <w:szCs w:val="18"/>
        </w:rPr>
        <w:t>Срок годности Товара на момент его выдачи Получателю должен составлять не менее 6 месяцев.</w:t>
      </w:r>
    </w:p>
    <w:p w:rsidR="00DA61AF" w:rsidRDefault="00DA61AF"/>
    <w:sectPr w:rsidR="00DA6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7B4"/>
    <w:rsid w:val="00146430"/>
    <w:rsid w:val="00182FA3"/>
    <w:rsid w:val="002A0751"/>
    <w:rsid w:val="002B1432"/>
    <w:rsid w:val="00424351"/>
    <w:rsid w:val="00483F62"/>
    <w:rsid w:val="004C285C"/>
    <w:rsid w:val="00515BCC"/>
    <w:rsid w:val="00563332"/>
    <w:rsid w:val="005E23A1"/>
    <w:rsid w:val="007060AE"/>
    <w:rsid w:val="007371B7"/>
    <w:rsid w:val="00882C8D"/>
    <w:rsid w:val="008917B4"/>
    <w:rsid w:val="008E596B"/>
    <w:rsid w:val="009A2EEF"/>
    <w:rsid w:val="00A928A3"/>
    <w:rsid w:val="00AB12A2"/>
    <w:rsid w:val="00B5412F"/>
    <w:rsid w:val="00C93CCD"/>
    <w:rsid w:val="00D46271"/>
    <w:rsid w:val="00DA61AF"/>
    <w:rsid w:val="00DD060B"/>
    <w:rsid w:val="00E9719B"/>
    <w:rsid w:val="00F63914"/>
    <w:rsid w:val="00F8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917B4"/>
    <w:pPr>
      <w:keepNext/>
      <w:jc w:val="center"/>
      <w:outlineLvl w:val="4"/>
    </w:pPr>
    <w:rPr>
      <w:b/>
      <w:bCs/>
      <w:sz w:val="20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917B4"/>
    <w:rPr>
      <w:rFonts w:ascii="Times New Roman" w:eastAsia="Times New Roman" w:hAnsi="Times New Roman" w:cs="Times New Roman"/>
      <w:b/>
      <w:bCs/>
      <w:sz w:val="20"/>
      <w:szCs w:val="16"/>
      <w:lang w:eastAsia="ru-RU"/>
    </w:rPr>
  </w:style>
  <w:style w:type="character" w:styleId="a3">
    <w:name w:val="page number"/>
    <w:basedOn w:val="a0"/>
    <w:semiHidden/>
    <w:rsid w:val="008917B4"/>
  </w:style>
  <w:style w:type="paragraph" w:customStyle="1" w:styleId="a4">
    <w:name w:val=" Знак Знак Знак Знак Знак Знак"/>
    <w:basedOn w:val="a"/>
    <w:rsid w:val="008917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917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917B4"/>
    <w:pPr>
      <w:keepNext/>
      <w:jc w:val="center"/>
      <w:outlineLvl w:val="4"/>
    </w:pPr>
    <w:rPr>
      <w:b/>
      <w:bCs/>
      <w:sz w:val="20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917B4"/>
    <w:rPr>
      <w:rFonts w:ascii="Times New Roman" w:eastAsia="Times New Roman" w:hAnsi="Times New Roman" w:cs="Times New Roman"/>
      <w:b/>
      <w:bCs/>
      <w:sz w:val="20"/>
      <w:szCs w:val="16"/>
      <w:lang w:eastAsia="ru-RU"/>
    </w:rPr>
  </w:style>
  <w:style w:type="character" w:styleId="a3">
    <w:name w:val="page number"/>
    <w:basedOn w:val="a0"/>
    <w:semiHidden/>
    <w:rsid w:val="008917B4"/>
  </w:style>
  <w:style w:type="paragraph" w:customStyle="1" w:styleId="a4">
    <w:name w:val=" Знак Знак Знак Знак Знак Знак"/>
    <w:basedOn w:val="a"/>
    <w:rsid w:val="008917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917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Полторацкий Дмитрий Юрьевич</dc:creator>
  <cp:lastModifiedBy>Полторацкий Дмитрий Юрьевич</cp:lastModifiedBy>
  <cp:revision>1</cp:revision>
  <dcterms:created xsi:type="dcterms:W3CDTF">2019-03-06T06:49:00Z</dcterms:created>
  <dcterms:modified xsi:type="dcterms:W3CDTF">2019-03-06T06:50:00Z</dcterms:modified>
</cp:coreProperties>
</file>