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CA" w:rsidRPr="00ED1D22" w:rsidRDefault="00AA6FCA" w:rsidP="00AA6FCA">
      <w:pPr>
        <w:keepNext/>
        <w:keepLines/>
        <w:ind w:firstLine="426"/>
        <w:jc w:val="both"/>
        <w:rPr>
          <w:sz w:val="24"/>
          <w:szCs w:val="24"/>
        </w:rPr>
      </w:pPr>
      <w:r w:rsidRPr="00ED1D22">
        <w:rPr>
          <w:b/>
          <w:sz w:val="24"/>
          <w:szCs w:val="24"/>
        </w:rPr>
        <w:t xml:space="preserve">                                                   ТЕХНИЧЕСКОЕ ЗАДАНИЕ</w:t>
      </w:r>
    </w:p>
    <w:p w:rsidR="00AA6FCA" w:rsidRPr="00ED1D22" w:rsidRDefault="00AA6FCA" w:rsidP="00AA6FCA">
      <w:pPr>
        <w:jc w:val="center"/>
        <w:rPr>
          <w:b/>
          <w:sz w:val="24"/>
          <w:szCs w:val="24"/>
        </w:rPr>
      </w:pPr>
      <w:r w:rsidRPr="00ED1D22">
        <w:rPr>
          <w:b/>
          <w:sz w:val="24"/>
          <w:szCs w:val="24"/>
        </w:rPr>
        <w:t>Оказание услуг по обеспечению льготной категории граждан сан</w:t>
      </w:r>
      <w:r w:rsidR="0000562D">
        <w:rPr>
          <w:b/>
          <w:sz w:val="24"/>
          <w:szCs w:val="24"/>
        </w:rPr>
        <w:t>аторно-курортным лечением в 2019</w:t>
      </w:r>
      <w:r w:rsidRPr="00ED1D22">
        <w:rPr>
          <w:b/>
          <w:sz w:val="24"/>
          <w:szCs w:val="24"/>
        </w:rPr>
        <w:t xml:space="preserve"> году по профилю: болезни органов пищеварения.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AA6FCA" w:rsidRPr="00ED1D22" w:rsidTr="00B1395F">
        <w:trPr>
          <w:tblHeader/>
        </w:trPr>
        <w:tc>
          <w:tcPr>
            <w:tcW w:w="567" w:type="dxa"/>
            <w:vAlign w:val="center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Описание, значение</w:t>
            </w:r>
          </w:p>
        </w:tc>
      </w:tr>
      <w:tr w:rsidR="00AA6FCA" w:rsidRPr="00ED1D22" w:rsidTr="00B1395F">
        <w:trPr>
          <w:trHeight w:val="756"/>
        </w:trPr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pStyle w:val="a3"/>
              <w:spacing w:after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D1D22">
              <w:rPr>
                <w:rFonts w:ascii="Times New Roman" w:hAnsi="Times New Roman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Краснодарский край, г. Сочи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AA6FCA" w:rsidRPr="00ED1D22" w:rsidRDefault="00AA6FCA" w:rsidP="00B1395F">
            <w:pPr>
              <w:rPr>
                <w:sz w:val="22"/>
                <w:szCs w:val="22"/>
              </w:rPr>
            </w:pPr>
            <w:r w:rsidRPr="00ED1D22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AA6FCA" w:rsidRPr="00ED1D22" w:rsidRDefault="0000562D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6379" w:type="dxa"/>
            <w:vAlign w:val="bottom"/>
          </w:tcPr>
          <w:p w:rsidR="00AA6FCA" w:rsidRPr="00ED1D22" w:rsidRDefault="0000562D" w:rsidP="00B13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3 150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AA6FCA" w:rsidRPr="00ED1D22" w:rsidRDefault="0000562D" w:rsidP="0067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bookmarkStart w:id="0" w:name="_GoBack"/>
            <w:bookmarkEnd w:id="0"/>
            <w:r w:rsidR="00AA6FCA" w:rsidRPr="00ED1D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AA6FCA" w:rsidRPr="00ED1D22">
              <w:rPr>
                <w:sz w:val="22"/>
                <w:szCs w:val="22"/>
              </w:rPr>
              <w:t xml:space="preserve"> года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Органов пищеварения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AA6FCA" w:rsidRPr="00854BD5" w:rsidRDefault="00AA6FCA" w:rsidP="00B1395F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ED1D22">
              <w:rPr>
                <w:sz w:val="22"/>
                <w:szCs w:val="22"/>
              </w:rPr>
              <w:t>Сколково</w:t>
            </w:r>
            <w:proofErr w:type="spellEnd"/>
            <w:r w:rsidRPr="00ED1D22">
              <w:rPr>
                <w:sz w:val="22"/>
                <w:szCs w:val="22"/>
              </w:rPr>
              <w:t xml:space="preserve">»), утвержденным постановлением Правительства Российской Федерации 16.04.2012 года № 291 </w:t>
            </w:r>
            <w:r w:rsidRPr="00854BD5">
              <w:rPr>
                <w:b/>
                <w:sz w:val="22"/>
                <w:szCs w:val="22"/>
              </w:rPr>
              <w:t>по специальности  «Гастроэнтерология».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</w:t>
            </w:r>
            <w:r w:rsidRPr="00ED1D22">
              <w:rPr>
                <w:sz w:val="22"/>
                <w:szCs w:val="22"/>
              </w:rPr>
              <w:lastRenderedPageBreak/>
      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AA6FCA" w:rsidRPr="00ED1D22" w:rsidRDefault="00AA6FCA" w:rsidP="00B139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AA6FCA" w:rsidRPr="00ED1D22" w:rsidRDefault="00AA6FCA" w:rsidP="00B139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AA6FCA" w:rsidRPr="00ED1D22" w:rsidRDefault="00AA6FCA" w:rsidP="00B1395F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 w:rsidRPr="00ED1D22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ED1D22">
              <w:rPr>
                <w:sz w:val="22"/>
                <w:szCs w:val="22"/>
                <w:lang w:eastAsia="ru-RU"/>
              </w:rPr>
              <w:t>№ 277 от 23 ноября 2004 г. "Об утверждении стандарта санаторно-курортной помощи больным с болезнями печени, желчного пузыря, желчевыводящих путей и поджелудочной железы"</w:t>
            </w:r>
          </w:p>
          <w:p w:rsidR="00AA6FCA" w:rsidRPr="00ED1D22" w:rsidRDefault="00AA6FCA" w:rsidP="00B1395F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 w:rsidRPr="00ED1D22">
              <w:rPr>
                <w:sz w:val="22"/>
                <w:szCs w:val="22"/>
                <w:lang w:eastAsia="ru-RU"/>
              </w:rPr>
              <w:t>№ 278 от 23 ноября 2004 г. "Об утверждении стандарта санаторно-курортной помощи больным с болезнями пищевода, желудка и двенадцатиперстной кишки, кишечника".</w:t>
            </w:r>
          </w:p>
          <w:p w:rsidR="00AA6FCA" w:rsidRPr="00ED1D22" w:rsidRDefault="00AA6FCA" w:rsidP="00B139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AA6FCA" w:rsidRPr="00ED1D22" w:rsidRDefault="00AA6FCA" w:rsidP="00B139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AA6FCA" w:rsidRPr="00ED1D22" w:rsidRDefault="00AA6FCA" w:rsidP="00B139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AA6FCA" w:rsidRPr="00ED1D22" w:rsidRDefault="00AA6FCA" w:rsidP="00B139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D1D22">
              <w:rPr>
                <w:rFonts w:ascii="Times New Roman" w:hAnsi="Times New Roman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AA6FCA" w:rsidRPr="00ED1D22" w:rsidRDefault="00AA6FCA" w:rsidP="00B1395F">
            <w:pPr>
              <w:ind w:left="34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AA6FCA" w:rsidRPr="00ED1D22" w:rsidRDefault="00AA6FCA" w:rsidP="00B1395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pStyle w:val="23"/>
              <w:ind w:left="34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ED1D22">
              <w:rPr>
                <w:sz w:val="22"/>
                <w:szCs w:val="22"/>
              </w:rPr>
              <w:t>Минздравсоцразвития</w:t>
            </w:r>
            <w:proofErr w:type="spellEnd"/>
            <w:r w:rsidRPr="00ED1D22">
              <w:rPr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ED1D22">
                <w:rPr>
                  <w:sz w:val="22"/>
                  <w:szCs w:val="22"/>
                </w:rPr>
                <w:t>№ 624,</w:t>
              </w:r>
            </w:hyperlink>
            <w:r w:rsidRPr="00ED1D22">
              <w:rPr>
                <w:sz w:val="22"/>
                <w:szCs w:val="22"/>
              </w:rPr>
              <w:t xml:space="preserve"> от 10.01.2006 года </w:t>
            </w:r>
            <w:hyperlink r:id="rId6" w:history="1">
              <w:r w:rsidRPr="00ED1D22">
                <w:rPr>
                  <w:sz w:val="22"/>
                  <w:szCs w:val="22"/>
                </w:rPr>
                <w:t>№ 2,</w:t>
              </w:r>
            </w:hyperlink>
            <w:r w:rsidRPr="00ED1D22">
              <w:rPr>
                <w:sz w:val="22"/>
                <w:szCs w:val="22"/>
              </w:rPr>
              <w:t xml:space="preserve"> от 26.04.2006 года </w:t>
            </w:r>
            <w:hyperlink r:id="rId7" w:history="1">
              <w:r w:rsidRPr="00ED1D22">
                <w:rPr>
                  <w:sz w:val="22"/>
                  <w:szCs w:val="22"/>
                </w:rPr>
                <w:t>№ 316</w:t>
              </w:r>
            </w:hyperlink>
            <w:r w:rsidRPr="00ED1D22">
              <w:rPr>
                <w:sz w:val="22"/>
                <w:szCs w:val="22"/>
              </w:rPr>
              <w:t xml:space="preserve">, </w:t>
            </w:r>
            <w:hyperlink r:id="rId8" w:history="1">
              <w:r w:rsidRPr="00ED1D22">
                <w:rPr>
                  <w:sz w:val="22"/>
                  <w:szCs w:val="22"/>
                </w:rPr>
                <w:t>Приказа</w:t>
              </w:r>
            </w:hyperlink>
            <w:r w:rsidRPr="00ED1D22">
              <w:rPr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ind w:left="72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AA6FCA" w:rsidRPr="00ED1D22" w:rsidRDefault="00AA6FCA" w:rsidP="00AA6FC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AA6FCA" w:rsidRPr="00ED1D22" w:rsidRDefault="00AA6FCA" w:rsidP="00AA6FC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AA6FCA" w:rsidRPr="00ED1D22" w:rsidRDefault="00AA6FCA" w:rsidP="00B1395F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оказание медицинской помощи и осуществление спасательных операций в случае необходимости.</w:t>
            </w:r>
          </w:p>
        </w:tc>
      </w:tr>
      <w:tr w:rsidR="00AA6FCA" w:rsidRPr="00ED1D22" w:rsidTr="00B1395F">
        <w:trPr>
          <w:trHeight w:val="158"/>
        </w:trPr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AA6FCA" w:rsidRPr="00ED1D22" w:rsidRDefault="00AA6FCA" w:rsidP="00AA6FCA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AA6FCA" w:rsidRPr="00ED1D22" w:rsidRDefault="00AA6FCA" w:rsidP="00AA6FCA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AA6FCA" w:rsidRPr="00ED1D22" w:rsidRDefault="00AA6FCA" w:rsidP="00AA6FCA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AA6FCA" w:rsidRPr="00ED1D22" w:rsidRDefault="00AA6FCA" w:rsidP="00B1395F">
            <w:pPr>
              <w:ind w:left="72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AA6FCA" w:rsidRPr="00ED1D22" w:rsidTr="00B1395F">
        <w:trPr>
          <w:trHeight w:val="1005"/>
        </w:trPr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pStyle w:val="23"/>
              <w:ind w:left="34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AA6FCA" w:rsidRPr="00ED1D22" w:rsidRDefault="00AA6FCA" w:rsidP="00B1395F">
            <w:pPr>
              <w:pStyle w:val="23"/>
              <w:ind w:left="34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ED1D22">
              <w:rPr>
                <w:sz w:val="22"/>
                <w:szCs w:val="22"/>
              </w:rPr>
              <w:t>оборотоспособности</w:t>
            </w:r>
            <w:proofErr w:type="spellEnd"/>
            <w:r w:rsidRPr="00ED1D22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AA6FCA" w:rsidRPr="00ED1D22" w:rsidTr="00B1395F">
        <w:tc>
          <w:tcPr>
            <w:tcW w:w="567" w:type="dxa"/>
          </w:tcPr>
          <w:p w:rsidR="00AA6FCA" w:rsidRPr="00ED1D22" w:rsidRDefault="00AA6FCA" w:rsidP="00B1395F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ED1D22">
              <w:rPr>
                <w:sz w:val="22"/>
                <w:szCs w:val="22"/>
              </w:rPr>
              <w:t>безбарьерная</w:t>
            </w:r>
            <w:proofErr w:type="spellEnd"/>
            <w:r w:rsidRPr="00ED1D22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AA6FCA" w:rsidRPr="00ED1D22" w:rsidRDefault="00AA6FCA" w:rsidP="00B1395F">
            <w:pPr>
              <w:ind w:right="38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- </w:t>
            </w:r>
            <w:r w:rsidRPr="00ED1D22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AA6FCA" w:rsidRPr="00ED1D22" w:rsidRDefault="00AA6FCA" w:rsidP="00B1395F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D13282" w:rsidRDefault="006729EC" w:rsidP="00AA6FCA"/>
    <w:sectPr w:rsidR="00D13282" w:rsidSect="00AA6F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1"/>
    <w:rsid w:val="0000562D"/>
    <w:rsid w:val="004A1DD0"/>
    <w:rsid w:val="005B2B3F"/>
    <w:rsid w:val="005E7761"/>
    <w:rsid w:val="006729EC"/>
    <w:rsid w:val="00854BD5"/>
    <w:rsid w:val="00AA6FCA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26F3-7718-4B71-8B2D-09CA1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A6F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"/>
    <w:basedOn w:val="a"/>
    <w:uiPriority w:val="99"/>
    <w:rsid w:val="00AA6FCA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6FCA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AA6FCA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1757</Words>
  <Characters>10020</Characters>
  <Application>Microsoft Office Word</Application>
  <DocSecurity>0</DocSecurity>
  <Lines>83</Lines>
  <Paragraphs>23</Paragraphs>
  <ScaleCrop>false</ScaleCrop>
  <Company>ФСС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Шадова Маргарита Хазретовна</cp:lastModifiedBy>
  <cp:revision>6</cp:revision>
  <dcterms:created xsi:type="dcterms:W3CDTF">2019-03-14T13:17:00Z</dcterms:created>
  <dcterms:modified xsi:type="dcterms:W3CDTF">2019-03-14T13:19:00Z</dcterms:modified>
</cp:coreProperties>
</file>