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01D" w:rsidRDefault="00FC701D" w:rsidP="006051FF">
      <w:pPr>
        <w:ind w:hanging="13"/>
        <w:jc w:val="center"/>
        <w:rPr>
          <w:rFonts w:eastAsia="Arial Unicode MS" w:cs="Tahoma"/>
          <w:b/>
          <w:bCs/>
          <w:lang w:bidi="en-US"/>
        </w:rPr>
      </w:pPr>
      <w:bookmarkStart w:id="0" w:name="_1._%25252525252525252525252525252525252"/>
      <w:bookmarkStart w:id="1" w:name="_%25252525252525252525252525252525252525"/>
    </w:p>
    <w:p w:rsidR="006051FF" w:rsidRPr="006051FF" w:rsidRDefault="006051FF" w:rsidP="006051FF">
      <w:pPr>
        <w:ind w:hanging="13"/>
        <w:jc w:val="center"/>
        <w:rPr>
          <w:rFonts w:eastAsia="Arial Unicode MS" w:cs="Tahoma"/>
          <w:b/>
          <w:bCs/>
          <w:lang w:bidi="en-US"/>
        </w:rPr>
      </w:pPr>
      <w:r w:rsidRPr="006051FF">
        <w:rPr>
          <w:rFonts w:eastAsia="Arial Unicode MS" w:cs="Tahoma"/>
          <w:b/>
          <w:bCs/>
          <w:lang w:bidi="en-US"/>
        </w:rPr>
        <w:t>Техническое задание</w:t>
      </w:r>
    </w:p>
    <w:p w:rsidR="006051FF" w:rsidRPr="006051FF" w:rsidRDefault="006051FF" w:rsidP="006051FF">
      <w:pPr>
        <w:ind w:hanging="13"/>
        <w:jc w:val="center"/>
        <w:rPr>
          <w:rFonts w:eastAsia="Arial Unicode MS" w:cs="Tahoma"/>
          <w:b/>
          <w:bCs/>
          <w:lang w:bidi="en-US"/>
        </w:rPr>
      </w:pPr>
      <w:r w:rsidRPr="006051FF">
        <w:rPr>
          <w:rFonts w:eastAsia="Arial Unicode MS" w:cs="Tahoma"/>
          <w:b/>
          <w:bCs/>
          <w:lang w:bidi="en-US"/>
        </w:rPr>
        <w:t>(сведения о</w:t>
      </w:r>
      <w:r w:rsidRPr="006051FF">
        <w:rPr>
          <w:b/>
          <w:bCs/>
          <w:lang w:bidi="en-US"/>
        </w:rPr>
        <w:t xml:space="preserve"> </w:t>
      </w:r>
      <w:r w:rsidRPr="006051FF">
        <w:rPr>
          <w:rFonts w:eastAsia="Arial Unicode MS" w:cs="Tahoma"/>
          <w:b/>
          <w:bCs/>
          <w:lang w:bidi="en-US"/>
        </w:rPr>
        <w:t>предоставляемых</w:t>
      </w:r>
      <w:r w:rsidRPr="006051FF">
        <w:rPr>
          <w:b/>
          <w:bCs/>
          <w:lang w:bidi="en-US"/>
        </w:rPr>
        <w:t xml:space="preserve"> </w:t>
      </w:r>
      <w:r w:rsidRPr="006051FF">
        <w:rPr>
          <w:rFonts w:eastAsia="Arial Unicode MS" w:cs="Tahoma"/>
          <w:b/>
          <w:bCs/>
          <w:lang w:bidi="en-US"/>
        </w:rPr>
        <w:t>путевках</w:t>
      </w:r>
      <w:r w:rsidRPr="006051FF">
        <w:rPr>
          <w:b/>
          <w:bCs/>
          <w:lang w:bidi="en-US"/>
        </w:rPr>
        <w:t xml:space="preserve"> </w:t>
      </w:r>
      <w:r w:rsidRPr="006051FF">
        <w:rPr>
          <w:rFonts w:eastAsia="Arial Unicode MS" w:cs="Tahoma"/>
          <w:b/>
          <w:bCs/>
          <w:lang w:bidi="en-US"/>
        </w:rPr>
        <w:t>санаторно-курортным</w:t>
      </w:r>
      <w:r w:rsidRPr="006051FF">
        <w:rPr>
          <w:b/>
          <w:bCs/>
          <w:lang w:bidi="en-US"/>
        </w:rPr>
        <w:t xml:space="preserve"> </w:t>
      </w:r>
      <w:r w:rsidRPr="006051FF">
        <w:rPr>
          <w:rFonts w:eastAsia="Arial Unicode MS" w:cs="Tahoma"/>
          <w:b/>
          <w:bCs/>
          <w:lang w:bidi="en-US"/>
        </w:rPr>
        <w:t>учреждением)</w:t>
      </w:r>
    </w:p>
    <w:p w:rsidR="006051FF" w:rsidRPr="006051FF" w:rsidRDefault="006051FF" w:rsidP="00926937">
      <w:pPr>
        <w:jc w:val="right"/>
        <w:rPr>
          <w:sz w:val="10"/>
          <w:szCs w:val="10"/>
        </w:rPr>
      </w:pPr>
    </w:p>
    <w:p w:rsidR="00FC701D" w:rsidRPr="00016471" w:rsidRDefault="00D116BB" w:rsidP="00FC701D">
      <w:pPr>
        <w:keepNext/>
        <w:jc w:val="center"/>
        <w:rPr>
          <w:b/>
        </w:rPr>
      </w:pPr>
      <w:r>
        <w:rPr>
          <w:b/>
          <w:lang w:bidi="ru-RU"/>
        </w:rPr>
        <w:t>оказание в 2019</w:t>
      </w:r>
      <w:r w:rsidR="00FC701D" w:rsidRPr="00016471">
        <w:rPr>
          <w:b/>
          <w:lang w:bidi="ru-RU"/>
        </w:rPr>
        <w:t xml:space="preserve"> г. услуг по медицинской реабилитации граждан, пострадавших вследствие несчастных случаев на производстве и профессиональных заболеваний, в организациях </w:t>
      </w:r>
      <w:r w:rsidR="00FC701D" w:rsidRPr="00016471">
        <w:rPr>
          <w:b/>
        </w:rPr>
        <w:t>оказывающих санаторно-курортные услуги на территории  Краснодарского края</w:t>
      </w:r>
    </w:p>
    <w:p w:rsidR="00FC701D" w:rsidRPr="00016471" w:rsidRDefault="00FC701D" w:rsidP="00FC701D">
      <w:pPr>
        <w:keepNext/>
        <w:ind w:firstLine="360"/>
        <w:rPr>
          <w:b/>
        </w:rPr>
      </w:pPr>
    </w:p>
    <w:p w:rsidR="00FC701D" w:rsidRPr="00016471" w:rsidRDefault="00FC701D" w:rsidP="00FC701D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  <w:jc w:val="both"/>
        <w:rPr>
          <w:b/>
          <w:bCs/>
        </w:rPr>
      </w:pPr>
      <w:r>
        <w:rPr>
          <w:b/>
          <w:bCs/>
        </w:rPr>
        <w:t xml:space="preserve">  1. </w:t>
      </w:r>
      <w:r w:rsidRPr="00016471">
        <w:rPr>
          <w:b/>
          <w:bCs/>
        </w:rPr>
        <w:t>Наименование услуг:</w:t>
      </w:r>
    </w:p>
    <w:p w:rsidR="00FC701D" w:rsidRPr="00016471" w:rsidRDefault="00FC701D" w:rsidP="00FC701D">
      <w:pPr>
        <w:autoSpaceDE w:val="0"/>
        <w:ind w:firstLine="540"/>
        <w:jc w:val="both"/>
      </w:pPr>
      <w:r w:rsidRPr="00016471">
        <w:t>Оказание услуг по медицинской реабилитации граждан – пострадавших вследствие несчастных случаев на производстве и профессиональных заболеваний в организации, оказывающей санаторно-курортные услуги с заболеваниями по:</w:t>
      </w:r>
    </w:p>
    <w:p w:rsidR="00FC701D" w:rsidRPr="00016471" w:rsidRDefault="00FC701D" w:rsidP="00FC701D">
      <w:pPr>
        <w:autoSpaceDE w:val="0"/>
        <w:ind w:firstLine="540"/>
        <w:jc w:val="both"/>
      </w:pPr>
      <w:r w:rsidRPr="00016471">
        <w:t xml:space="preserve">- Классу </w:t>
      </w:r>
      <w:r w:rsidRPr="00016471">
        <w:rPr>
          <w:lang w:val="en-US"/>
        </w:rPr>
        <w:t>XIII</w:t>
      </w:r>
      <w:r w:rsidRPr="00016471">
        <w:t xml:space="preserve"> МКБ-10 «Болезни костно-мышечной системы и соединительной ткани»,</w:t>
      </w:r>
    </w:p>
    <w:p w:rsidR="00FC701D" w:rsidRPr="00016471" w:rsidRDefault="00FC701D" w:rsidP="00FC701D">
      <w:pPr>
        <w:autoSpaceDE w:val="0"/>
        <w:ind w:firstLine="540"/>
        <w:jc w:val="both"/>
      </w:pPr>
      <w:r w:rsidRPr="00016471">
        <w:t xml:space="preserve">-   Классу </w:t>
      </w:r>
      <w:r w:rsidRPr="00016471">
        <w:rPr>
          <w:lang w:val="en-US"/>
        </w:rPr>
        <w:t>VI</w:t>
      </w:r>
      <w:r w:rsidRPr="00016471">
        <w:t xml:space="preserve"> МКБ-10 «Болезни нервной системы», </w:t>
      </w:r>
    </w:p>
    <w:p w:rsidR="00FC701D" w:rsidRPr="00016471" w:rsidRDefault="00FC701D" w:rsidP="00FC701D">
      <w:pPr>
        <w:autoSpaceDE w:val="0"/>
        <w:ind w:firstLine="540"/>
        <w:jc w:val="both"/>
      </w:pPr>
      <w:r w:rsidRPr="00016471">
        <w:t xml:space="preserve">-   Классу </w:t>
      </w:r>
      <w:r w:rsidRPr="00016471">
        <w:rPr>
          <w:lang w:val="en-US"/>
        </w:rPr>
        <w:t>VII</w:t>
      </w:r>
      <w:r w:rsidRPr="00016471">
        <w:t xml:space="preserve"> МКБ-10 «Болезни глаза и его придаточного аппарата»,</w:t>
      </w:r>
    </w:p>
    <w:p w:rsidR="00FC701D" w:rsidRPr="00016471" w:rsidRDefault="00FC701D" w:rsidP="00FC701D">
      <w:pPr>
        <w:autoSpaceDE w:val="0"/>
        <w:ind w:firstLine="540"/>
        <w:jc w:val="both"/>
      </w:pPr>
      <w:r w:rsidRPr="00016471">
        <w:t xml:space="preserve">-   Классу </w:t>
      </w:r>
      <w:r w:rsidRPr="00016471">
        <w:rPr>
          <w:lang w:val="en-US"/>
        </w:rPr>
        <w:t>X</w:t>
      </w:r>
      <w:r w:rsidRPr="00016471">
        <w:t xml:space="preserve"> МКБ-10 «Болезни органов дыхания».</w:t>
      </w:r>
    </w:p>
    <w:p w:rsidR="00FC701D" w:rsidRPr="00016471" w:rsidRDefault="00FC701D" w:rsidP="00FC701D">
      <w:pPr>
        <w:tabs>
          <w:tab w:val="left" w:pos="240"/>
        </w:tabs>
        <w:ind w:firstLine="600"/>
        <w:jc w:val="both"/>
      </w:pPr>
      <w:proofErr w:type="gramStart"/>
      <w:r w:rsidRPr="00016471"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016471">
        <w:t xml:space="preserve"> заболеваний».</w:t>
      </w:r>
    </w:p>
    <w:p w:rsidR="00FC701D" w:rsidRDefault="00FC701D" w:rsidP="00FC701D">
      <w:pPr>
        <w:ind w:left="360"/>
        <w:jc w:val="both"/>
        <w:rPr>
          <w:b/>
        </w:rPr>
      </w:pPr>
    </w:p>
    <w:p w:rsidR="00FC701D" w:rsidRPr="00016471" w:rsidRDefault="00FC701D" w:rsidP="00FC701D">
      <w:pPr>
        <w:ind w:left="360"/>
        <w:jc w:val="both"/>
        <w:rPr>
          <w:b/>
        </w:rPr>
      </w:pPr>
      <w:r>
        <w:rPr>
          <w:b/>
        </w:rPr>
        <w:t xml:space="preserve"> 2. </w:t>
      </w:r>
      <w:r w:rsidRPr="00016471">
        <w:rPr>
          <w:b/>
        </w:rPr>
        <w:t>Место, сроки и условия оказания услуг:</w:t>
      </w:r>
    </w:p>
    <w:p w:rsidR="00FC701D" w:rsidRPr="00016471" w:rsidRDefault="00FC701D" w:rsidP="00FC701D">
      <w:pPr>
        <w:pStyle w:val="214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016471">
        <w:rPr>
          <w:bCs/>
          <w:sz w:val="24"/>
          <w:szCs w:val="24"/>
        </w:rPr>
        <w:t xml:space="preserve">Место оказания услуг: </w:t>
      </w:r>
      <w:r w:rsidRPr="00B46A62">
        <w:rPr>
          <w:bCs/>
          <w:sz w:val="24"/>
          <w:szCs w:val="24"/>
        </w:rPr>
        <w:t xml:space="preserve">Российская Федерация, </w:t>
      </w:r>
      <w:r w:rsidRPr="00B46A62">
        <w:rPr>
          <w:b/>
          <w:bCs/>
          <w:sz w:val="24"/>
          <w:szCs w:val="24"/>
        </w:rPr>
        <w:t>Краснодарский край</w:t>
      </w:r>
    </w:p>
    <w:p w:rsidR="00FC701D" w:rsidRPr="00016471" w:rsidRDefault="00FC701D" w:rsidP="00FC701D">
      <w:pPr>
        <w:pStyle w:val="214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016471">
        <w:rPr>
          <w:b/>
          <w:bCs/>
          <w:sz w:val="24"/>
          <w:szCs w:val="24"/>
        </w:rPr>
        <w:t>Путевки предоставляются по адресу: 689000, Чукотский автономный округ, г. Анадырь, ул. Отке, д.44, Государственное учреждение — Региональное отделение ФСС РФ по Чукотскому автономному округу.</w:t>
      </w:r>
    </w:p>
    <w:p w:rsidR="00FC701D" w:rsidRDefault="00FC701D" w:rsidP="00FC701D">
      <w:pPr>
        <w:pStyle w:val="214"/>
        <w:spacing w:line="24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016471">
        <w:rPr>
          <w:bCs/>
          <w:sz w:val="24"/>
          <w:szCs w:val="24"/>
        </w:rPr>
        <w:t xml:space="preserve">Сроки оказания услуг: в </w:t>
      </w:r>
      <w:r w:rsidR="00D116BB">
        <w:rPr>
          <w:b/>
          <w:bCs/>
          <w:sz w:val="24"/>
          <w:szCs w:val="24"/>
        </w:rPr>
        <w:t>течение 1 - 4 кв. 2019</w:t>
      </w:r>
      <w:r w:rsidRPr="00016471">
        <w:rPr>
          <w:b/>
          <w:bCs/>
          <w:sz w:val="24"/>
          <w:szCs w:val="24"/>
        </w:rPr>
        <w:t xml:space="preserve"> года по </w:t>
      </w:r>
      <w:r w:rsidR="00D116BB">
        <w:rPr>
          <w:b/>
          <w:bCs/>
          <w:sz w:val="24"/>
          <w:szCs w:val="24"/>
        </w:rPr>
        <w:t>графику заезда</w:t>
      </w:r>
    </w:p>
    <w:p w:rsidR="00FC701D" w:rsidRPr="00B46A62" w:rsidRDefault="00FC701D" w:rsidP="00FC701D">
      <w:pPr>
        <w:pStyle w:val="214"/>
        <w:spacing w:line="240" w:lineRule="auto"/>
        <w:jc w:val="both"/>
        <w:rPr>
          <w:sz w:val="10"/>
          <w:szCs w:val="10"/>
        </w:rPr>
      </w:pPr>
    </w:p>
    <w:p w:rsidR="00FC701D" w:rsidRPr="00016471" w:rsidRDefault="00FC701D" w:rsidP="00FC701D">
      <w:pPr>
        <w:pStyle w:val="214"/>
        <w:spacing w:line="240" w:lineRule="auto"/>
        <w:ind w:firstLine="709"/>
        <w:jc w:val="both"/>
        <w:rPr>
          <w:sz w:val="24"/>
          <w:szCs w:val="24"/>
        </w:rPr>
      </w:pPr>
      <w:r w:rsidRPr="00016471">
        <w:rPr>
          <w:sz w:val="24"/>
          <w:szCs w:val="24"/>
        </w:rPr>
        <w:t xml:space="preserve">Участник закупки предоставляет график оказания услуг с разбивкой количества путевок по месяцам. График согласовывается сторонами до заключения контракта. </w:t>
      </w:r>
    </w:p>
    <w:p w:rsidR="00FC701D" w:rsidRPr="00016471" w:rsidRDefault="00FC701D" w:rsidP="00FC701D">
      <w:pPr>
        <w:pStyle w:val="214"/>
        <w:spacing w:line="240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</w:t>
      </w:r>
      <w:r w:rsidRPr="00016471">
        <w:rPr>
          <w:b/>
          <w:sz w:val="24"/>
          <w:szCs w:val="24"/>
        </w:rPr>
        <w:t>.</w:t>
      </w:r>
      <w:r w:rsidRPr="00016471">
        <w:rPr>
          <w:b/>
          <w:sz w:val="24"/>
          <w:szCs w:val="24"/>
        </w:rPr>
        <w:tab/>
        <w:t xml:space="preserve"> Источник финансирования:</w:t>
      </w:r>
    </w:p>
    <w:p w:rsidR="00FC701D" w:rsidRPr="00016471" w:rsidRDefault="00FC701D" w:rsidP="00FC701D">
      <w:pPr>
        <w:pStyle w:val="214"/>
        <w:spacing w:line="240" w:lineRule="auto"/>
        <w:ind w:firstLine="709"/>
        <w:jc w:val="both"/>
        <w:rPr>
          <w:sz w:val="24"/>
          <w:szCs w:val="24"/>
        </w:rPr>
      </w:pPr>
      <w:r w:rsidRPr="00016471">
        <w:rPr>
          <w:sz w:val="24"/>
          <w:szCs w:val="24"/>
        </w:rPr>
        <w:t>Оплата путевок осуществляется за счет средств обязательного социального страхования от несчастных случаев на производстве и профессиональных заболеваний (КБК 39310030312039630323)</w:t>
      </w:r>
    </w:p>
    <w:p w:rsidR="00FC701D" w:rsidRDefault="00FC701D" w:rsidP="00FC701D">
      <w:pPr>
        <w:shd w:val="clear" w:color="auto" w:fill="FFFFFF"/>
        <w:tabs>
          <w:tab w:val="left" w:pos="0"/>
        </w:tabs>
        <w:autoSpaceDE w:val="0"/>
        <w:ind w:firstLine="284"/>
        <w:jc w:val="both"/>
        <w:rPr>
          <w:b/>
        </w:rPr>
      </w:pPr>
    </w:p>
    <w:p w:rsidR="00FC701D" w:rsidRPr="00016471" w:rsidRDefault="00FC701D" w:rsidP="00FC701D">
      <w:pPr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 xml:space="preserve">          4</w:t>
      </w:r>
      <w:r w:rsidRPr="00016471">
        <w:rPr>
          <w:b/>
        </w:rPr>
        <w:t>. Требования к качеству услуг: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>
        <w:t xml:space="preserve">          </w:t>
      </w:r>
      <w:r w:rsidRPr="00016471">
        <w:t>Услуги по размещению и  медицинской реабилитации должны быть выполнены и оказаны: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 w:rsidRPr="00016471">
        <w:t xml:space="preserve">- в соответствии с требованиями ГОСТ </w:t>
      </w:r>
      <w:proofErr w:type="gramStart"/>
      <w:r w:rsidRPr="00016471">
        <w:t>Р</w:t>
      </w:r>
      <w:proofErr w:type="gramEnd"/>
      <w:r w:rsidRPr="00016471">
        <w:t xml:space="preserve"> 54599-2011 «Национальный стандарт РФ «Услуги средств размещения. Общие требования к услугам санаториев, пансионатов, центров отдыха, утвержденного и введенного в действие Приказом Федерального агентства по техническому регулированию и метрологии от 8 декабря 2011 г. N 733-ст;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 w:rsidRPr="00016471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 w:rsidRPr="00016471"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16471">
        <w:t>полиневропатиями</w:t>
      </w:r>
      <w:proofErr w:type="spellEnd"/>
      <w:r w:rsidRPr="00016471">
        <w:t xml:space="preserve"> и другими поражениями периферической нервной системы»,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  <w:rPr>
          <w:color w:val="FF0000"/>
        </w:rPr>
      </w:pPr>
      <w:r w:rsidRPr="00016471">
        <w:t>- от 22.11.2004 г. № 212 «Об утверждении стандарта санаторно-курортной помощи больным болезнями органов дыхания»,</w:t>
      </w:r>
      <w:r w:rsidRPr="00016471">
        <w:rPr>
          <w:color w:val="FF0000"/>
        </w:rPr>
        <w:t xml:space="preserve"> 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 w:rsidRPr="00016471"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6471">
        <w:t>дорсопатии</w:t>
      </w:r>
      <w:proofErr w:type="spellEnd"/>
      <w:r w:rsidRPr="00016471">
        <w:t xml:space="preserve">, </w:t>
      </w:r>
      <w:proofErr w:type="spellStart"/>
      <w:r w:rsidRPr="00016471">
        <w:t>спондилопатии</w:t>
      </w:r>
      <w:proofErr w:type="spellEnd"/>
      <w:r w:rsidRPr="00016471">
        <w:t xml:space="preserve">, </w:t>
      </w:r>
      <w:r w:rsidRPr="00016471">
        <w:lastRenderedPageBreak/>
        <w:t xml:space="preserve">болезни мягких тканей, </w:t>
      </w:r>
      <w:proofErr w:type="spellStart"/>
      <w:r w:rsidRPr="00016471">
        <w:t>остеопатии</w:t>
      </w:r>
      <w:proofErr w:type="spellEnd"/>
      <w:r w:rsidRPr="00016471">
        <w:t xml:space="preserve"> и </w:t>
      </w:r>
      <w:proofErr w:type="spellStart"/>
      <w:r w:rsidRPr="00016471">
        <w:t>хондропатии</w:t>
      </w:r>
      <w:proofErr w:type="spellEnd"/>
      <w:r w:rsidRPr="00016471">
        <w:t>)»,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 w:rsidRPr="00016471">
        <w:t>- от  22.11.2004 г 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6471">
        <w:t>артропатии</w:t>
      </w:r>
      <w:proofErr w:type="spellEnd"/>
      <w:r w:rsidRPr="00016471">
        <w:t xml:space="preserve">, инфекционные </w:t>
      </w:r>
      <w:proofErr w:type="spellStart"/>
      <w:r w:rsidRPr="00016471">
        <w:t>артропатии</w:t>
      </w:r>
      <w:proofErr w:type="spellEnd"/>
      <w:r w:rsidRPr="00016471">
        <w:t xml:space="preserve">, воспалительные </w:t>
      </w:r>
      <w:proofErr w:type="spellStart"/>
      <w:r w:rsidRPr="00016471">
        <w:t>артропатии</w:t>
      </w:r>
      <w:proofErr w:type="spellEnd"/>
      <w:r w:rsidRPr="00016471">
        <w:t>, артрозы, другие поражения суставов)»,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 w:rsidRPr="00016471">
        <w:t>- от 22.11.2004 г. № 215 «Об утверждении стандарта санаторно-курортной помощи больным с болезнями глаза и его придаточного аппарата»,</w:t>
      </w:r>
    </w:p>
    <w:p w:rsidR="00FC701D" w:rsidRPr="00016471" w:rsidRDefault="00FC701D" w:rsidP="00FC701D">
      <w:pPr>
        <w:shd w:val="clear" w:color="auto" w:fill="FFFFFF"/>
        <w:tabs>
          <w:tab w:val="left" w:pos="720"/>
          <w:tab w:val="left" w:pos="1051"/>
        </w:tabs>
        <w:autoSpaceDE w:val="0"/>
        <w:jc w:val="both"/>
      </w:pPr>
      <w:r w:rsidRPr="00016471">
        <w:t>и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C701D" w:rsidRDefault="00FC701D" w:rsidP="00FC701D">
      <w:pPr>
        <w:pStyle w:val="214"/>
        <w:spacing w:after="0" w:line="240" w:lineRule="auto"/>
        <w:ind w:firstLine="540"/>
        <w:jc w:val="both"/>
        <w:rPr>
          <w:sz w:val="24"/>
          <w:szCs w:val="24"/>
        </w:rPr>
      </w:pPr>
      <w:r w:rsidRPr="00016471">
        <w:rPr>
          <w:sz w:val="24"/>
          <w:szCs w:val="24"/>
        </w:rPr>
        <w:t>Услуги по медицинской реабилитации граждан, пострадавших вследствие несчастных случаев на производстве и профессиональных заболеваний в санаторно-курортных организациях должны быть выполнены и оказаны без привлечения соисполнителей.</w:t>
      </w:r>
    </w:p>
    <w:p w:rsidR="00FC701D" w:rsidRPr="00016471" w:rsidRDefault="00FC701D" w:rsidP="00FC701D">
      <w:pPr>
        <w:pStyle w:val="214"/>
        <w:spacing w:after="0" w:line="240" w:lineRule="auto"/>
        <w:ind w:firstLine="540"/>
        <w:jc w:val="both"/>
        <w:rPr>
          <w:sz w:val="24"/>
          <w:szCs w:val="24"/>
        </w:rPr>
      </w:pPr>
    </w:p>
    <w:p w:rsidR="00FC701D" w:rsidRPr="00016471" w:rsidRDefault="00FC701D" w:rsidP="00FC701D">
      <w:pPr>
        <w:pStyle w:val="214"/>
        <w:spacing w:line="240" w:lineRule="auto"/>
        <w:jc w:val="both"/>
        <w:rPr>
          <w:b/>
          <w:sz w:val="24"/>
          <w:szCs w:val="24"/>
        </w:rPr>
      </w:pPr>
      <w:r w:rsidRPr="00016471">
        <w:rPr>
          <w:b/>
          <w:sz w:val="24"/>
          <w:szCs w:val="24"/>
        </w:rPr>
        <w:t xml:space="preserve">   </w:t>
      </w:r>
      <w:r w:rsidRPr="000164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016471">
        <w:rPr>
          <w:b/>
          <w:sz w:val="24"/>
          <w:szCs w:val="24"/>
        </w:rPr>
        <w:t>. Требования к техническим характеристикам услуг:</w:t>
      </w:r>
    </w:p>
    <w:p w:rsidR="00FC701D" w:rsidRPr="00016471" w:rsidRDefault="00FC701D" w:rsidP="00FC701D">
      <w:pPr>
        <w:pStyle w:val="affe"/>
        <w:jc w:val="both"/>
      </w:pPr>
      <w:r>
        <w:t xml:space="preserve">            </w:t>
      </w:r>
      <w:r w:rsidRPr="00016471"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35-01-2001»: без 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C701D" w:rsidRPr="00016471" w:rsidRDefault="00FC701D" w:rsidP="00FC701D">
      <w:pPr>
        <w:pStyle w:val="affe"/>
        <w:jc w:val="both"/>
      </w:pPr>
      <w:r>
        <w:rPr>
          <w:b/>
        </w:rPr>
        <w:t xml:space="preserve">            </w:t>
      </w:r>
      <w:r w:rsidRPr="00016471">
        <w:rPr>
          <w:b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</w:t>
      </w:r>
      <w:r w:rsidRPr="00016471">
        <w:t xml:space="preserve"> </w:t>
      </w:r>
    </w:p>
    <w:p w:rsidR="00FC701D" w:rsidRPr="00016471" w:rsidRDefault="00FC701D" w:rsidP="00FC701D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471">
        <w:rPr>
          <w:rFonts w:ascii="Times New Roman" w:hAnsi="Times New Roman" w:cs="Times New Roman"/>
          <w:b w:val="0"/>
          <w:sz w:val="24"/>
          <w:szCs w:val="24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FC701D" w:rsidRPr="00016471" w:rsidRDefault="00FC701D" w:rsidP="00FC701D">
      <w:pPr>
        <w:pStyle w:val="214"/>
        <w:spacing w:after="0" w:line="240" w:lineRule="auto"/>
        <w:ind w:firstLine="540"/>
        <w:jc w:val="both"/>
        <w:rPr>
          <w:sz w:val="24"/>
          <w:szCs w:val="24"/>
        </w:rPr>
      </w:pPr>
      <w:r w:rsidRPr="00016471">
        <w:rPr>
          <w:sz w:val="24"/>
          <w:szCs w:val="24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C701D" w:rsidRPr="00016471" w:rsidRDefault="00FC701D" w:rsidP="00FC701D">
      <w:pPr>
        <w:keepLines/>
        <w:ind w:firstLine="567"/>
        <w:jc w:val="both"/>
        <w:rPr>
          <w:bCs/>
          <w:lang w:eastAsia="ar-SA"/>
        </w:rPr>
      </w:pPr>
      <w:r w:rsidRPr="00016471">
        <w:rPr>
          <w:bCs/>
          <w:lang w:eastAsia="ar-SA"/>
        </w:rPr>
        <w:t>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процентах) не менее 80 %.</w:t>
      </w:r>
    </w:p>
    <w:p w:rsidR="00FC701D" w:rsidRPr="00016471" w:rsidRDefault="00FC701D" w:rsidP="00FC701D">
      <w:pPr>
        <w:pStyle w:val="affe"/>
        <w:jc w:val="both"/>
      </w:pPr>
      <w:r w:rsidRPr="00016471">
        <w:t>Размещение реабилитируемых лиц 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проживания;  наличие телевизора, холодильника, кондиционера.</w:t>
      </w:r>
      <w:r w:rsidRPr="00016471">
        <w:rPr>
          <w:lang w:eastAsia="ru-RU"/>
        </w:rPr>
        <w:t xml:space="preserve"> Площадь одного койко-места не менее 6 кв. м. Влажная уборка номеров – ежедневно, смена постельного белья, не реже, чем один раз в пять дней</w:t>
      </w:r>
    </w:p>
    <w:p w:rsidR="00FC701D" w:rsidRPr="00016471" w:rsidRDefault="00FC701D" w:rsidP="00FC701D">
      <w:pPr>
        <w:pStyle w:val="affe"/>
        <w:jc w:val="both"/>
        <w:rPr>
          <w:lang w:eastAsia="ar-SA"/>
        </w:rPr>
      </w:pPr>
      <w:r w:rsidRPr="00016471">
        <w:t>Организация диетического и лечебного питания в соответствии с медицинскими показаниями и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Федерации.</w:t>
      </w:r>
      <w:r w:rsidRPr="00016471">
        <w:rPr>
          <w:lang w:eastAsia="ar-SA"/>
        </w:rPr>
        <w:t xml:space="preserve"> Выбор блюд - заказное меню, обслуживание – официантами.</w:t>
      </w:r>
    </w:p>
    <w:p w:rsidR="00FC701D" w:rsidRPr="00016471" w:rsidRDefault="00FC701D" w:rsidP="00FC701D">
      <w:pPr>
        <w:pStyle w:val="affe"/>
        <w:jc w:val="both"/>
      </w:pPr>
      <w:r w:rsidRPr="00016471">
        <w:t xml:space="preserve"> Здания и сооружения организации, оказывающей санаторно-курортные услуги застрахованным лицам, должны быть: </w:t>
      </w:r>
    </w:p>
    <w:p w:rsidR="00FC701D" w:rsidRPr="00016471" w:rsidRDefault="00FC701D" w:rsidP="00FC701D">
      <w:pPr>
        <w:pStyle w:val="affe"/>
        <w:jc w:val="both"/>
      </w:pPr>
      <w:r w:rsidRPr="00016471">
        <w:t>- оборудованы системами аварийного освещения и аварийного энергоснабжения (стационарный генератор, обеспечивающий основное освещение</w:t>
      </w:r>
      <w:r>
        <w:t xml:space="preserve"> и работу оборудования </w:t>
      </w:r>
      <w:r w:rsidRPr="00016471">
        <w:t>не менее 24 часов</w:t>
      </w:r>
      <w:r>
        <w:t>)</w:t>
      </w:r>
      <w:r w:rsidRPr="00016471">
        <w:t>;</w:t>
      </w:r>
    </w:p>
    <w:p w:rsidR="00FC701D" w:rsidRPr="00016471" w:rsidRDefault="00FC701D" w:rsidP="00FC701D">
      <w:pPr>
        <w:pStyle w:val="affe"/>
        <w:jc w:val="both"/>
      </w:pPr>
      <w:r>
        <w:t xml:space="preserve">        </w:t>
      </w:r>
      <w:r w:rsidRPr="00016471">
        <w:t>- оборудованы системами холодного и горячего водоснабжения;</w:t>
      </w:r>
    </w:p>
    <w:p w:rsidR="00FC701D" w:rsidRPr="00016471" w:rsidRDefault="00FC701D" w:rsidP="00FC701D">
      <w:pPr>
        <w:pStyle w:val="affe"/>
        <w:jc w:val="both"/>
      </w:pPr>
      <w:r>
        <w:t xml:space="preserve">        </w:t>
      </w:r>
      <w:r w:rsidRPr="00016471">
        <w:t>- оборудованы системами для обеспечения пациентов питьевой водой круглосуточно;</w:t>
      </w:r>
    </w:p>
    <w:p w:rsidR="00FC701D" w:rsidRPr="00016471" w:rsidRDefault="00FC701D" w:rsidP="00FC701D">
      <w:pPr>
        <w:pStyle w:val="affe"/>
        <w:jc w:val="both"/>
      </w:pPr>
      <w:r w:rsidRPr="00016471">
        <w:t xml:space="preserve">         - оборудованы лифтом с круглосуточным подъемом и спуском в зданиях более двух этажей  грузовой и пассажирский отдельно.</w:t>
      </w:r>
    </w:p>
    <w:p w:rsidR="00FC701D" w:rsidRPr="00016471" w:rsidRDefault="00FC701D" w:rsidP="00FC701D">
      <w:pPr>
        <w:pStyle w:val="affe"/>
        <w:jc w:val="both"/>
        <w:rPr>
          <w:b/>
        </w:rPr>
      </w:pPr>
      <w:r w:rsidRPr="00016471">
        <w:rPr>
          <w:b/>
        </w:rPr>
        <w:t>Дополнительно предоставляемые услуги:</w:t>
      </w:r>
    </w:p>
    <w:p w:rsidR="00FC701D" w:rsidRPr="00016471" w:rsidRDefault="00FC701D" w:rsidP="00FC701D">
      <w:pPr>
        <w:pStyle w:val="affe"/>
        <w:jc w:val="both"/>
      </w:pPr>
      <w:r w:rsidRPr="00016471">
        <w:t>-  служба приема (круглосуточный прием);</w:t>
      </w:r>
    </w:p>
    <w:p w:rsidR="00FC701D" w:rsidRPr="00016471" w:rsidRDefault="00FC701D" w:rsidP="00FC701D">
      <w:pPr>
        <w:pStyle w:val="affe"/>
        <w:jc w:val="both"/>
      </w:pPr>
      <w:r w:rsidRPr="00016471">
        <w:t>- круглосуточный пост охраны в зданиях и на территории, где расположены жилые, лечебные, спортивно-оздоровительные и культурно-развлекательные помещения;</w:t>
      </w:r>
    </w:p>
    <w:p w:rsidR="00FC701D" w:rsidRDefault="00FC701D" w:rsidP="00FC701D">
      <w:pPr>
        <w:pStyle w:val="affe"/>
        <w:jc w:val="both"/>
      </w:pPr>
      <w:r w:rsidRPr="00016471">
        <w:lastRenderedPageBreak/>
        <w:t>-  наличие на территории санатория аптечного киоска.</w:t>
      </w:r>
    </w:p>
    <w:p w:rsidR="00282A66" w:rsidRPr="00016471" w:rsidRDefault="00282A66" w:rsidP="00FC701D">
      <w:pPr>
        <w:pStyle w:val="affe"/>
        <w:jc w:val="both"/>
      </w:pPr>
    </w:p>
    <w:p w:rsidR="00FC701D" w:rsidRPr="00016471" w:rsidRDefault="00FC701D" w:rsidP="00282A66">
      <w:pPr>
        <w:pStyle w:val="214"/>
        <w:spacing w:line="240" w:lineRule="auto"/>
        <w:ind w:firstLine="567"/>
        <w:jc w:val="both"/>
        <w:rPr>
          <w:b/>
          <w:bCs/>
          <w:color w:val="FF0000"/>
          <w:sz w:val="24"/>
          <w:szCs w:val="24"/>
        </w:rPr>
      </w:pPr>
      <w:r w:rsidRPr="00016471">
        <w:rPr>
          <w:b/>
          <w:bCs/>
          <w:color w:val="FF0000"/>
          <w:sz w:val="24"/>
          <w:szCs w:val="24"/>
        </w:rPr>
        <w:t>6.  Требования к количественным и качественным характеристикам услуг:</w:t>
      </w:r>
    </w:p>
    <w:p w:rsidR="00FC701D" w:rsidRPr="00016471" w:rsidRDefault="00FC701D" w:rsidP="00FC701D">
      <w:pPr>
        <w:pStyle w:val="214"/>
        <w:spacing w:line="24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016471">
        <w:rPr>
          <w:b/>
          <w:bCs/>
          <w:color w:val="FF0000"/>
          <w:sz w:val="24"/>
          <w:szCs w:val="24"/>
        </w:rPr>
        <w:t>Количество пу</w:t>
      </w:r>
      <w:r w:rsidR="00D116BB">
        <w:rPr>
          <w:b/>
          <w:bCs/>
          <w:color w:val="FF0000"/>
          <w:sz w:val="24"/>
          <w:szCs w:val="24"/>
        </w:rPr>
        <w:t>тевок для застрахованных лиц  50</w:t>
      </w:r>
      <w:r w:rsidRPr="00016471">
        <w:rPr>
          <w:b/>
          <w:bCs/>
          <w:color w:val="FF0000"/>
          <w:sz w:val="24"/>
          <w:szCs w:val="24"/>
        </w:rPr>
        <w:t xml:space="preserve"> штук.</w:t>
      </w:r>
    </w:p>
    <w:p w:rsidR="00FC701D" w:rsidRPr="00016471" w:rsidRDefault="00FC701D" w:rsidP="00FC701D">
      <w:pPr>
        <w:pStyle w:val="214"/>
        <w:spacing w:line="24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016471">
        <w:rPr>
          <w:b/>
          <w:bCs/>
          <w:color w:val="FF0000"/>
          <w:sz w:val="24"/>
          <w:szCs w:val="24"/>
        </w:rPr>
        <w:t>Продолжительность заезда – 21 день.</w:t>
      </w:r>
    </w:p>
    <w:p w:rsidR="00282A66" w:rsidRDefault="00282A66" w:rsidP="00282A66">
      <w:pPr>
        <w:pStyle w:val="214"/>
        <w:spacing w:line="240" w:lineRule="auto"/>
        <w:ind w:firstLine="567"/>
        <w:jc w:val="both"/>
        <w:rPr>
          <w:b/>
          <w:bCs/>
          <w:sz w:val="24"/>
          <w:szCs w:val="24"/>
        </w:rPr>
      </w:pPr>
    </w:p>
    <w:p w:rsidR="00FC701D" w:rsidRPr="00016471" w:rsidRDefault="00FC701D" w:rsidP="00282A66">
      <w:pPr>
        <w:pStyle w:val="214"/>
        <w:spacing w:line="24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016471">
        <w:rPr>
          <w:b/>
          <w:bCs/>
          <w:sz w:val="24"/>
          <w:szCs w:val="24"/>
        </w:rPr>
        <w:t>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016471">
        <w:rPr>
          <w:bCs/>
        </w:rPr>
        <w:t>Участник размещения заказа должен описать оказываемые услуги, их количественные и качественные характеристики,  а так же представить документы, подтверждающие его право на оказание заявленных услуг: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016471">
        <w:rPr>
          <w:bCs/>
        </w:rPr>
        <w:t xml:space="preserve"> - лицензии на осуществление  медицинской деятельности по оказанию санаторно-курортной  и специализированной  медицинской помощи</w:t>
      </w:r>
      <w:r w:rsidRPr="00016471">
        <w:rPr>
          <w:lang w:eastAsia="ar-SA"/>
        </w:rPr>
        <w:t>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r w:rsidRPr="00016471">
        <w:rPr>
          <w:bCs/>
        </w:rPr>
        <w:t>;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016471">
        <w:rPr>
          <w:bCs/>
        </w:rPr>
        <w:t xml:space="preserve">- </w:t>
      </w:r>
      <w:r w:rsidRPr="00016471">
        <w:rPr>
          <w:lang w:eastAsia="ar-SA"/>
        </w:rPr>
        <w:t>действующего санитарно-эпидемиологического заключения либо сертификатов соответствия на питание, проживание;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016471">
        <w:rPr>
          <w:lang w:eastAsia="ar-SA"/>
        </w:rPr>
        <w:t xml:space="preserve">- </w:t>
      </w:r>
      <w:r w:rsidRPr="00016471">
        <w:rPr>
          <w:bCs/>
        </w:rPr>
        <w:t>справку о лечебно-диагностической базе учреждения,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016471">
        <w:rPr>
          <w:bCs/>
        </w:rPr>
        <w:t>- справку об укомплектованности  врачами-специалистами,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016471">
        <w:rPr>
          <w:bCs/>
        </w:rPr>
        <w:t>- документы, подтверждающие квалификацию медицинского персонала;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016471">
        <w:rPr>
          <w:bCs/>
        </w:rPr>
        <w:t>- справки о наличии социально-бытовых условий и благоприятных природных и лечебных факторов;</w:t>
      </w:r>
    </w:p>
    <w:p w:rsidR="00FC701D" w:rsidRDefault="00FC701D" w:rsidP="00FC701D">
      <w:pPr>
        <w:keepLines/>
        <w:autoSpaceDE w:val="0"/>
        <w:autoSpaceDN w:val="0"/>
        <w:adjustRightInd w:val="0"/>
        <w:ind w:firstLine="567"/>
        <w:jc w:val="both"/>
      </w:pPr>
      <w:r w:rsidRPr="00016471">
        <w:rPr>
          <w:bCs/>
        </w:rPr>
        <w:t>- калькуля</w:t>
      </w:r>
      <w:r>
        <w:rPr>
          <w:bCs/>
        </w:rPr>
        <w:t>цию санаторно-курортной путевки (</w:t>
      </w:r>
      <w:r w:rsidRPr="008F415F">
        <w:rPr>
          <w:b/>
          <w:i/>
        </w:rPr>
        <w:t>если это предусмотрено действующим законодательством в отношении оказываемых услуг</w:t>
      </w:r>
      <w:r w:rsidRPr="008F415F">
        <w:t>, подтверждающие его пра</w:t>
      </w:r>
      <w:r>
        <w:t>во на оказание заявленных услуг).</w:t>
      </w:r>
    </w:p>
    <w:p w:rsidR="00FC701D" w:rsidRPr="00016471" w:rsidRDefault="00FC701D" w:rsidP="00FC701D">
      <w:pPr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FC701D" w:rsidRPr="00016471" w:rsidRDefault="00FC701D" w:rsidP="00FC701D">
      <w:pPr>
        <w:pStyle w:val="214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8</w:t>
      </w:r>
      <w:r w:rsidRPr="00016471">
        <w:rPr>
          <w:b/>
          <w:bCs/>
          <w:sz w:val="24"/>
          <w:szCs w:val="24"/>
        </w:rPr>
        <w:t>. Иные показатели, связанные с определением соответствия оказываемых услуг потребностям заказчика:</w:t>
      </w:r>
    </w:p>
    <w:p w:rsidR="00FC701D" w:rsidRPr="00016471" w:rsidRDefault="00FC701D" w:rsidP="00FC701D">
      <w:pPr>
        <w:pStyle w:val="affe"/>
      </w:pPr>
      <w:r w:rsidRPr="00016471">
        <w:t>- наличие комплекса бассейнов открытых и закрытых круглогодичного действия;</w:t>
      </w:r>
    </w:p>
    <w:p w:rsidR="00FC701D" w:rsidRPr="00016471" w:rsidRDefault="00FC701D" w:rsidP="00FC701D">
      <w:pPr>
        <w:pStyle w:val="affe"/>
      </w:pPr>
      <w:r w:rsidRPr="00016471">
        <w:t>- расположение санаторно-курортного учреждения в парковой зоне, наличие терренкура;</w:t>
      </w:r>
    </w:p>
    <w:p w:rsidR="00FC701D" w:rsidRPr="00016471" w:rsidRDefault="00FC701D" w:rsidP="00FC701D">
      <w:pPr>
        <w:pStyle w:val="affe"/>
      </w:pPr>
      <w:r w:rsidRPr="00016471">
        <w:t>-наличие собственного пляжа, что должно подтверждаться Паспортом пляжа;</w:t>
      </w:r>
    </w:p>
    <w:p w:rsidR="00FC701D" w:rsidRPr="00016471" w:rsidRDefault="00FC701D" w:rsidP="00FC701D">
      <w:pPr>
        <w:pStyle w:val="affe"/>
      </w:pPr>
      <w:r w:rsidRPr="00016471">
        <w:t>- наличие специального спуска в море (пандуса) для представителей маломобильной категории граждан и стационарной деревянной дорожки по пляжу до среза воды;</w:t>
      </w:r>
    </w:p>
    <w:p w:rsidR="00FC701D" w:rsidRPr="00016471" w:rsidRDefault="00FC701D" w:rsidP="00FC701D">
      <w:pPr>
        <w:pStyle w:val="affe"/>
      </w:pPr>
      <w:r w:rsidRPr="00016471">
        <w:t>- наличие собственных спортивного и тренажерного залов;</w:t>
      </w:r>
    </w:p>
    <w:p w:rsidR="00FC701D" w:rsidRPr="00016471" w:rsidRDefault="00FC701D" w:rsidP="00FC701D">
      <w:pPr>
        <w:pStyle w:val="affe"/>
      </w:pPr>
      <w:r>
        <w:t>- организация досуга;</w:t>
      </w:r>
    </w:p>
    <w:p w:rsidR="00FC701D" w:rsidRPr="00833AAC" w:rsidRDefault="00FC701D" w:rsidP="00FC701D">
      <w:pPr>
        <w:pStyle w:val="214"/>
        <w:spacing w:line="240" w:lineRule="auto"/>
        <w:ind w:firstLine="709"/>
        <w:jc w:val="both"/>
        <w:rPr>
          <w:sz w:val="10"/>
          <w:szCs w:val="10"/>
        </w:rPr>
      </w:pPr>
    </w:p>
    <w:p w:rsidR="00FC701D" w:rsidRPr="008F415F" w:rsidRDefault="00FC701D" w:rsidP="00FC701D">
      <w:pPr>
        <w:pStyle w:val="214"/>
        <w:spacing w:line="240" w:lineRule="auto"/>
        <w:ind w:firstLine="709"/>
        <w:jc w:val="both"/>
        <w:rPr>
          <w:b/>
          <w:sz w:val="24"/>
          <w:szCs w:val="24"/>
          <w:u w:val="single"/>
        </w:rPr>
      </w:pPr>
      <w:r w:rsidRPr="008F415F">
        <w:rPr>
          <w:b/>
          <w:i/>
          <w:sz w:val="24"/>
          <w:szCs w:val="24"/>
        </w:rPr>
        <w:t xml:space="preserve">При этом Заказчик не устанавливает данные требования о представление указанных документов как </w:t>
      </w:r>
      <w:r w:rsidRPr="008F415F">
        <w:rPr>
          <w:b/>
          <w:i/>
          <w:sz w:val="24"/>
          <w:szCs w:val="24"/>
          <w:u w:val="single"/>
        </w:rPr>
        <w:t>обязательные</w:t>
      </w:r>
      <w:r w:rsidRPr="008F415F">
        <w:rPr>
          <w:b/>
          <w:i/>
          <w:sz w:val="24"/>
          <w:szCs w:val="24"/>
        </w:rPr>
        <w:t xml:space="preserve">, если это </w:t>
      </w:r>
      <w:r w:rsidRPr="008F415F">
        <w:rPr>
          <w:b/>
          <w:i/>
          <w:sz w:val="24"/>
          <w:szCs w:val="24"/>
          <w:u w:val="single"/>
        </w:rPr>
        <w:t>не предусмотрено действующим законодательством</w:t>
      </w:r>
      <w:r w:rsidRPr="008F415F">
        <w:rPr>
          <w:b/>
          <w:i/>
          <w:sz w:val="24"/>
          <w:szCs w:val="24"/>
        </w:rPr>
        <w:t>.</w:t>
      </w:r>
    </w:p>
    <w:p w:rsidR="006051FF" w:rsidRPr="006051FF" w:rsidRDefault="006051FF" w:rsidP="006051FF">
      <w:pPr>
        <w:pStyle w:val="214"/>
        <w:spacing w:line="240" w:lineRule="auto"/>
        <w:ind w:firstLine="709"/>
        <w:jc w:val="both"/>
        <w:rPr>
          <w:bC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2551"/>
      </w:tblGrid>
      <w:tr w:rsidR="00DA4A99" w:rsidRPr="006051FF" w:rsidTr="00282A66">
        <w:trPr>
          <w:trHeight w:val="240"/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A99" w:rsidRPr="006051FF" w:rsidRDefault="00DA4A99" w:rsidP="000C449C">
            <w:pPr>
              <w:keepNext/>
              <w:snapToGrid w:val="0"/>
              <w:ind w:left="82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6051FF">
              <w:rPr>
                <w:rFonts w:eastAsia="Lucida Sans Unicode"/>
                <w:b/>
                <w:bCs/>
                <w:kern w:val="2"/>
              </w:rPr>
              <w:t>Профиль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A99" w:rsidRPr="006051FF" w:rsidRDefault="00DA4A99" w:rsidP="000C449C">
            <w:pPr>
              <w:keepNext/>
              <w:snapToGrid w:val="0"/>
              <w:ind w:left="82"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6051FF">
              <w:rPr>
                <w:rFonts w:eastAsia="Lucida Sans Unicode"/>
                <w:b/>
                <w:bCs/>
                <w:kern w:val="2"/>
              </w:rPr>
              <w:t>Условия</w:t>
            </w:r>
            <w:r w:rsidRPr="006051FF">
              <w:rPr>
                <w:b/>
                <w:bCs/>
                <w:kern w:val="2"/>
              </w:rPr>
              <w:t xml:space="preserve"> </w:t>
            </w:r>
            <w:r w:rsidRPr="006051FF">
              <w:rPr>
                <w:rFonts w:eastAsia="Lucida Sans Unicode"/>
                <w:b/>
                <w:bCs/>
                <w:kern w:val="2"/>
              </w:rPr>
              <w:t>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9C" w:rsidRPr="00282A66" w:rsidRDefault="00DA4A99" w:rsidP="00282A66">
            <w:pPr>
              <w:pStyle w:val="affe"/>
              <w:jc w:val="center"/>
              <w:rPr>
                <w:b/>
              </w:rPr>
            </w:pPr>
            <w:r w:rsidRPr="00282A66">
              <w:rPr>
                <w:rFonts w:eastAsia="Lucida Sans Unicode"/>
                <w:b/>
              </w:rPr>
              <w:t>Стоимость</w:t>
            </w:r>
            <w:r w:rsidRPr="00282A66">
              <w:rPr>
                <w:b/>
              </w:rPr>
              <w:t xml:space="preserve"> </w:t>
            </w:r>
            <w:r w:rsidRPr="00282A66">
              <w:rPr>
                <w:rFonts w:eastAsia="Lucida Sans Unicode"/>
                <w:b/>
              </w:rPr>
              <w:t>одной</w:t>
            </w:r>
            <w:r w:rsidRPr="00282A66">
              <w:rPr>
                <w:b/>
              </w:rPr>
              <w:t xml:space="preserve"> </w:t>
            </w:r>
            <w:proofErr w:type="spellStart"/>
            <w:r w:rsidRPr="00282A66">
              <w:rPr>
                <w:rFonts w:eastAsia="Lucida Sans Unicode"/>
                <w:b/>
              </w:rPr>
              <w:t>санаторно</w:t>
            </w:r>
            <w:proofErr w:type="spellEnd"/>
            <w:r w:rsidRPr="00282A66">
              <w:rPr>
                <w:b/>
              </w:rPr>
              <w:t xml:space="preserve"> – </w:t>
            </w:r>
            <w:r w:rsidR="00282A66" w:rsidRPr="00282A66">
              <w:rPr>
                <w:rFonts w:eastAsia="Lucida Sans Unicode"/>
                <w:b/>
              </w:rPr>
              <w:t xml:space="preserve">курортной </w:t>
            </w:r>
            <w:r w:rsidRPr="00282A66">
              <w:rPr>
                <w:rFonts w:eastAsia="Lucida Sans Unicode"/>
                <w:b/>
              </w:rPr>
              <w:t>путевки</w:t>
            </w:r>
          </w:p>
          <w:p w:rsidR="00DA4A99" w:rsidRPr="00282A66" w:rsidRDefault="00DA4A99" w:rsidP="00282A66">
            <w:pPr>
              <w:pStyle w:val="affe"/>
              <w:jc w:val="center"/>
              <w:rPr>
                <w:rFonts w:eastAsia="Lucida Sans Unicode"/>
                <w:b/>
              </w:rPr>
            </w:pPr>
            <w:r w:rsidRPr="00282A66">
              <w:rPr>
                <w:rFonts w:eastAsia="Lucida Sans Unicode"/>
                <w:b/>
              </w:rPr>
              <w:t>сроком</w:t>
            </w:r>
            <w:r w:rsidRPr="00282A66">
              <w:rPr>
                <w:b/>
              </w:rPr>
              <w:t xml:space="preserve"> </w:t>
            </w:r>
            <w:r w:rsidRPr="00282A66">
              <w:rPr>
                <w:rFonts w:eastAsia="Lucida Sans Unicode"/>
                <w:b/>
              </w:rPr>
              <w:t>21</w:t>
            </w:r>
            <w:r w:rsidRPr="00282A66">
              <w:rPr>
                <w:b/>
              </w:rPr>
              <w:t xml:space="preserve"> </w:t>
            </w:r>
            <w:r w:rsidRPr="00282A66">
              <w:rPr>
                <w:rFonts w:eastAsia="Lucida Sans Unicode"/>
                <w:b/>
              </w:rPr>
              <w:t>день</w:t>
            </w:r>
          </w:p>
        </w:tc>
      </w:tr>
      <w:tr w:rsidR="00DA4A99" w:rsidRPr="006051FF" w:rsidTr="00282A66">
        <w:trPr>
          <w:trHeight w:val="1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A66" w:rsidRPr="00016471" w:rsidRDefault="00282A66" w:rsidP="00282A66">
            <w:pPr>
              <w:autoSpaceDE w:val="0"/>
              <w:ind w:firstLine="540"/>
              <w:jc w:val="both"/>
            </w:pPr>
            <w:r w:rsidRPr="00016471">
              <w:t>Оказание услуг по медицинской реабилитации граждан – пострадавших вследствие несчастных случаев на производстве и профессиональных заболеваний в организации, оказывающей санаторно-курортные услуги с заболеваниями по:</w:t>
            </w:r>
          </w:p>
          <w:p w:rsidR="00282A66" w:rsidRPr="00016471" w:rsidRDefault="00282A66" w:rsidP="00282A66">
            <w:pPr>
              <w:autoSpaceDE w:val="0"/>
              <w:ind w:firstLine="540"/>
              <w:jc w:val="both"/>
            </w:pPr>
            <w:r w:rsidRPr="00016471">
              <w:t xml:space="preserve">- Классу </w:t>
            </w:r>
            <w:r w:rsidRPr="00016471">
              <w:rPr>
                <w:lang w:val="en-US"/>
              </w:rPr>
              <w:t>XIII</w:t>
            </w:r>
            <w:r w:rsidRPr="00016471">
              <w:t xml:space="preserve"> МКБ-10 «Болезни костно-</w:t>
            </w:r>
            <w:r w:rsidRPr="00016471">
              <w:lastRenderedPageBreak/>
              <w:t>мышечной системы и соединительной ткани»,</w:t>
            </w:r>
          </w:p>
          <w:p w:rsidR="00282A66" w:rsidRPr="00016471" w:rsidRDefault="00282A66" w:rsidP="00282A66">
            <w:pPr>
              <w:autoSpaceDE w:val="0"/>
              <w:ind w:firstLine="540"/>
              <w:jc w:val="both"/>
            </w:pPr>
            <w:r w:rsidRPr="00016471">
              <w:t xml:space="preserve">-   Классу </w:t>
            </w:r>
            <w:r w:rsidRPr="00016471">
              <w:rPr>
                <w:lang w:val="en-US"/>
              </w:rPr>
              <w:t>VI</w:t>
            </w:r>
            <w:r w:rsidRPr="00016471">
              <w:t xml:space="preserve"> МКБ-10 «Болезни нервной системы», </w:t>
            </w:r>
          </w:p>
          <w:p w:rsidR="00282A66" w:rsidRPr="00016471" w:rsidRDefault="00282A66" w:rsidP="00282A66">
            <w:pPr>
              <w:autoSpaceDE w:val="0"/>
              <w:ind w:firstLine="540"/>
              <w:jc w:val="both"/>
            </w:pPr>
            <w:r w:rsidRPr="00016471">
              <w:t xml:space="preserve">-   Классу </w:t>
            </w:r>
            <w:r w:rsidRPr="00016471">
              <w:rPr>
                <w:lang w:val="en-US"/>
              </w:rPr>
              <w:t>VII</w:t>
            </w:r>
            <w:r w:rsidRPr="00016471">
              <w:t xml:space="preserve"> МКБ-10 «Болезни глаза и его придаточного аппарата»,</w:t>
            </w:r>
          </w:p>
          <w:p w:rsidR="00282A66" w:rsidRPr="00016471" w:rsidRDefault="00282A66" w:rsidP="00282A66">
            <w:pPr>
              <w:autoSpaceDE w:val="0"/>
              <w:ind w:firstLine="540"/>
              <w:jc w:val="both"/>
            </w:pPr>
            <w:r w:rsidRPr="00016471">
              <w:t xml:space="preserve">-   Классу </w:t>
            </w:r>
            <w:r w:rsidRPr="00016471">
              <w:rPr>
                <w:lang w:val="en-US"/>
              </w:rPr>
              <w:t>X</w:t>
            </w:r>
            <w:r w:rsidRPr="00016471">
              <w:t xml:space="preserve"> МКБ-10 «Болезни органов дыхания».</w:t>
            </w:r>
          </w:p>
          <w:p w:rsidR="00DA4A99" w:rsidRPr="006051FF" w:rsidRDefault="00DA4A99" w:rsidP="00926937">
            <w:pPr>
              <w:keepNext/>
              <w:shd w:val="clear" w:color="auto" w:fill="FFFFFF"/>
              <w:snapToGrid w:val="0"/>
              <w:spacing w:line="100" w:lineRule="atLeast"/>
              <w:jc w:val="center"/>
              <w:rPr>
                <w:spacing w:val="-4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A99" w:rsidRPr="006051FF" w:rsidRDefault="00DA4A99" w:rsidP="00926937">
            <w:pPr>
              <w:keepNext/>
              <w:shd w:val="clear" w:color="auto" w:fill="FFFFFF"/>
              <w:snapToGrid w:val="0"/>
              <w:spacing w:line="100" w:lineRule="atLeast"/>
              <w:ind w:left="360"/>
              <w:jc w:val="center"/>
              <w:rPr>
                <w:spacing w:val="-4"/>
                <w:kern w:val="2"/>
              </w:rPr>
            </w:pPr>
            <w:r w:rsidRPr="006051FF">
              <w:rPr>
                <w:spacing w:val="-4"/>
                <w:kern w:val="2"/>
              </w:rPr>
              <w:lastRenderedPageBreak/>
              <w:t xml:space="preserve"> 21 день,</w:t>
            </w:r>
          </w:p>
          <w:p w:rsidR="00DA4A99" w:rsidRPr="006051FF" w:rsidRDefault="00DA4A99" w:rsidP="00926937">
            <w:pPr>
              <w:shd w:val="clear" w:color="auto" w:fill="FFFFFF"/>
              <w:snapToGrid w:val="0"/>
              <w:spacing w:line="100" w:lineRule="atLeast"/>
              <w:ind w:left="360"/>
              <w:jc w:val="center"/>
              <w:rPr>
                <w:rFonts w:eastAsia="Lucida Sans Unicode"/>
                <w:spacing w:val="-4"/>
                <w:kern w:val="2"/>
              </w:rPr>
            </w:pPr>
            <w:r w:rsidRPr="006051FF">
              <w:rPr>
                <w:rFonts w:eastAsia="Lucida Sans Unicode"/>
                <w:spacing w:val="-4"/>
                <w:kern w:val="2"/>
              </w:rPr>
              <w:t>2-х</w:t>
            </w:r>
            <w:r w:rsidRPr="006051FF">
              <w:rPr>
                <w:spacing w:val="-4"/>
                <w:kern w:val="2"/>
              </w:rPr>
              <w:t xml:space="preserve"> </w:t>
            </w:r>
            <w:r w:rsidRPr="006051FF">
              <w:rPr>
                <w:rFonts w:eastAsia="Lucida Sans Unicode"/>
                <w:spacing w:val="-4"/>
                <w:kern w:val="2"/>
              </w:rPr>
              <w:t>местное</w:t>
            </w:r>
            <w:r w:rsidRPr="006051FF">
              <w:rPr>
                <w:spacing w:val="-4"/>
                <w:kern w:val="2"/>
              </w:rPr>
              <w:t xml:space="preserve"> </w:t>
            </w:r>
            <w:r w:rsidRPr="006051FF">
              <w:rPr>
                <w:rFonts w:eastAsia="Lucida Sans Unicode"/>
                <w:spacing w:val="-4"/>
                <w:kern w:val="2"/>
              </w:rPr>
              <w:t>проживание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D3" w:rsidRDefault="002018D3" w:rsidP="00926937">
            <w:pPr>
              <w:keepNext/>
              <w:snapToGrid w:val="0"/>
              <w:ind w:left="36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 xml:space="preserve">Не более </w:t>
            </w:r>
          </w:p>
          <w:p w:rsidR="00DA4A99" w:rsidRPr="00BA6CD0" w:rsidRDefault="00D116BB" w:rsidP="00926937">
            <w:pPr>
              <w:keepNext/>
              <w:snapToGrid w:val="0"/>
              <w:ind w:left="360"/>
              <w:jc w:val="center"/>
              <w:rPr>
                <w:rFonts w:eastAsia="Lucida Sans Unicode"/>
                <w:b/>
                <w:kern w:val="2"/>
              </w:rPr>
            </w:pPr>
            <w:bookmarkStart w:id="2" w:name="_GoBack"/>
            <w:bookmarkEnd w:id="2"/>
            <w:r>
              <w:rPr>
                <w:rFonts w:eastAsia="Lucida Sans Unicode"/>
                <w:b/>
                <w:kern w:val="2"/>
              </w:rPr>
              <w:t>61 390,00</w:t>
            </w:r>
            <w:r w:rsidR="00BA6CD0" w:rsidRPr="00BA6CD0">
              <w:rPr>
                <w:rFonts w:eastAsia="Lucida Sans Unicode"/>
                <w:b/>
                <w:kern w:val="2"/>
              </w:rPr>
              <w:t xml:space="preserve"> рублей</w:t>
            </w:r>
          </w:p>
        </w:tc>
      </w:tr>
    </w:tbl>
    <w:p w:rsidR="0016277D" w:rsidRDefault="0016277D" w:rsidP="00FC701D">
      <w:pPr>
        <w:tabs>
          <w:tab w:val="left" w:pos="0"/>
        </w:tabs>
        <w:spacing w:line="100" w:lineRule="atLeast"/>
        <w:rPr>
          <w:rFonts w:eastAsia="Lucida Sans Unicode"/>
          <w:b/>
          <w:kern w:val="2"/>
        </w:rPr>
      </w:pPr>
    </w:p>
    <w:p w:rsidR="00926937" w:rsidRPr="006051FF" w:rsidRDefault="00926937" w:rsidP="00926937">
      <w:pPr>
        <w:tabs>
          <w:tab w:val="left" w:pos="0"/>
        </w:tabs>
        <w:spacing w:line="100" w:lineRule="atLeast"/>
        <w:ind w:firstLine="540"/>
        <w:jc w:val="center"/>
        <w:rPr>
          <w:rFonts w:eastAsia="Lucida Sans Unicode"/>
          <w:b/>
          <w:kern w:val="2"/>
        </w:rPr>
      </w:pPr>
      <w:r w:rsidRPr="006051FF">
        <w:rPr>
          <w:rFonts w:eastAsia="Lucida Sans Unicode"/>
          <w:b/>
          <w:kern w:val="2"/>
        </w:rPr>
        <w:t>Периоды</w:t>
      </w:r>
      <w:r w:rsidRPr="006051FF">
        <w:rPr>
          <w:b/>
          <w:kern w:val="2"/>
        </w:rPr>
        <w:t xml:space="preserve"> </w:t>
      </w:r>
      <w:r w:rsidRPr="006051FF">
        <w:rPr>
          <w:rFonts w:eastAsia="Lucida Sans Unicode"/>
          <w:b/>
          <w:kern w:val="2"/>
        </w:rPr>
        <w:t>заездов,</w:t>
      </w:r>
      <w:r w:rsidRPr="006051FF">
        <w:rPr>
          <w:b/>
          <w:kern w:val="2"/>
        </w:rPr>
        <w:t xml:space="preserve"> </w:t>
      </w:r>
      <w:r w:rsidRPr="006051FF">
        <w:rPr>
          <w:rFonts w:eastAsia="Lucida Sans Unicode"/>
          <w:b/>
          <w:kern w:val="2"/>
        </w:rPr>
        <w:t>количество</w:t>
      </w:r>
      <w:r w:rsidRPr="006051FF">
        <w:rPr>
          <w:b/>
          <w:kern w:val="2"/>
        </w:rPr>
        <w:t xml:space="preserve"> </w:t>
      </w:r>
      <w:r w:rsidRPr="006051FF">
        <w:rPr>
          <w:rFonts w:eastAsia="Lucida Sans Unicode"/>
          <w:b/>
          <w:kern w:val="2"/>
        </w:rPr>
        <w:t>путевок</w:t>
      </w:r>
      <w:r w:rsidRPr="006051FF">
        <w:rPr>
          <w:b/>
          <w:kern w:val="2"/>
        </w:rPr>
        <w:t xml:space="preserve"> </w:t>
      </w:r>
      <w:r w:rsidRPr="006051FF">
        <w:rPr>
          <w:rFonts w:eastAsia="Lucida Sans Unicode"/>
          <w:b/>
          <w:kern w:val="2"/>
        </w:rPr>
        <w:t>и</w:t>
      </w:r>
      <w:r w:rsidRPr="006051FF">
        <w:rPr>
          <w:b/>
          <w:kern w:val="2"/>
        </w:rPr>
        <w:t xml:space="preserve"> </w:t>
      </w:r>
      <w:r w:rsidRPr="006051FF">
        <w:rPr>
          <w:rFonts w:eastAsia="Lucida Sans Unicode"/>
          <w:b/>
          <w:kern w:val="2"/>
        </w:rPr>
        <w:t>цена</w:t>
      </w:r>
      <w:r w:rsidRPr="006051FF">
        <w:rPr>
          <w:b/>
          <w:kern w:val="2"/>
        </w:rPr>
        <w:t xml:space="preserve"> </w:t>
      </w:r>
      <w:r w:rsidRPr="006051FF">
        <w:rPr>
          <w:rFonts w:eastAsia="Lucida Sans Unicode"/>
          <w:b/>
          <w:kern w:val="2"/>
        </w:rPr>
        <w:t>контракта:</w:t>
      </w:r>
    </w:p>
    <w:p w:rsidR="00DD1E67" w:rsidRPr="006051FF" w:rsidRDefault="00DD1E67" w:rsidP="00926937">
      <w:pPr>
        <w:tabs>
          <w:tab w:val="left" w:pos="0"/>
        </w:tabs>
        <w:spacing w:line="100" w:lineRule="atLeast"/>
        <w:ind w:firstLine="540"/>
        <w:jc w:val="center"/>
        <w:rPr>
          <w:rFonts w:eastAsia="Lucida Sans Unicode"/>
          <w:b/>
          <w:kern w:val="2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268"/>
        <w:gridCol w:w="1417"/>
        <w:gridCol w:w="2127"/>
      </w:tblGrid>
      <w:tr w:rsidR="00282A66" w:rsidRPr="006C466A" w:rsidTr="00282A66">
        <w:trPr>
          <w:trHeight w:val="1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282A66">
            <w:pPr>
              <w:keepNext/>
              <w:snapToGrid w:val="0"/>
              <w:spacing w:line="100" w:lineRule="atLeast"/>
              <w:jc w:val="center"/>
              <w:rPr>
                <w:rFonts w:eastAsia="Lucida Sans Unicode"/>
                <w:kern w:val="2"/>
              </w:rPr>
            </w:pPr>
            <w:r w:rsidRPr="006C466A">
              <w:rPr>
                <w:rFonts w:eastAsia="Lucida Sans Unicode"/>
                <w:kern w:val="2"/>
              </w:rPr>
              <w:t xml:space="preserve">Период заезда по путевке № </w:t>
            </w:r>
            <w:proofErr w:type="gramStart"/>
            <w:r w:rsidRPr="006C466A">
              <w:rPr>
                <w:rFonts w:eastAsia="Lucida Sans Unicode"/>
                <w:kern w:val="2"/>
              </w:rPr>
              <w:t>п</w:t>
            </w:r>
            <w:proofErr w:type="gramEnd"/>
            <w:r w:rsidRPr="006C466A">
              <w:rPr>
                <w:rFonts w:eastAsia="Lucida Sans Unicode"/>
                <w:kern w:val="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282A66">
            <w:pPr>
              <w:keepNext/>
              <w:snapToGrid w:val="0"/>
              <w:spacing w:line="100" w:lineRule="atLeast"/>
              <w:jc w:val="center"/>
              <w:rPr>
                <w:rFonts w:eastAsia="Lucida Sans Unicode"/>
                <w:kern w:val="2"/>
              </w:rPr>
            </w:pPr>
            <w:r w:rsidRPr="006C466A">
              <w:rPr>
                <w:rFonts w:eastAsia="Lucida Sans Unicode"/>
                <w:kern w:val="2"/>
              </w:rPr>
              <w:t>Месяц заезда по путевке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A66" w:rsidRPr="006C466A" w:rsidRDefault="00282A66" w:rsidP="00282A66">
            <w:pPr>
              <w:keepNext/>
              <w:spacing w:line="100" w:lineRule="atLeast"/>
              <w:jc w:val="center"/>
              <w:rPr>
                <w:rFonts w:eastAsia="Lucida Sans Unicode"/>
                <w:kern w:val="2"/>
              </w:rPr>
            </w:pPr>
            <w:r w:rsidRPr="006C466A">
              <w:rPr>
                <w:rFonts w:eastAsia="Lucida Sans Unicode"/>
                <w:kern w:val="2"/>
              </w:rPr>
              <w:t>Квартал</w:t>
            </w:r>
            <w:r w:rsidRPr="006C466A">
              <w:rPr>
                <w:kern w:val="2"/>
              </w:rPr>
              <w:t xml:space="preserve"> </w:t>
            </w:r>
            <w:r w:rsidRPr="006C466A">
              <w:rPr>
                <w:rFonts w:eastAsia="Lucida Sans Unicode"/>
                <w:kern w:val="2"/>
              </w:rPr>
              <w:t>заезда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A66" w:rsidRPr="006C466A" w:rsidRDefault="00282A66" w:rsidP="00282A66">
            <w:pPr>
              <w:keepNext/>
              <w:snapToGrid w:val="0"/>
              <w:spacing w:line="100" w:lineRule="atLeast"/>
              <w:jc w:val="center"/>
              <w:rPr>
                <w:rFonts w:eastAsia="Lucida Sans Unicode"/>
                <w:kern w:val="2"/>
              </w:rPr>
            </w:pPr>
          </w:p>
          <w:p w:rsidR="00282A66" w:rsidRPr="006C466A" w:rsidRDefault="00282A66" w:rsidP="00282A66">
            <w:pPr>
              <w:keepNext/>
              <w:spacing w:line="100" w:lineRule="atLeast"/>
              <w:jc w:val="center"/>
              <w:rPr>
                <w:rFonts w:eastAsia="Lucida Sans Unicode"/>
                <w:kern w:val="2"/>
              </w:rPr>
            </w:pPr>
            <w:r w:rsidRPr="006C466A">
              <w:rPr>
                <w:rFonts w:eastAsia="Lucida Sans Unicode"/>
                <w:kern w:val="2"/>
              </w:rPr>
              <w:t>Кол-во</w:t>
            </w:r>
            <w:r w:rsidRPr="006C466A">
              <w:rPr>
                <w:kern w:val="2"/>
              </w:rPr>
              <w:t xml:space="preserve"> </w:t>
            </w:r>
            <w:r w:rsidRPr="006C466A">
              <w:rPr>
                <w:rFonts w:eastAsia="Lucida Sans Unicode"/>
                <w:kern w:val="2"/>
              </w:rPr>
              <w:t>путевок</w:t>
            </w:r>
            <w:r w:rsidRPr="006C466A">
              <w:rPr>
                <w:kern w:val="2"/>
              </w:rPr>
              <w:t xml:space="preserve"> </w:t>
            </w:r>
            <w:r w:rsidRPr="006C466A">
              <w:rPr>
                <w:rFonts w:eastAsia="Lucida Sans Unicode"/>
                <w:kern w:val="2"/>
              </w:rPr>
              <w:t>(шт.)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282A66">
            <w:pPr>
              <w:keepNext/>
              <w:snapToGrid w:val="0"/>
              <w:spacing w:line="100" w:lineRule="atLeast"/>
              <w:jc w:val="center"/>
              <w:rPr>
                <w:rFonts w:eastAsia="Lucida Sans Unicode"/>
                <w:kern w:val="2"/>
              </w:rPr>
            </w:pPr>
          </w:p>
          <w:p w:rsidR="00282A66" w:rsidRPr="006C466A" w:rsidRDefault="00282A66" w:rsidP="00282A66">
            <w:pPr>
              <w:keepNext/>
              <w:spacing w:line="100" w:lineRule="atLeast"/>
              <w:jc w:val="center"/>
              <w:rPr>
                <w:rFonts w:eastAsia="Lucida Sans Unicode"/>
                <w:kern w:val="2"/>
              </w:rPr>
            </w:pPr>
            <w:r w:rsidRPr="006C466A">
              <w:rPr>
                <w:rFonts w:eastAsia="Lucida Sans Unicode"/>
                <w:kern w:val="2"/>
              </w:rPr>
              <w:t>Сумма</w:t>
            </w:r>
            <w:r w:rsidRPr="006C466A">
              <w:rPr>
                <w:kern w:val="2"/>
              </w:rPr>
              <w:t xml:space="preserve"> </w:t>
            </w:r>
            <w:r w:rsidRPr="006C466A">
              <w:rPr>
                <w:rFonts w:eastAsia="Lucida Sans Unicode"/>
                <w:kern w:val="2"/>
              </w:rPr>
              <w:t>(руб.)</w:t>
            </w:r>
          </w:p>
        </w:tc>
      </w:tr>
      <w:tr w:rsidR="00282A66" w:rsidRPr="006C466A" w:rsidTr="00282A66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82A66" w:rsidRPr="006C466A" w:rsidRDefault="00282A66" w:rsidP="006C466A">
            <w:pPr>
              <w:jc w:val="center"/>
              <w:rPr>
                <w:rFonts w:eastAsia="Lucida Sans Unicode"/>
                <w:kern w:val="2"/>
              </w:rPr>
            </w:pPr>
            <w:r w:rsidRPr="006C466A">
              <w:rPr>
                <w:rFonts w:eastAsia="Lucida Sans Unicode"/>
                <w:kern w:val="2"/>
                <w:lang w:val="en-US"/>
              </w:rPr>
              <w:t xml:space="preserve">I </w:t>
            </w:r>
            <w:r w:rsidRPr="006C466A">
              <w:rPr>
                <w:rFonts w:eastAsia="Lucida Sans Unicode"/>
                <w:kern w:val="2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spacing w:before="100" w:after="100"/>
              <w:jc w:val="center"/>
              <w:rPr>
                <w:rFonts w:eastAsia="Lucida Sans Unicode"/>
                <w:kern w:val="2"/>
              </w:rPr>
            </w:pPr>
          </w:p>
        </w:tc>
      </w:tr>
      <w:tr w:rsidR="00282A66" w:rsidRPr="006C466A" w:rsidTr="00282A66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82A66" w:rsidRDefault="00282A66" w:rsidP="006C466A">
            <w:pPr>
              <w:jc w:val="center"/>
            </w:pPr>
            <w:r w:rsidRPr="006C466A">
              <w:rPr>
                <w:rFonts w:eastAsia="Lucida Sans Unicode"/>
                <w:kern w:val="2"/>
                <w:lang w:val="en-US"/>
              </w:rPr>
              <w:t xml:space="preserve">II </w:t>
            </w:r>
            <w:r w:rsidRPr="006C466A">
              <w:rPr>
                <w:rFonts w:eastAsia="Lucida Sans Unicode"/>
                <w:kern w:val="2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spacing w:before="100" w:after="100"/>
              <w:jc w:val="center"/>
              <w:rPr>
                <w:rFonts w:eastAsia="Lucida Sans Unicode"/>
                <w:kern w:val="2"/>
              </w:rPr>
            </w:pPr>
          </w:p>
        </w:tc>
      </w:tr>
      <w:tr w:rsidR="00282A66" w:rsidRPr="006C466A" w:rsidTr="00282A66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82A66" w:rsidRDefault="00282A66" w:rsidP="006C466A">
            <w:pPr>
              <w:jc w:val="center"/>
            </w:pPr>
            <w:r>
              <w:rPr>
                <w:rFonts w:eastAsia="Lucida Sans Unicode"/>
                <w:kern w:val="2"/>
                <w:lang w:val="en-US"/>
              </w:rPr>
              <w:t>I</w:t>
            </w:r>
            <w:r w:rsidRPr="0006016C">
              <w:rPr>
                <w:rFonts w:eastAsia="Lucida Sans Unicode"/>
                <w:kern w:val="2"/>
                <w:lang w:val="en-US"/>
              </w:rPr>
              <w:t xml:space="preserve">II </w:t>
            </w:r>
            <w:r w:rsidRPr="0006016C">
              <w:rPr>
                <w:rFonts w:eastAsia="Lucida Sans Unicode"/>
                <w:kern w:val="2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spacing w:before="100" w:after="100"/>
              <w:jc w:val="center"/>
              <w:rPr>
                <w:rFonts w:eastAsia="Lucida Sans Unicode"/>
                <w:kern w:val="2"/>
              </w:rPr>
            </w:pPr>
          </w:p>
        </w:tc>
      </w:tr>
      <w:tr w:rsidR="00282A66" w:rsidRPr="006C466A" w:rsidTr="00282A66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A66" w:rsidRPr="006C466A" w:rsidRDefault="00282A66" w:rsidP="006C466A">
            <w:pPr>
              <w:jc w:val="center"/>
              <w:rPr>
                <w:rFonts w:eastAsia="Lucida Sans Unicode"/>
                <w:kern w:val="2"/>
                <w:lang w:val="en-US"/>
              </w:rPr>
            </w:pPr>
            <w:r>
              <w:rPr>
                <w:rFonts w:eastAsia="Lucida Sans Unicode"/>
                <w:kern w:val="2"/>
                <w:lang w:val="en-US"/>
              </w:rPr>
              <w:t>IV</w:t>
            </w:r>
            <w:r w:rsidRPr="006C466A">
              <w:rPr>
                <w:rFonts w:eastAsia="Lucida Sans Unicode"/>
                <w:kern w:val="2"/>
                <w:lang w:val="en-US"/>
              </w:rPr>
              <w:t xml:space="preserve"> </w:t>
            </w:r>
            <w:r w:rsidRPr="006C466A">
              <w:rPr>
                <w:rFonts w:eastAsia="Lucida Sans Unicode"/>
                <w:kern w:val="2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A66" w:rsidRPr="00B46A62" w:rsidRDefault="00282A66" w:rsidP="00862B00">
            <w:pPr>
              <w:pStyle w:val="affe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A66" w:rsidRPr="006C466A" w:rsidRDefault="00282A66" w:rsidP="008D030E">
            <w:pPr>
              <w:spacing w:before="100" w:after="100"/>
              <w:jc w:val="center"/>
              <w:rPr>
                <w:rFonts w:eastAsia="Lucida Sans Unicode"/>
                <w:kern w:val="2"/>
              </w:rPr>
            </w:pPr>
          </w:p>
        </w:tc>
      </w:tr>
      <w:tr w:rsidR="00282A66" w:rsidRPr="006C466A" w:rsidTr="00282A66">
        <w:trPr>
          <w:trHeight w:val="24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66" w:rsidRPr="00282A66" w:rsidRDefault="00282A66" w:rsidP="006C466A">
            <w:pPr>
              <w:jc w:val="center"/>
              <w:rPr>
                <w:rFonts w:eastAsia="Lucida Sans Unicode"/>
                <w:b/>
                <w:kern w:val="2"/>
              </w:rPr>
            </w:pPr>
            <w:r w:rsidRPr="00282A66">
              <w:rPr>
                <w:rFonts w:eastAsia="Lucida Sans Unicode"/>
                <w:b/>
                <w:kern w:val="2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2A66" w:rsidRPr="00282A66" w:rsidRDefault="00282A66" w:rsidP="008D030E">
            <w:pPr>
              <w:spacing w:before="100" w:after="100"/>
              <w:jc w:val="center"/>
              <w:rPr>
                <w:rFonts w:eastAsia="Lucida Sans Unicode"/>
                <w:b/>
                <w:kern w:val="2"/>
              </w:rPr>
            </w:pPr>
            <w:r w:rsidRPr="00282A66">
              <w:rPr>
                <w:rFonts w:eastAsia="Lucida Sans Unicode"/>
                <w:b/>
                <w:kern w:val="2"/>
              </w:rPr>
              <w:t>5</w:t>
            </w:r>
            <w:r w:rsidR="002018D3">
              <w:rPr>
                <w:rFonts w:eastAsia="Lucida Sans Unicode"/>
                <w:b/>
                <w:kern w:val="2"/>
              </w:rPr>
              <w:t>0</w:t>
            </w:r>
            <w:r w:rsidRPr="00282A66">
              <w:rPr>
                <w:rFonts w:eastAsia="Lucida Sans Unicode"/>
                <w:b/>
                <w:kern w:val="2"/>
              </w:rPr>
              <w:t xml:space="preserve"> путевок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A66" w:rsidRPr="00174457" w:rsidRDefault="002018D3" w:rsidP="008D030E">
            <w:pPr>
              <w:spacing w:before="100" w:after="10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 xml:space="preserve">Не более 3 069 500,00 </w:t>
            </w:r>
          </w:p>
        </w:tc>
      </w:tr>
      <w:bookmarkEnd w:id="0"/>
      <w:bookmarkEnd w:id="1"/>
    </w:tbl>
    <w:p w:rsidR="00926937" w:rsidRPr="00A604C0" w:rsidRDefault="00926937" w:rsidP="00A604C0">
      <w:pPr>
        <w:jc w:val="both"/>
        <w:rPr>
          <w:rFonts w:eastAsia="Arial Unicode MS" w:cs="Tahoma"/>
          <w:lang w:bidi="en-US"/>
        </w:rPr>
      </w:pPr>
    </w:p>
    <w:sectPr w:rsidR="00926937" w:rsidRPr="00A604C0" w:rsidSect="00201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426" w:left="1134" w:header="284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84" w:rsidRDefault="00AC7784">
      <w:r>
        <w:separator/>
      </w:r>
    </w:p>
  </w:endnote>
  <w:endnote w:type="continuationSeparator" w:id="0">
    <w:p w:rsidR="00AC7784" w:rsidRDefault="00A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00" w:rsidRDefault="00862B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00" w:rsidRDefault="00862B00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00" w:rsidRDefault="00862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84" w:rsidRDefault="00AC7784">
      <w:r>
        <w:separator/>
      </w:r>
    </w:p>
  </w:footnote>
  <w:footnote w:type="continuationSeparator" w:id="0">
    <w:p w:rsidR="00AC7784" w:rsidRDefault="00AC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00" w:rsidRDefault="00862B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00" w:rsidRDefault="00862B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00" w:rsidRDefault="00862B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452"/>
        </w:tabs>
        <w:ind w:left="452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1239C4"/>
    <w:multiLevelType w:val="multilevel"/>
    <w:tmpl w:val="ADA4E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72B5A"/>
    <w:multiLevelType w:val="hybridMultilevel"/>
    <w:tmpl w:val="93C42C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6">
    <w:nsid w:val="23996F18"/>
    <w:multiLevelType w:val="hybridMultilevel"/>
    <w:tmpl w:val="DC009072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C7328"/>
    <w:multiLevelType w:val="hybridMultilevel"/>
    <w:tmpl w:val="14F421D2"/>
    <w:lvl w:ilvl="0" w:tplc="48929A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A2224C9"/>
    <w:multiLevelType w:val="hybridMultilevel"/>
    <w:tmpl w:val="C5C6EE00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0FFF"/>
    <w:multiLevelType w:val="hybridMultilevel"/>
    <w:tmpl w:val="9CE20C18"/>
    <w:lvl w:ilvl="0" w:tplc="48929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D1748D"/>
    <w:multiLevelType w:val="multilevel"/>
    <w:tmpl w:val="3F32D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C71892"/>
    <w:multiLevelType w:val="hybridMultilevel"/>
    <w:tmpl w:val="E78A5CFE"/>
    <w:lvl w:ilvl="0" w:tplc="D56E6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6C2174BB"/>
    <w:multiLevelType w:val="hybridMultilevel"/>
    <w:tmpl w:val="C8DADF9E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E1CFF"/>
    <w:multiLevelType w:val="multilevel"/>
    <w:tmpl w:val="2C24B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694587D"/>
    <w:multiLevelType w:val="hybridMultilevel"/>
    <w:tmpl w:val="F3DCC3B4"/>
    <w:lvl w:ilvl="0" w:tplc="48929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B2223"/>
    <w:multiLevelType w:val="hybridMultilevel"/>
    <w:tmpl w:val="B964C9D4"/>
    <w:lvl w:ilvl="0" w:tplc="307A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45AED"/>
    <w:multiLevelType w:val="multilevel"/>
    <w:tmpl w:val="0D304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22"/>
  </w:num>
  <w:num w:numId="7">
    <w:abstractNumId w:val="13"/>
  </w:num>
  <w:num w:numId="8">
    <w:abstractNumId w:val="17"/>
  </w:num>
  <w:num w:numId="9">
    <w:abstractNumId w:val="26"/>
  </w:num>
  <w:num w:numId="10">
    <w:abstractNumId w:val="19"/>
  </w:num>
  <w:num w:numId="11">
    <w:abstractNumId w:val="24"/>
  </w:num>
  <w:num w:numId="12">
    <w:abstractNumId w:val="15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B7"/>
    <w:rsid w:val="0000058F"/>
    <w:rsid w:val="00002FFB"/>
    <w:rsid w:val="00004B0F"/>
    <w:rsid w:val="00006A2F"/>
    <w:rsid w:val="00014A18"/>
    <w:rsid w:val="00014B47"/>
    <w:rsid w:val="00016471"/>
    <w:rsid w:val="00016A55"/>
    <w:rsid w:val="00022117"/>
    <w:rsid w:val="00022A61"/>
    <w:rsid w:val="0002338B"/>
    <w:rsid w:val="00025015"/>
    <w:rsid w:val="0002738D"/>
    <w:rsid w:val="00035272"/>
    <w:rsid w:val="0003585A"/>
    <w:rsid w:val="00040321"/>
    <w:rsid w:val="000441D8"/>
    <w:rsid w:val="000449BA"/>
    <w:rsid w:val="000535DE"/>
    <w:rsid w:val="00055D04"/>
    <w:rsid w:val="00055E65"/>
    <w:rsid w:val="00063C34"/>
    <w:rsid w:val="00066736"/>
    <w:rsid w:val="00066B34"/>
    <w:rsid w:val="00072FFB"/>
    <w:rsid w:val="000760E6"/>
    <w:rsid w:val="00080E66"/>
    <w:rsid w:val="000834D2"/>
    <w:rsid w:val="0008537B"/>
    <w:rsid w:val="000918BB"/>
    <w:rsid w:val="00097FC0"/>
    <w:rsid w:val="000B155F"/>
    <w:rsid w:val="000B3B74"/>
    <w:rsid w:val="000B7E5A"/>
    <w:rsid w:val="000C2183"/>
    <w:rsid w:val="000C2B9B"/>
    <w:rsid w:val="000C3BCF"/>
    <w:rsid w:val="000C449C"/>
    <w:rsid w:val="000D09B1"/>
    <w:rsid w:val="000D292B"/>
    <w:rsid w:val="00100A6E"/>
    <w:rsid w:val="00100AF1"/>
    <w:rsid w:val="001051CB"/>
    <w:rsid w:val="001122C5"/>
    <w:rsid w:val="001153EB"/>
    <w:rsid w:val="001175DD"/>
    <w:rsid w:val="00117942"/>
    <w:rsid w:val="00122D00"/>
    <w:rsid w:val="0012395A"/>
    <w:rsid w:val="00126E9F"/>
    <w:rsid w:val="00127099"/>
    <w:rsid w:val="00131399"/>
    <w:rsid w:val="00133482"/>
    <w:rsid w:val="00133E5D"/>
    <w:rsid w:val="00137965"/>
    <w:rsid w:val="00137D4F"/>
    <w:rsid w:val="00142070"/>
    <w:rsid w:val="00143540"/>
    <w:rsid w:val="0015050C"/>
    <w:rsid w:val="00151724"/>
    <w:rsid w:val="001523F7"/>
    <w:rsid w:val="00153768"/>
    <w:rsid w:val="00161B84"/>
    <w:rsid w:val="0016211F"/>
    <w:rsid w:val="0016277D"/>
    <w:rsid w:val="00170CC3"/>
    <w:rsid w:val="00174457"/>
    <w:rsid w:val="001746BF"/>
    <w:rsid w:val="00180352"/>
    <w:rsid w:val="00180ED5"/>
    <w:rsid w:val="0018184C"/>
    <w:rsid w:val="00181E38"/>
    <w:rsid w:val="00187759"/>
    <w:rsid w:val="00192D3C"/>
    <w:rsid w:val="00194A48"/>
    <w:rsid w:val="00197C42"/>
    <w:rsid w:val="001A22FF"/>
    <w:rsid w:val="001A45D4"/>
    <w:rsid w:val="001B17F6"/>
    <w:rsid w:val="001B673F"/>
    <w:rsid w:val="001B72B4"/>
    <w:rsid w:val="001C2968"/>
    <w:rsid w:val="001C65C6"/>
    <w:rsid w:val="001D139C"/>
    <w:rsid w:val="001D4FFB"/>
    <w:rsid w:val="001E2383"/>
    <w:rsid w:val="001E341D"/>
    <w:rsid w:val="001E4385"/>
    <w:rsid w:val="001E4A66"/>
    <w:rsid w:val="001E79B8"/>
    <w:rsid w:val="001E7A18"/>
    <w:rsid w:val="001F28BA"/>
    <w:rsid w:val="001F2988"/>
    <w:rsid w:val="001F7E39"/>
    <w:rsid w:val="00201571"/>
    <w:rsid w:val="002018D3"/>
    <w:rsid w:val="00204C0E"/>
    <w:rsid w:val="00205298"/>
    <w:rsid w:val="002130A1"/>
    <w:rsid w:val="002165FD"/>
    <w:rsid w:val="00234BA0"/>
    <w:rsid w:val="002356F4"/>
    <w:rsid w:val="00236A15"/>
    <w:rsid w:val="00247B3B"/>
    <w:rsid w:val="00251187"/>
    <w:rsid w:val="002511C5"/>
    <w:rsid w:val="002547DB"/>
    <w:rsid w:val="002557BB"/>
    <w:rsid w:val="00260312"/>
    <w:rsid w:val="002605A7"/>
    <w:rsid w:val="00264657"/>
    <w:rsid w:val="00275399"/>
    <w:rsid w:val="00277604"/>
    <w:rsid w:val="00277F9F"/>
    <w:rsid w:val="00280C25"/>
    <w:rsid w:val="00282A66"/>
    <w:rsid w:val="00286ECD"/>
    <w:rsid w:val="00291A7C"/>
    <w:rsid w:val="00291B11"/>
    <w:rsid w:val="00295B14"/>
    <w:rsid w:val="002A3071"/>
    <w:rsid w:val="002A5F11"/>
    <w:rsid w:val="002A6F71"/>
    <w:rsid w:val="002B614B"/>
    <w:rsid w:val="002C17D9"/>
    <w:rsid w:val="002C3387"/>
    <w:rsid w:val="002C621A"/>
    <w:rsid w:val="002C7445"/>
    <w:rsid w:val="002D4CF1"/>
    <w:rsid w:val="002E5A2B"/>
    <w:rsid w:val="002E705B"/>
    <w:rsid w:val="002F209D"/>
    <w:rsid w:val="002F32EB"/>
    <w:rsid w:val="002F6E18"/>
    <w:rsid w:val="00300103"/>
    <w:rsid w:val="003068CF"/>
    <w:rsid w:val="00307061"/>
    <w:rsid w:val="0031082F"/>
    <w:rsid w:val="003116F3"/>
    <w:rsid w:val="0031296A"/>
    <w:rsid w:val="00315645"/>
    <w:rsid w:val="00317A41"/>
    <w:rsid w:val="00324FDA"/>
    <w:rsid w:val="00330DDE"/>
    <w:rsid w:val="00331198"/>
    <w:rsid w:val="00331DFF"/>
    <w:rsid w:val="00332591"/>
    <w:rsid w:val="00335A53"/>
    <w:rsid w:val="0034758C"/>
    <w:rsid w:val="0034767F"/>
    <w:rsid w:val="00347FCA"/>
    <w:rsid w:val="00352241"/>
    <w:rsid w:val="00353002"/>
    <w:rsid w:val="00364FE9"/>
    <w:rsid w:val="003651DC"/>
    <w:rsid w:val="003771DE"/>
    <w:rsid w:val="0038159C"/>
    <w:rsid w:val="0038321A"/>
    <w:rsid w:val="003857E1"/>
    <w:rsid w:val="00385EDF"/>
    <w:rsid w:val="00387B4C"/>
    <w:rsid w:val="0039725D"/>
    <w:rsid w:val="003A58BF"/>
    <w:rsid w:val="003B19A5"/>
    <w:rsid w:val="003B1D6D"/>
    <w:rsid w:val="003B2D43"/>
    <w:rsid w:val="003B67D1"/>
    <w:rsid w:val="003C110C"/>
    <w:rsid w:val="003D26AF"/>
    <w:rsid w:val="003D384B"/>
    <w:rsid w:val="003D3ADE"/>
    <w:rsid w:val="003D4FA1"/>
    <w:rsid w:val="003E4178"/>
    <w:rsid w:val="00402400"/>
    <w:rsid w:val="0040408D"/>
    <w:rsid w:val="004051EA"/>
    <w:rsid w:val="00405C33"/>
    <w:rsid w:val="00407AFB"/>
    <w:rsid w:val="0041124F"/>
    <w:rsid w:val="00413631"/>
    <w:rsid w:val="004144CB"/>
    <w:rsid w:val="0041655A"/>
    <w:rsid w:val="00420839"/>
    <w:rsid w:val="00421ADD"/>
    <w:rsid w:val="00423B55"/>
    <w:rsid w:val="00424210"/>
    <w:rsid w:val="00427662"/>
    <w:rsid w:val="00427FC0"/>
    <w:rsid w:val="004314EA"/>
    <w:rsid w:val="0043246E"/>
    <w:rsid w:val="0043413B"/>
    <w:rsid w:val="00434BD4"/>
    <w:rsid w:val="00435D84"/>
    <w:rsid w:val="00441157"/>
    <w:rsid w:val="0044325C"/>
    <w:rsid w:val="00443837"/>
    <w:rsid w:val="00444DB2"/>
    <w:rsid w:val="004467B3"/>
    <w:rsid w:val="00447F09"/>
    <w:rsid w:val="0045208A"/>
    <w:rsid w:val="00454919"/>
    <w:rsid w:val="004554EF"/>
    <w:rsid w:val="00456DA5"/>
    <w:rsid w:val="00460840"/>
    <w:rsid w:val="00461005"/>
    <w:rsid w:val="00462F05"/>
    <w:rsid w:val="00462FD4"/>
    <w:rsid w:val="0046754D"/>
    <w:rsid w:val="00472A3D"/>
    <w:rsid w:val="004734AE"/>
    <w:rsid w:val="00483E53"/>
    <w:rsid w:val="00485D59"/>
    <w:rsid w:val="00490831"/>
    <w:rsid w:val="004928AE"/>
    <w:rsid w:val="004930DB"/>
    <w:rsid w:val="00493C43"/>
    <w:rsid w:val="004974EF"/>
    <w:rsid w:val="00497837"/>
    <w:rsid w:val="004A0ABC"/>
    <w:rsid w:val="004A1152"/>
    <w:rsid w:val="004A40B1"/>
    <w:rsid w:val="004A7278"/>
    <w:rsid w:val="004B6480"/>
    <w:rsid w:val="004C0DA6"/>
    <w:rsid w:val="004C3695"/>
    <w:rsid w:val="004C60A3"/>
    <w:rsid w:val="004D34C6"/>
    <w:rsid w:val="004D3A86"/>
    <w:rsid w:val="004D6AE2"/>
    <w:rsid w:val="004D6D67"/>
    <w:rsid w:val="004D79B0"/>
    <w:rsid w:val="004E1F2D"/>
    <w:rsid w:val="004E5C21"/>
    <w:rsid w:val="004E5ED1"/>
    <w:rsid w:val="004E75E0"/>
    <w:rsid w:val="004E7671"/>
    <w:rsid w:val="004F22A6"/>
    <w:rsid w:val="004F6C14"/>
    <w:rsid w:val="00511C26"/>
    <w:rsid w:val="00517AD5"/>
    <w:rsid w:val="00523BA1"/>
    <w:rsid w:val="0052419F"/>
    <w:rsid w:val="00524243"/>
    <w:rsid w:val="005247A8"/>
    <w:rsid w:val="00526F03"/>
    <w:rsid w:val="0053071A"/>
    <w:rsid w:val="005329F8"/>
    <w:rsid w:val="005337BA"/>
    <w:rsid w:val="00550C52"/>
    <w:rsid w:val="00550C6C"/>
    <w:rsid w:val="00553D3A"/>
    <w:rsid w:val="00554185"/>
    <w:rsid w:val="00554A21"/>
    <w:rsid w:val="005556A9"/>
    <w:rsid w:val="00555EA7"/>
    <w:rsid w:val="0055682E"/>
    <w:rsid w:val="00560678"/>
    <w:rsid w:val="0057234C"/>
    <w:rsid w:val="00572D67"/>
    <w:rsid w:val="00574871"/>
    <w:rsid w:val="00575A73"/>
    <w:rsid w:val="00582191"/>
    <w:rsid w:val="00591E32"/>
    <w:rsid w:val="005A2F39"/>
    <w:rsid w:val="005A3F41"/>
    <w:rsid w:val="005A5309"/>
    <w:rsid w:val="005A5844"/>
    <w:rsid w:val="005A5C7A"/>
    <w:rsid w:val="005A600F"/>
    <w:rsid w:val="005B0820"/>
    <w:rsid w:val="005B32FF"/>
    <w:rsid w:val="005B3678"/>
    <w:rsid w:val="005B5053"/>
    <w:rsid w:val="005B6B52"/>
    <w:rsid w:val="005B7479"/>
    <w:rsid w:val="005C115F"/>
    <w:rsid w:val="005C4129"/>
    <w:rsid w:val="005D1D77"/>
    <w:rsid w:val="005D30CE"/>
    <w:rsid w:val="005E018E"/>
    <w:rsid w:val="005E45EA"/>
    <w:rsid w:val="005E4E6A"/>
    <w:rsid w:val="005E64DC"/>
    <w:rsid w:val="005E7109"/>
    <w:rsid w:val="005F344F"/>
    <w:rsid w:val="005F452A"/>
    <w:rsid w:val="005F4775"/>
    <w:rsid w:val="006002DD"/>
    <w:rsid w:val="0060142A"/>
    <w:rsid w:val="006051FF"/>
    <w:rsid w:val="00610E82"/>
    <w:rsid w:val="00613B92"/>
    <w:rsid w:val="00614D79"/>
    <w:rsid w:val="00621423"/>
    <w:rsid w:val="00625F0E"/>
    <w:rsid w:val="00632513"/>
    <w:rsid w:val="00636EEF"/>
    <w:rsid w:val="00642382"/>
    <w:rsid w:val="00643EE8"/>
    <w:rsid w:val="00652211"/>
    <w:rsid w:val="0065521F"/>
    <w:rsid w:val="00662171"/>
    <w:rsid w:val="006674FA"/>
    <w:rsid w:val="0067292B"/>
    <w:rsid w:val="006744BA"/>
    <w:rsid w:val="00676E38"/>
    <w:rsid w:val="00676F4A"/>
    <w:rsid w:val="006775F2"/>
    <w:rsid w:val="006853C0"/>
    <w:rsid w:val="006910DB"/>
    <w:rsid w:val="0069164C"/>
    <w:rsid w:val="00692D65"/>
    <w:rsid w:val="0069564B"/>
    <w:rsid w:val="00697930"/>
    <w:rsid w:val="006A0585"/>
    <w:rsid w:val="006A2897"/>
    <w:rsid w:val="006A3632"/>
    <w:rsid w:val="006A4455"/>
    <w:rsid w:val="006B0581"/>
    <w:rsid w:val="006B126A"/>
    <w:rsid w:val="006B12E4"/>
    <w:rsid w:val="006B4E85"/>
    <w:rsid w:val="006C1C2F"/>
    <w:rsid w:val="006C2D4C"/>
    <w:rsid w:val="006C466A"/>
    <w:rsid w:val="006C651E"/>
    <w:rsid w:val="006D00AB"/>
    <w:rsid w:val="006D247D"/>
    <w:rsid w:val="006D3481"/>
    <w:rsid w:val="006E5B54"/>
    <w:rsid w:val="006E7FB3"/>
    <w:rsid w:val="007109A9"/>
    <w:rsid w:val="00711F73"/>
    <w:rsid w:val="007164BB"/>
    <w:rsid w:val="00726A49"/>
    <w:rsid w:val="00734D12"/>
    <w:rsid w:val="00735678"/>
    <w:rsid w:val="00744FAD"/>
    <w:rsid w:val="007463B8"/>
    <w:rsid w:val="00751ABA"/>
    <w:rsid w:val="00754747"/>
    <w:rsid w:val="007568D1"/>
    <w:rsid w:val="0076309F"/>
    <w:rsid w:val="00765A72"/>
    <w:rsid w:val="007736A6"/>
    <w:rsid w:val="00775FAA"/>
    <w:rsid w:val="00777B97"/>
    <w:rsid w:val="00783C3F"/>
    <w:rsid w:val="007861B4"/>
    <w:rsid w:val="00790A2A"/>
    <w:rsid w:val="00790E77"/>
    <w:rsid w:val="00793113"/>
    <w:rsid w:val="0079509E"/>
    <w:rsid w:val="00796BF6"/>
    <w:rsid w:val="007970D7"/>
    <w:rsid w:val="007A47D0"/>
    <w:rsid w:val="007A7FF3"/>
    <w:rsid w:val="007B2F67"/>
    <w:rsid w:val="007B356C"/>
    <w:rsid w:val="007B35FA"/>
    <w:rsid w:val="007B3620"/>
    <w:rsid w:val="007B587F"/>
    <w:rsid w:val="007B78F7"/>
    <w:rsid w:val="007C48D5"/>
    <w:rsid w:val="007C5225"/>
    <w:rsid w:val="007D66CD"/>
    <w:rsid w:val="007E0C63"/>
    <w:rsid w:val="007E22A1"/>
    <w:rsid w:val="007E3F06"/>
    <w:rsid w:val="007E4220"/>
    <w:rsid w:val="007F228C"/>
    <w:rsid w:val="007F3747"/>
    <w:rsid w:val="007F5594"/>
    <w:rsid w:val="007F604A"/>
    <w:rsid w:val="00801D02"/>
    <w:rsid w:val="00806C47"/>
    <w:rsid w:val="00816D30"/>
    <w:rsid w:val="008179F0"/>
    <w:rsid w:val="008316E0"/>
    <w:rsid w:val="00831BC0"/>
    <w:rsid w:val="00833AAC"/>
    <w:rsid w:val="00833E7C"/>
    <w:rsid w:val="008400B7"/>
    <w:rsid w:val="00842D48"/>
    <w:rsid w:val="008458BD"/>
    <w:rsid w:val="00847002"/>
    <w:rsid w:val="0085330F"/>
    <w:rsid w:val="008541DC"/>
    <w:rsid w:val="00854735"/>
    <w:rsid w:val="00855687"/>
    <w:rsid w:val="008603A3"/>
    <w:rsid w:val="00862B00"/>
    <w:rsid w:val="00871D3E"/>
    <w:rsid w:val="00875839"/>
    <w:rsid w:val="0087751B"/>
    <w:rsid w:val="00880A87"/>
    <w:rsid w:val="0088207A"/>
    <w:rsid w:val="008854E6"/>
    <w:rsid w:val="00894CF7"/>
    <w:rsid w:val="0089653C"/>
    <w:rsid w:val="008A4CCD"/>
    <w:rsid w:val="008A4E69"/>
    <w:rsid w:val="008A55BD"/>
    <w:rsid w:val="008B00B4"/>
    <w:rsid w:val="008B41B4"/>
    <w:rsid w:val="008B67C9"/>
    <w:rsid w:val="008B7702"/>
    <w:rsid w:val="008C2543"/>
    <w:rsid w:val="008C2A8A"/>
    <w:rsid w:val="008D030E"/>
    <w:rsid w:val="008E2104"/>
    <w:rsid w:val="008E2D05"/>
    <w:rsid w:val="008E3E7E"/>
    <w:rsid w:val="008E3FFB"/>
    <w:rsid w:val="008F415F"/>
    <w:rsid w:val="008F5226"/>
    <w:rsid w:val="0090683E"/>
    <w:rsid w:val="00911333"/>
    <w:rsid w:val="009161E0"/>
    <w:rsid w:val="0091678F"/>
    <w:rsid w:val="009256B7"/>
    <w:rsid w:val="00926937"/>
    <w:rsid w:val="00927B20"/>
    <w:rsid w:val="009356C7"/>
    <w:rsid w:val="00937871"/>
    <w:rsid w:val="0094281D"/>
    <w:rsid w:val="00944B09"/>
    <w:rsid w:val="00947929"/>
    <w:rsid w:val="009570E6"/>
    <w:rsid w:val="009603F6"/>
    <w:rsid w:val="0096367C"/>
    <w:rsid w:val="009747D0"/>
    <w:rsid w:val="009749C9"/>
    <w:rsid w:val="00994B5B"/>
    <w:rsid w:val="009A0211"/>
    <w:rsid w:val="009B3762"/>
    <w:rsid w:val="009B4440"/>
    <w:rsid w:val="009B7894"/>
    <w:rsid w:val="009C3A00"/>
    <w:rsid w:val="009C4970"/>
    <w:rsid w:val="009D096D"/>
    <w:rsid w:val="009D11A1"/>
    <w:rsid w:val="009D1FEB"/>
    <w:rsid w:val="009D47A4"/>
    <w:rsid w:val="009D5E3E"/>
    <w:rsid w:val="009D6A4C"/>
    <w:rsid w:val="009E5628"/>
    <w:rsid w:val="009E5F34"/>
    <w:rsid w:val="009F08C2"/>
    <w:rsid w:val="009F2106"/>
    <w:rsid w:val="009F3AF7"/>
    <w:rsid w:val="009F760D"/>
    <w:rsid w:val="009F7AF1"/>
    <w:rsid w:val="00A0591D"/>
    <w:rsid w:val="00A066FC"/>
    <w:rsid w:val="00A10BBB"/>
    <w:rsid w:val="00A11C2B"/>
    <w:rsid w:val="00A149EA"/>
    <w:rsid w:val="00A22A56"/>
    <w:rsid w:val="00A22BC4"/>
    <w:rsid w:val="00A24C23"/>
    <w:rsid w:val="00A2614C"/>
    <w:rsid w:val="00A31016"/>
    <w:rsid w:val="00A320E8"/>
    <w:rsid w:val="00A3577B"/>
    <w:rsid w:val="00A37F29"/>
    <w:rsid w:val="00A40A9D"/>
    <w:rsid w:val="00A43737"/>
    <w:rsid w:val="00A449DA"/>
    <w:rsid w:val="00A44B1F"/>
    <w:rsid w:val="00A44BBD"/>
    <w:rsid w:val="00A470A8"/>
    <w:rsid w:val="00A604C0"/>
    <w:rsid w:val="00A65B7B"/>
    <w:rsid w:val="00A65F49"/>
    <w:rsid w:val="00A66DBD"/>
    <w:rsid w:val="00A67388"/>
    <w:rsid w:val="00A75821"/>
    <w:rsid w:val="00A846F6"/>
    <w:rsid w:val="00A922A3"/>
    <w:rsid w:val="00A92A79"/>
    <w:rsid w:val="00A97A90"/>
    <w:rsid w:val="00AA4420"/>
    <w:rsid w:val="00AA5FC0"/>
    <w:rsid w:val="00AB67FF"/>
    <w:rsid w:val="00AC57FB"/>
    <w:rsid w:val="00AC7635"/>
    <w:rsid w:val="00AC7784"/>
    <w:rsid w:val="00AD1622"/>
    <w:rsid w:val="00AD4DA9"/>
    <w:rsid w:val="00AD675D"/>
    <w:rsid w:val="00AE0399"/>
    <w:rsid w:val="00AE0722"/>
    <w:rsid w:val="00AE09C3"/>
    <w:rsid w:val="00AE2A22"/>
    <w:rsid w:val="00AE7AE7"/>
    <w:rsid w:val="00AE7B52"/>
    <w:rsid w:val="00AF3FBE"/>
    <w:rsid w:val="00AF4ABC"/>
    <w:rsid w:val="00AF52B1"/>
    <w:rsid w:val="00B003CE"/>
    <w:rsid w:val="00B01084"/>
    <w:rsid w:val="00B0736F"/>
    <w:rsid w:val="00B126AC"/>
    <w:rsid w:val="00B25466"/>
    <w:rsid w:val="00B26FF0"/>
    <w:rsid w:val="00B300B9"/>
    <w:rsid w:val="00B33B38"/>
    <w:rsid w:val="00B35D65"/>
    <w:rsid w:val="00B37B0E"/>
    <w:rsid w:val="00B37C6A"/>
    <w:rsid w:val="00B44740"/>
    <w:rsid w:val="00B46A62"/>
    <w:rsid w:val="00B547B9"/>
    <w:rsid w:val="00B54CC6"/>
    <w:rsid w:val="00B55294"/>
    <w:rsid w:val="00B55335"/>
    <w:rsid w:val="00B556FA"/>
    <w:rsid w:val="00B70B9C"/>
    <w:rsid w:val="00B77985"/>
    <w:rsid w:val="00B817F3"/>
    <w:rsid w:val="00B84945"/>
    <w:rsid w:val="00BA2F7C"/>
    <w:rsid w:val="00BA6CD0"/>
    <w:rsid w:val="00BB08C6"/>
    <w:rsid w:val="00BB1B24"/>
    <w:rsid w:val="00BB235D"/>
    <w:rsid w:val="00BB5EC7"/>
    <w:rsid w:val="00BC069E"/>
    <w:rsid w:val="00BC43B0"/>
    <w:rsid w:val="00BD0A3A"/>
    <w:rsid w:val="00BD27E6"/>
    <w:rsid w:val="00BD2B8D"/>
    <w:rsid w:val="00BE56BA"/>
    <w:rsid w:val="00BF081F"/>
    <w:rsid w:val="00C018C5"/>
    <w:rsid w:val="00C060B4"/>
    <w:rsid w:val="00C065AB"/>
    <w:rsid w:val="00C0686B"/>
    <w:rsid w:val="00C12E4F"/>
    <w:rsid w:val="00C20478"/>
    <w:rsid w:val="00C261D6"/>
    <w:rsid w:val="00C27D52"/>
    <w:rsid w:val="00C3713E"/>
    <w:rsid w:val="00C4175C"/>
    <w:rsid w:val="00C44338"/>
    <w:rsid w:val="00C445FC"/>
    <w:rsid w:val="00C449C3"/>
    <w:rsid w:val="00C50011"/>
    <w:rsid w:val="00C5153F"/>
    <w:rsid w:val="00C5465C"/>
    <w:rsid w:val="00C6041D"/>
    <w:rsid w:val="00C635F7"/>
    <w:rsid w:val="00C70F9D"/>
    <w:rsid w:val="00C711E5"/>
    <w:rsid w:val="00C712D0"/>
    <w:rsid w:val="00C75563"/>
    <w:rsid w:val="00C80C76"/>
    <w:rsid w:val="00C82936"/>
    <w:rsid w:val="00C82B3A"/>
    <w:rsid w:val="00C83285"/>
    <w:rsid w:val="00C8404A"/>
    <w:rsid w:val="00C849FA"/>
    <w:rsid w:val="00C938CA"/>
    <w:rsid w:val="00C95259"/>
    <w:rsid w:val="00C95ED4"/>
    <w:rsid w:val="00CA4339"/>
    <w:rsid w:val="00CB0468"/>
    <w:rsid w:val="00CB1623"/>
    <w:rsid w:val="00CB432A"/>
    <w:rsid w:val="00CC3B6E"/>
    <w:rsid w:val="00CC5D1D"/>
    <w:rsid w:val="00CD71B5"/>
    <w:rsid w:val="00CE4218"/>
    <w:rsid w:val="00CE4BFF"/>
    <w:rsid w:val="00CF14D6"/>
    <w:rsid w:val="00D0071E"/>
    <w:rsid w:val="00D057A7"/>
    <w:rsid w:val="00D116BB"/>
    <w:rsid w:val="00D12B99"/>
    <w:rsid w:val="00D1410F"/>
    <w:rsid w:val="00D160F9"/>
    <w:rsid w:val="00D161D1"/>
    <w:rsid w:val="00D26C1E"/>
    <w:rsid w:val="00D32423"/>
    <w:rsid w:val="00D332C5"/>
    <w:rsid w:val="00D34623"/>
    <w:rsid w:val="00D41995"/>
    <w:rsid w:val="00D4305D"/>
    <w:rsid w:val="00D47482"/>
    <w:rsid w:val="00D53291"/>
    <w:rsid w:val="00D55617"/>
    <w:rsid w:val="00D55BD8"/>
    <w:rsid w:val="00D56260"/>
    <w:rsid w:val="00D61FAC"/>
    <w:rsid w:val="00D6200F"/>
    <w:rsid w:val="00D6245B"/>
    <w:rsid w:val="00D64396"/>
    <w:rsid w:val="00D7409D"/>
    <w:rsid w:val="00D74611"/>
    <w:rsid w:val="00D74676"/>
    <w:rsid w:val="00D85234"/>
    <w:rsid w:val="00D87115"/>
    <w:rsid w:val="00D87A94"/>
    <w:rsid w:val="00D93844"/>
    <w:rsid w:val="00DA4A99"/>
    <w:rsid w:val="00DA6F73"/>
    <w:rsid w:val="00DC1CD4"/>
    <w:rsid w:val="00DC2112"/>
    <w:rsid w:val="00DC2C2B"/>
    <w:rsid w:val="00DC4D6D"/>
    <w:rsid w:val="00DC5FD8"/>
    <w:rsid w:val="00DD1E67"/>
    <w:rsid w:val="00DD28C8"/>
    <w:rsid w:val="00DD2A19"/>
    <w:rsid w:val="00DD42FE"/>
    <w:rsid w:val="00DE3D00"/>
    <w:rsid w:val="00DE4A84"/>
    <w:rsid w:val="00DE71C3"/>
    <w:rsid w:val="00DF26B2"/>
    <w:rsid w:val="00E01994"/>
    <w:rsid w:val="00E021F4"/>
    <w:rsid w:val="00E0357B"/>
    <w:rsid w:val="00E063E6"/>
    <w:rsid w:val="00E135CE"/>
    <w:rsid w:val="00E16828"/>
    <w:rsid w:val="00E21DA9"/>
    <w:rsid w:val="00E2303A"/>
    <w:rsid w:val="00E238A1"/>
    <w:rsid w:val="00E25A64"/>
    <w:rsid w:val="00E359FB"/>
    <w:rsid w:val="00E40DA8"/>
    <w:rsid w:val="00E45B54"/>
    <w:rsid w:val="00E55301"/>
    <w:rsid w:val="00E613F9"/>
    <w:rsid w:val="00E64158"/>
    <w:rsid w:val="00E661E3"/>
    <w:rsid w:val="00E676F0"/>
    <w:rsid w:val="00E750CA"/>
    <w:rsid w:val="00E76699"/>
    <w:rsid w:val="00E8410E"/>
    <w:rsid w:val="00E92860"/>
    <w:rsid w:val="00E94390"/>
    <w:rsid w:val="00E973EC"/>
    <w:rsid w:val="00EA2885"/>
    <w:rsid w:val="00EA5F92"/>
    <w:rsid w:val="00EC0C43"/>
    <w:rsid w:val="00EC68B7"/>
    <w:rsid w:val="00ED0DA0"/>
    <w:rsid w:val="00ED21C1"/>
    <w:rsid w:val="00ED4BE2"/>
    <w:rsid w:val="00EE2548"/>
    <w:rsid w:val="00EF20B6"/>
    <w:rsid w:val="00EF3AB3"/>
    <w:rsid w:val="00EF4DC7"/>
    <w:rsid w:val="00F01B3A"/>
    <w:rsid w:val="00F060AE"/>
    <w:rsid w:val="00F06B2E"/>
    <w:rsid w:val="00F13EA9"/>
    <w:rsid w:val="00F13F6B"/>
    <w:rsid w:val="00F16950"/>
    <w:rsid w:val="00F174A1"/>
    <w:rsid w:val="00F22F87"/>
    <w:rsid w:val="00F329F8"/>
    <w:rsid w:val="00F36AB2"/>
    <w:rsid w:val="00F37F46"/>
    <w:rsid w:val="00F41169"/>
    <w:rsid w:val="00F423D0"/>
    <w:rsid w:val="00F44D4A"/>
    <w:rsid w:val="00F4589D"/>
    <w:rsid w:val="00F4783F"/>
    <w:rsid w:val="00F50897"/>
    <w:rsid w:val="00F51ABC"/>
    <w:rsid w:val="00F60470"/>
    <w:rsid w:val="00F67B26"/>
    <w:rsid w:val="00F67C1E"/>
    <w:rsid w:val="00F748DA"/>
    <w:rsid w:val="00F82D21"/>
    <w:rsid w:val="00F836AD"/>
    <w:rsid w:val="00F8417E"/>
    <w:rsid w:val="00F86F8B"/>
    <w:rsid w:val="00F91263"/>
    <w:rsid w:val="00F91DB0"/>
    <w:rsid w:val="00F92F02"/>
    <w:rsid w:val="00F95E60"/>
    <w:rsid w:val="00F9675B"/>
    <w:rsid w:val="00FA05A5"/>
    <w:rsid w:val="00FA53EA"/>
    <w:rsid w:val="00FA7187"/>
    <w:rsid w:val="00FB0005"/>
    <w:rsid w:val="00FB0D85"/>
    <w:rsid w:val="00FB1021"/>
    <w:rsid w:val="00FB1D6C"/>
    <w:rsid w:val="00FB55E6"/>
    <w:rsid w:val="00FB6BAF"/>
    <w:rsid w:val="00FC2867"/>
    <w:rsid w:val="00FC2DFA"/>
    <w:rsid w:val="00FC381D"/>
    <w:rsid w:val="00FC701D"/>
    <w:rsid w:val="00FD015B"/>
    <w:rsid w:val="00FD5E16"/>
    <w:rsid w:val="00FE13E8"/>
    <w:rsid w:val="00FE3986"/>
    <w:rsid w:val="00FE3F66"/>
    <w:rsid w:val="00FF307C"/>
    <w:rsid w:val="00FF575A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uiPriority w:val="99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,Обычный (Web)1"/>
    <w:basedOn w:val="a"/>
    <w:link w:val="af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8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9">
    <w:name w:val="footnote text"/>
    <w:basedOn w:val="a"/>
    <w:link w:val="afa"/>
    <w:rPr>
      <w:sz w:val="20"/>
      <w:szCs w:val="2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d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1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5">
    <w:name w:val="endnote text"/>
    <w:basedOn w:val="a"/>
    <w:link w:val="aff6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7">
    <w:name w:val="Balloon Text"/>
    <w:basedOn w:val="a"/>
    <w:link w:val="aff8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9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a"/>
    <w:rsid w:val="003D384B"/>
    <w:rPr>
      <w:rFonts w:cs="Tahoma"/>
      <w:kern w:val="1"/>
      <w:lang w:eastAsia="ru-RU"/>
    </w:rPr>
  </w:style>
  <w:style w:type="paragraph" w:styleId="affa">
    <w:name w:val="Subtitle"/>
    <w:basedOn w:val="af"/>
    <w:next w:val="af0"/>
    <w:link w:val="affb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b">
    <w:name w:val="Подзаголовок Знак"/>
    <w:basedOn w:val="a0"/>
    <w:link w:val="affa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a">
    <w:name w:val="Текст сноски Знак"/>
    <w:basedOn w:val="a0"/>
    <w:link w:val="af9"/>
    <w:rsid w:val="005A5844"/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A5844"/>
    <w:rPr>
      <w:sz w:val="24"/>
      <w:szCs w:val="24"/>
      <w:lang w:eastAsia="zh-CN"/>
    </w:rPr>
  </w:style>
  <w:style w:type="character" w:customStyle="1" w:styleId="aff">
    <w:name w:val="Нижний колонтитул Знак"/>
    <w:basedOn w:val="a0"/>
    <w:link w:val="afe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c">
    <w:name w:val="List Paragraph"/>
    <w:basedOn w:val="a"/>
    <w:link w:val="affd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e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f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0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1"/>
    <w:next w:val="afff"/>
    <w:rsid w:val="004F22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26937"/>
  </w:style>
  <w:style w:type="character" w:customStyle="1" w:styleId="29">
    <w:name w:val="Знак сноски2"/>
    <w:rsid w:val="00926937"/>
    <w:rPr>
      <w:vertAlign w:val="superscript"/>
    </w:rPr>
  </w:style>
  <w:style w:type="paragraph" w:customStyle="1" w:styleId="-3">
    <w:name w:val="Заголовок - Лена"/>
    <w:basedOn w:val="1"/>
    <w:rsid w:val="00926937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1">
    <w:name w:val="Document Map"/>
    <w:basedOn w:val="a"/>
    <w:link w:val="afff2"/>
    <w:semiHidden/>
    <w:rsid w:val="00926937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semiHidden/>
    <w:rsid w:val="00926937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92693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926937"/>
    <w:pPr>
      <w:keepNext/>
      <w:widowControl/>
      <w:numPr>
        <w:numId w:val="12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926937"/>
    <w:pPr>
      <w:widowControl/>
      <w:numPr>
        <w:ilvl w:val="1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926937"/>
    <w:pPr>
      <w:widowControl/>
      <w:numPr>
        <w:ilvl w:val="2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926937"/>
    <w:pPr>
      <w:widowControl/>
      <w:numPr>
        <w:ilvl w:val="3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rsid w:val="00926937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926937"/>
    <w:rPr>
      <w:sz w:val="28"/>
      <w:szCs w:val="28"/>
    </w:rPr>
  </w:style>
  <w:style w:type="paragraph" w:styleId="39">
    <w:name w:val="Body Text Indent 3"/>
    <w:basedOn w:val="a"/>
    <w:link w:val="3a"/>
    <w:rsid w:val="00926937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926937"/>
    <w:rPr>
      <w:sz w:val="16"/>
      <w:szCs w:val="16"/>
    </w:rPr>
  </w:style>
  <w:style w:type="paragraph" w:styleId="afff3">
    <w:name w:val="Title"/>
    <w:basedOn w:val="a"/>
    <w:link w:val="afff4"/>
    <w:qFormat/>
    <w:rsid w:val="0092693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4">
    <w:name w:val="Название Знак"/>
    <w:basedOn w:val="a0"/>
    <w:link w:val="afff3"/>
    <w:rsid w:val="00926937"/>
    <w:rPr>
      <w:rFonts w:ascii="Arial" w:hAnsi="Arial"/>
      <w:b/>
      <w:kern w:val="28"/>
      <w:sz w:val="32"/>
    </w:rPr>
  </w:style>
  <w:style w:type="paragraph" w:customStyle="1" w:styleId="afff5">
    <w:name w:val="Знак"/>
    <w:basedOn w:val="a"/>
    <w:rsid w:val="00926937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926937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92693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2693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2693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26937"/>
    <w:rPr>
      <w:rFonts w:ascii="Arial" w:hAnsi="Arial" w:cs="Arial"/>
      <w:sz w:val="22"/>
      <w:szCs w:val="22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926937"/>
  </w:style>
  <w:style w:type="character" w:customStyle="1" w:styleId="aff6">
    <w:name w:val="Текст концевой сноски Знак"/>
    <w:basedOn w:val="a0"/>
    <w:link w:val="aff5"/>
    <w:rsid w:val="00926937"/>
    <w:rPr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926937"/>
  </w:style>
  <w:style w:type="numbering" w:customStyle="1" w:styleId="215">
    <w:name w:val="Нет списка21"/>
    <w:next w:val="a2"/>
    <w:uiPriority w:val="99"/>
    <w:semiHidden/>
    <w:unhideWhenUsed/>
    <w:rsid w:val="00926937"/>
  </w:style>
  <w:style w:type="numbering" w:customStyle="1" w:styleId="313">
    <w:name w:val="Нет списка31"/>
    <w:next w:val="a2"/>
    <w:uiPriority w:val="99"/>
    <w:semiHidden/>
    <w:unhideWhenUsed/>
    <w:rsid w:val="00926937"/>
  </w:style>
  <w:style w:type="numbering" w:customStyle="1" w:styleId="410">
    <w:name w:val="Нет списка41"/>
    <w:next w:val="a2"/>
    <w:uiPriority w:val="99"/>
    <w:semiHidden/>
    <w:unhideWhenUsed/>
    <w:rsid w:val="00926937"/>
  </w:style>
  <w:style w:type="numbering" w:customStyle="1" w:styleId="120">
    <w:name w:val="Нет списка12"/>
    <w:next w:val="a2"/>
    <w:uiPriority w:val="99"/>
    <w:semiHidden/>
    <w:unhideWhenUsed/>
    <w:rsid w:val="00926937"/>
  </w:style>
  <w:style w:type="numbering" w:customStyle="1" w:styleId="2110">
    <w:name w:val="Нет списка211"/>
    <w:next w:val="a2"/>
    <w:uiPriority w:val="99"/>
    <w:semiHidden/>
    <w:unhideWhenUsed/>
    <w:rsid w:val="00926937"/>
  </w:style>
  <w:style w:type="numbering" w:customStyle="1" w:styleId="3110">
    <w:name w:val="Нет списка311"/>
    <w:next w:val="a2"/>
    <w:uiPriority w:val="99"/>
    <w:semiHidden/>
    <w:unhideWhenUsed/>
    <w:rsid w:val="00926937"/>
  </w:style>
  <w:style w:type="paragraph" w:customStyle="1" w:styleId="2111">
    <w:name w:val="Основной текст 211"/>
    <w:basedOn w:val="a"/>
    <w:rsid w:val="00926937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926937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926937"/>
    <w:pPr>
      <w:spacing w:after="120" w:line="480" w:lineRule="auto"/>
      <w:ind w:left="283"/>
    </w:pPr>
    <w:rPr>
      <w:szCs w:val="20"/>
    </w:rPr>
  </w:style>
  <w:style w:type="paragraph" w:customStyle="1" w:styleId="2c">
    <w:name w:val="Обычный2"/>
    <w:rsid w:val="0092693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260">
    <w:name w:val="Основной текст с отступом 26"/>
    <w:basedOn w:val="a"/>
    <w:rsid w:val="00926937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926937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92693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926937"/>
    <w:rPr>
      <w:sz w:val="24"/>
      <w:szCs w:val="24"/>
      <w:lang w:eastAsia="zh-CN"/>
    </w:rPr>
  </w:style>
  <w:style w:type="character" w:customStyle="1" w:styleId="af7">
    <w:name w:val="Обычный (веб) Знак"/>
    <w:aliases w:val="Обычный (Web) Знак,Обычный (Web)1 Знак"/>
    <w:link w:val="af6"/>
    <w:locked/>
    <w:rsid w:val="00806C47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affd">
    <w:name w:val="Абзац списка Знак"/>
    <w:link w:val="affc"/>
    <w:uiPriority w:val="99"/>
    <w:locked/>
    <w:rsid w:val="0094792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F"/>
    <w:pPr>
      <w:widowControl w:val="0"/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D384B"/>
    <w:pPr>
      <w:tabs>
        <w:tab w:val="num" w:pos="0"/>
      </w:tabs>
      <w:spacing w:before="240" w:after="60"/>
      <w:outlineLvl w:val="4"/>
    </w:pPr>
    <w:rPr>
      <w:rFonts w:ascii="Arial" w:eastAsia="Lucida Sans Unicode" w:hAnsi="Arial"/>
      <w:kern w:val="1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61">
    <w:name w:val="Основной шрифт абзаца6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1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4">
    <w:name w:val="Основной шрифт абзаца4"/>
  </w:style>
  <w:style w:type="character" w:customStyle="1" w:styleId="WW-Absatz-Standardschriftart11111111111111">
    <w:name w:val="WW-Absatz-Standardschriftart11111111111111"/>
  </w:style>
  <w:style w:type="character" w:customStyle="1" w:styleId="31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22">
    <w:name w:val="Основной шрифт абзаца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uiPriority w:val="99"/>
    <w:rPr>
      <w:color w:val="008000"/>
      <w:sz w:val="28"/>
      <w:szCs w:val="28"/>
    </w:rPr>
  </w:style>
  <w:style w:type="character" w:customStyle="1" w:styleId="a7">
    <w:name w:val="Цветовое выделение"/>
    <w:rPr>
      <w:b/>
      <w:bCs/>
      <w:color w:val="000080"/>
      <w:sz w:val="28"/>
      <w:szCs w:val="2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34"/>
    </w:rPr>
  </w:style>
  <w:style w:type="character" w:customStyle="1" w:styleId="WW8Num2z1">
    <w:name w:val="WW8Num2z1"/>
    <w:rPr>
      <w:b w:val="0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13">
    <w:name w:val="Знак сноски1"/>
    <w:rPr>
      <w:vertAlign w:val="superscript"/>
    </w:rPr>
  </w:style>
  <w:style w:type="character" w:customStyle="1" w:styleId="aa">
    <w:name w:val="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character" w:customStyle="1" w:styleId="ac">
    <w:name w:val="Ссылка указателя"/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link w:val="af1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paragraph" w:styleId="af2">
    <w:name w:val="List"/>
    <w:basedOn w:val="af0"/>
    <w:rPr>
      <w:rFonts w:ascii="Arial" w:hAnsi="Arial"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Noeeu">
    <w:name w:val="Noeeu"/>
    <w:pPr>
      <w:widowControl w:val="0"/>
      <w:suppressAutoHyphens/>
      <w:overflowPunct w:val="0"/>
      <w:autoSpaceDE w:val="0"/>
      <w:textAlignment w:val="baseline"/>
    </w:pPr>
    <w:rPr>
      <w:rFonts w:eastAsia="Arial"/>
      <w:spacing w:val="-1"/>
      <w:kern w:val="1"/>
      <w:sz w:val="24"/>
      <w:vertAlign w:val="superscript"/>
      <w:lang w:val="en-US" w:eastAsia="zh-CN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vertAlign w:val="baseline"/>
      <w:lang w:val="ru-RU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310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spacing w:line="360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312">
    <w:name w:val="Список 31"/>
    <w:basedOn w:val="a"/>
    <w:pPr>
      <w:ind w:left="849" w:hanging="283"/>
    </w:pPr>
  </w:style>
  <w:style w:type="paragraph" w:customStyle="1" w:styleId="18">
    <w:name w:val="Маркер1"/>
    <w:basedOn w:val="a"/>
    <w:pPr>
      <w:tabs>
        <w:tab w:val="left" w:pos="360"/>
      </w:tabs>
      <w:spacing w:before="120" w:line="300" w:lineRule="atLeast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34">
    <w:name w:val="Стиль3"/>
    <w:basedOn w:val="211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9">
    <w:name w:val="Продолжение списка1"/>
    <w:basedOn w:val="a"/>
    <w:pPr>
      <w:spacing w:after="120"/>
      <w:ind w:left="283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0"/>
      <w:szCs w:val="20"/>
    </w:rPr>
  </w:style>
  <w:style w:type="paragraph" w:customStyle="1" w:styleId="214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f6">
    <w:name w:val="Normal (Web)"/>
    <w:aliases w:val="Обычный (Web),Обычный (Web)1"/>
    <w:basedOn w:val="a"/>
    <w:link w:val="af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8">
    <w:name w:val="Краткий обратный адрес"/>
    <w:basedOn w:val="a"/>
  </w:style>
  <w:style w:type="paragraph" w:styleId="25">
    <w:name w:val="envelope return"/>
    <w:basedOn w:val="a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jc w:val="center"/>
    </w:pPr>
    <w:rPr>
      <w:szCs w:val="20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1b">
    <w:name w:val="Обычный1"/>
    <w:pPr>
      <w:widowControl w:val="0"/>
      <w:suppressAutoHyphens/>
    </w:pPr>
    <w:rPr>
      <w:rFonts w:eastAsia="Arial"/>
      <w:lang w:eastAsia="zh-CN"/>
    </w:rPr>
  </w:style>
  <w:style w:type="paragraph" w:customStyle="1" w:styleId="FR1">
    <w:name w:val="FR1"/>
    <w:pPr>
      <w:widowControl w:val="0"/>
      <w:suppressAutoHyphens/>
      <w:jc w:val="center"/>
    </w:pPr>
    <w:rPr>
      <w:rFonts w:ascii="Arial" w:eastAsia="Arial" w:hAnsi="Arial" w:cs="Arial"/>
      <w:sz w:val="18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9">
    <w:name w:val="footnote text"/>
    <w:basedOn w:val="a"/>
    <w:link w:val="afa"/>
    <w:rPr>
      <w:sz w:val="20"/>
      <w:szCs w:val="2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keepNext/>
      <w:keepLines/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d">
    <w:name w:val="Нормальный"/>
    <w:pPr>
      <w:widowControl w:val="0"/>
      <w:suppressAutoHyphens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Noeeu1">
    <w:name w:val="Noeeu1"/>
    <w:basedOn w:val="a"/>
    <w:pPr>
      <w:overflowPunct w:val="0"/>
      <w:autoSpaceDE w:val="0"/>
      <w:ind w:firstLine="720"/>
      <w:jc w:val="both"/>
      <w:textAlignment w:val="baseline"/>
    </w:pPr>
    <w:rPr>
      <w:sz w:val="22"/>
      <w:szCs w:val="22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paragraph" w:styleId="1c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styleId="35">
    <w:name w:val="toc 3"/>
    <w:basedOn w:val="a"/>
    <w:next w:val="a"/>
    <w:pPr>
      <w:ind w:left="480"/>
    </w:pPr>
  </w:style>
  <w:style w:type="paragraph" w:customStyle="1" w:styleId="aff0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aff1">
    <w:name w:val="Информация об изменениях документа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f0"/>
  </w:style>
  <w:style w:type="paragraph" w:customStyle="1" w:styleId="1d">
    <w:name w:val="Обычный1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0">
    <w:name w:val="Основной текст с отступом 22"/>
    <w:basedOn w:val="a"/>
    <w:pPr>
      <w:tabs>
        <w:tab w:val="center" w:pos="1134"/>
      </w:tabs>
      <w:overflowPunct w:val="0"/>
      <w:autoSpaceDE w:val="0"/>
      <w:ind w:left="360"/>
      <w:jc w:val="both"/>
    </w:pPr>
    <w:rPr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  <w:rPr>
      <w:szCs w:val="20"/>
    </w:rPr>
  </w:style>
  <w:style w:type="paragraph" w:styleId="aff5">
    <w:name w:val="endnote text"/>
    <w:basedOn w:val="a"/>
    <w:link w:val="aff6"/>
    <w:pPr>
      <w:suppressLineNumbers/>
      <w:ind w:left="283" w:hanging="283"/>
    </w:pPr>
    <w:rPr>
      <w:sz w:val="20"/>
      <w:szCs w:val="20"/>
    </w:rPr>
  </w:style>
  <w:style w:type="paragraph" w:customStyle="1" w:styleId="222">
    <w:name w:val="Основной текст 22"/>
    <w:basedOn w:val="a"/>
    <w:pPr>
      <w:widowControl/>
      <w:suppressAutoHyphens w:val="0"/>
      <w:spacing w:after="120" w:line="480" w:lineRule="auto"/>
    </w:pPr>
    <w:rPr>
      <w:kern w:val="1"/>
      <w:sz w:val="28"/>
      <w:szCs w:val="28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lang w:eastAsia="zh-CN"/>
    </w:rPr>
  </w:style>
  <w:style w:type="paragraph" w:styleId="aff7">
    <w:name w:val="Balloon Text"/>
    <w:basedOn w:val="a"/>
    <w:link w:val="aff8"/>
    <w:uiPriority w:val="99"/>
    <w:semiHidden/>
    <w:unhideWhenUsed/>
    <w:rsid w:val="00C018C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C018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3D384B"/>
    <w:rPr>
      <w:rFonts w:ascii="Arial" w:eastAsia="Lucida Sans Unicode" w:hAnsi="Arial"/>
      <w:kern w:val="1"/>
      <w:sz w:val="22"/>
    </w:rPr>
  </w:style>
  <w:style w:type="numbering" w:customStyle="1" w:styleId="1e">
    <w:name w:val="Нет списка1"/>
    <w:next w:val="a2"/>
    <w:uiPriority w:val="99"/>
    <w:semiHidden/>
    <w:unhideWhenUsed/>
    <w:rsid w:val="003D384B"/>
  </w:style>
  <w:style w:type="character" w:customStyle="1" w:styleId="WW8Num13z0">
    <w:name w:val="WW8Num13z0"/>
    <w:rsid w:val="003D384B"/>
    <w:rPr>
      <w:rFonts w:ascii="Symbol" w:hAnsi="Symbol" w:cs="Times New Roman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3D384B"/>
  </w:style>
  <w:style w:type="character" w:customStyle="1" w:styleId="WW-Absatz-Standardschriftart11111111111111111111111111111">
    <w:name w:val="WW-Absatz-Standardschriftart11111111111111111111111111111"/>
    <w:rsid w:val="003D384B"/>
  </w:style>
  <w:style w:type="character" w:customStyle="1" w:styleId="WW-Absatz-Standardschriftart111111111111111111111111111111">
    <w:name w:val="WW-Absatz-Standardschriftart111111111111111111111111111111"/>
    <w:rsid w:val="003D384B"/>
  </w:style>
  <w:style w:type="character" w:customStyle="1" w:styleId="WW-Absatz-Standardschriftart1111111111111111111111111111111">
    <w:name w:val="WW-Absatz-Standardschriftart1111111111111111111111111111111"/>
    <w:rsid w:val="003D384B"/>
  </w:style>
  <w:style w:type="character" w:customStyle="1" w:styleId="WW-Absatz-Standardschriftart11111111111111111111111111111111">
    <w:name w:val="WW-Absatz-Standardschriftart11111111111111111111111111111111"/>
    <w:rsid w:val="003D384B"/>
  </w:style>
  <w:style w:type="character" w:customStyle="1" w:styleId="WW-Absatz-Standardschriftart111111111111111111111111111111111">
    <w:name w:val="WW-Absatz-Standardschriftart111111111111111111111111111111111"/>
    <w:rsid w:val="003D384B"/>
  </w:style>
  <w:style w:type="character" w:customStyle="1" w:styleId="WW8Num12z0">
    <w:name w:val="WW8Num12z0"/>
    <w:rsid w:val="003D384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3D384B"/>
  </w:style>
  <w:style w:type="character" w:customStyle="1" w:styleId="WW-Absatz-Standardschriftart11111111111111111111111111111111111">
    <w:name w:val="WW-Absatz-Standardschriftart11111111111111111111111111111111111"/>
    <w:rsid w:val="003D384B"/>
  </w:style>
  <w:style w:type="character" w:customStyle="1" w:styleId="WW-Absatz-Standardschriftart111111111111111111111111111111111111">
    <w:name w:val="WW-Absatz-Standardschriftart111111111111111111111111111111111111"/>
    <w:rsid w:val="003D384B"/>
  </w:style>
  <w:style w:type="character" w:customStyle="1" w:styleId="WW-Absatz-Standardschriftart1111111111111111111111111111111111111">
    <w:name w:val="WW-Absatz-Standardschriftart1111111111111111111111111111111111111"/>
    <w:rsid w:val="003D384B"/>
  </w:style>
  <w:style w:type="character" w:customStyle="1" w:styleId="WW8Num15z0">
    <w:name w:val="WW8Num15z0"/>
    <w:rsid w:val="003D384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D384B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3D384B"/>
  </w:style>
  <w:style w:type="character" w:customStyle="1" w:styleId="WW8Num13z1">
    <w:name w:val="WW8Num13z1"/>
    <w:rsid w:val="003D384B"/>
    <w:rPr>
      <w:b w:val="0"/>
    </w:rPr>
  </w:style>
  <w:style w:type="character" w:customStyle="1" w:styleId="aff9">
    <w:name w:val="Основной шрифт"/>
    <w:rsid w:val="003D384B"/>
  </w:style>
  <w:style w:type="character" w:customStyle="1" w:styleId="WW-">
    <w:name w:val="WW-Символы концевой сноски"/>
    <w:rsid w:val="003D384B"/>
  </w:style>
  <w:style w:type="paragraph" w:customStyle="1" w:styleId="WW-0">
    <w:name w:val="WW-Заголовок"/>
    <w:basedOn w:val="af"/>
    <w:next w:val="affa"/>
    <w:rsid w:val="003D384B"/>
    <w:rPr>
      <w:rFonts w:cs="Tahoma"/>
      <w:kern w:val="1"/>
      <w:lang w:eastAsia="ru-RU"/>
    </w:rPr>
  </w:style>
  <w:style w:type="paragraph" w:styleId="affa">
    <w:name w:val="Subtitle"/>
    <w:basedOn w:val="af"/>
    <w:next w:val="af0"/>
    <w:link w:val="affb"/>
    <w:qFormat/>
    <w:rsid w:val="003D384B"/>
    <w:pPr>
      <w:jc w:val="center"/>
    </w:pPr>
    <w:rPr>
      <w:rFonts w:cs="Tahoma"/>
      <w:i/>
      <w:iCs/>
      <w:kern w:val="1"/>
      <w:lang w:eastAsia="ru-RU"/>
    </w:rPr>
  </w:style>
  <w:style w:type="character" w:customStyle="1" w:styleId="affb">
    <w:name w:val="Подзаголовок Знак"/>
    <w:basedOn w:val="a0"/>
    <w:link w:val="affa"/>
    <w:rsid w:val="003D384B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3D384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</w:rPr>
  </w:style>
  <w:style w:type="paragraph" w:customStyle="1" w:styleId="10">
    <w:name w:val="Стиль1"/>
    <w:basedOn w:val="a"/>
    <w:rsid w:val="003D384B"/>
    <w:pPr>
      <w:keepNext/>
      <w:keepLines/>
      <w:numPr>
        <w:numId w:val="2"/>
      </w:numPr>
      <w:suppressLineNumbers/>
      <w:ind w:left="0" w:firstLine="0"/>
    </w:pPr>
    <w:rPr>
      <w:rFonts w:ascii="Arial" w:eastAsia="Lucida Sans Unicode" w:hAnsi="Arial"/>
      <w:b/>
      <w:kern w:val="1"/>
      <w:sz w:val="28"/>
      <w:lang w:eastAsia="ru-RU"/>
    </w:rPr>
  </w:style>
  <w:style w:type="paragraph" w:styleId="20">
    <w:name w:val="List Number 2"/>
    <w:basedOn w:val="a"/>
    <w:rsid w:val="003D384B"/>
    <w:pPr>
      <w:numPr>
        <w:numId w:val="3"/>
      </w:numPr>
      <w:ind w:left="-3396" w:firstLine="0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27">
    <w:name w:val="Стиль2"/>
    <w:basedOn w:val="20"/>
    <w:rsid w:val="003D384B"/>
    <w:pPr>
      <w:keepNext/>
      <w:keepLines/>
      <w:numPr>
        <w:numId w:val="0"/>
      </w:numPr>
      <w:suppressLineNumbers/>
      <w:tabs>
        <w:tab w:val="num" w:pos="432"/>
      </w:tabs>
    </w:pPr>
    <w:rPr>
      <w:b/>
    </w:rPr>
  </w:style>
  <w:style w:type="paragraph" w:customStyle="1" w:styleId="231">
    <w:name w:val="Основной текст с отступом 23"/>
    <w:basedOn w:val="a"/>
    <w:rsid w:val="003D384B"/>
    <w:pPr>
      <w:spacing w:after="120" w:line="480" w:lineRule="auto"/>
      <w:ind w:left="283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36">
    <w:name w:val="Стиль3 Знак Знак"/>
    <w:basedOn w:val="231"/>
    <w:rsid w:val="003D384B"/>
    <w:pPr>
      <w:tabs>
        <w:tab w:val="num" w:pos="432"/>
      </w:tabs>
      <w:spacing w:after="0" w:line="100" w:lineRule="atLeast"/>
      <w:ind w:left="0"/>
      <w:textAlignment w:val="baseline"/>
    </w:pPr>
  </w:style>
  <w:style w:type="paragraph" w:customStyle="1" w:styleId="37">
    <w:name w:val="Стиль3 Знак"/>
    <w:basedOn w:val="231"/>
    <w:rsid w:val="003D384B"/>
    <w:pPr>
      <w:tabs>
        <w:tab w:val="left" w:pos="1307"/>
      </w:tabs>
      <w:spacing w:after="0" w:line="100" w:lineRule="atLeast"/>
      <w:ind w:left="1080"/>
      <w:textAlignment w:val="baseline"/>
    </w:pPr>
  </w:style>
  <w:style w:type="paragraph" w:customStyle="1" w:styleId="240">
    <w:name w:val="Основной текст 24"/>
    <w:basedOn w:val="a"/>
    <w:rsid w:val="003D384B"/>
    <w:pPr>
      <w:spacing w:after="120" w:line="480" w:lineRule="auto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A5844"/>
  </w:style>
  <w:style w:type="character" w:customStyle="1" w:styleId="11">
    <w:name w:val="Заголовок 1 Знак"/>
    <w:basedOn w:val="a0"/>
    <w:link w:val="1"/>
    <w:rsid w:val="005A5844"/>
    <w:rPr>
      <w:b/>
      <w:spacing w:val="20"/>
      <w:sz w:val="24"/>
      <w:lang w:eastAsia="zh-CN"/>
    </w:rPr>
  </w:style>
  <w:style w:type="character" w:customStyle="1" w:styleId="21">
    <w:name w:val="Заголовок 2 Знак"/>
    <w:basedOn w:val="a0"/>
    <w:link w:val="2"/>
    <w:rsid w:val="005A5844"/>
    <w:rPr>
      <w:sz w:val="18"/>
      <w:lang w:eastAsia="zh-CN"/>
    </w:rPr>
  </w:style>
  <w:style w:type="character" w:customStyle="1" w:styleId="60">
    <w:name w:val="Заголовок 6 Знак"/>
    <w:basedOn w:val="a0"/>
    <w:link w:val="6"/>
    <w:rsid w:val="005A5844"/>
    <w:rPr>
      <w:sz w:val="28"/>
      <w:szCs w:val="24"/>
      <w:lang w:eastAsia="zh-CN"/>
    </w:rPr>
  </w:style>
  <w:style w:type="character" w:customStyle="1" w:styleId="afa">
    <w:name w:val="Текст сноски Знак"/>
    <w:basedOn w:val="a0"/>
    <w:link w:val="af9"/>
    <w:rsid w:val="005A5844"/>
    <w:rPr>
      <w:lang w:eastAsia="zh-CN"/>
    </w:rPr>
  </w:style>
  <w:style w:type="character" w:customStyle="1" w:styleId="afc">
    <w:name w:val="Верхний колонтитул Знак"/>
    <w:basedOn w:val="a0"/>
    <w:link w:val="afb"/>
    <w:rsid w:val="005A5844"/>
    <w:rPr>
      <w:sz w:val="24"/>
      <w:szCs w:val="24"/>
      <w:lang w:eastAsia="zh-CN"/>
    </w:rPr>
  </w:style>
  <w:style w:type="character" w:customStyle="1" w:styleId="aff">
    <w:name w:val="Нижний колонтитул Знак"/>
    <w:basedOn w:val="a0"/>
    <w:link w:val="afe"/>
    <w:rsid w:val="005A5844"/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5A5844"/>
    <w:rPr>
      <w:sz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5A5844"/>
    <w:rPr>
      <w:lang w:eastAsia="zh-CN"/>
    </w:rPr>
  </w:style>
  <w:style w:type="paragraph" w:customStyle="1" w:styleId="241">
    <w:name w:val="Основной текст с отступом 24"/>
    <w:basedOn w:val="a"/>
    <w:rsid w:val="005A5844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2"/>
      <w:sz w:val="22"/>
      <w:szCs w:val="22"/>
      <w:lang w:eastAsia="ru-RU"/>
    </w:rPr>
  </w:style>
  <w:style w:type="paragraph" w:styleId="affc">
    <w:name w:val="List Paragraph"/>
    <w:basedOn w:val="a"/>
    <w:link w:val="affd"/>
    <w:uiPriority w:val="34"/>
    <w:qFormat/>
    <w:rsid w:val="00AE2A22"/>
    <w:pPr>
      <w:ind w:left="720"/>
      <w:contextualSpacing/>
    </w:pPr>
  </w:style>
  <w:style w:type="paragraph" w:customStyle="1" w:styleId="250">
    <w:name w:val="Основной текст с отступом 25"/>
    <w:basedOn w:val="a"/>
    <w:rsid w:val="002C17D9"/>
    <w:pPr>
      <w:tabs>
        <w:tab w:val="center" w:pos="1134"/>
      </w:tabs>
      <w:overflowPunct w:val="0"/>
      <w:autoSpaceDE w:val="0"/>
      <w:ind w:left="360"/>
      <w:jc w:val="both"/>
    </w:pPr>
    <w:rPr>
      <w:rFonts w:ascii="Arial" w:eastAsia="Lucida Sans Unicode" w:hAnsi="Arial"/>
      <w:i/>
      <w:iCs/>
      <w:kern w:val="1"/>
      <w:sz w:val="22"/>
      <w:szCs w:val="22"/>
    </w:rPr>
  </w:style>
  <w:style w:type="paragraph" w:styleId="affe">
    <w:name w:val="No Spacing"/>
    <w:uiPriority w:val="1"/>
    <w:qFormat/>
    <w:rsid w:val="001175DD"/>
    <w:pPr>
      <w:widowControl w:val="0"/>
      <w:suppressAutoHyphens/>
    </w:pPr>
    <w:rPr>
      <w:sz w:val="24"/>
      <w:szCs w:val="24"/>
      <w:lang w:eastAsia="zh-CN"/>
    </w:rPr>
  </w:style>
  <w:style w:type="table" w:styleId="afff">
    <w:name w:val="Table Grid"/>
    <w:basedOn w:val="a1"/>
    <w:uiPriority w:val="59"/>
    <w:rsid w:val="00D0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387B4C"/>
  </w:style>
  <w:style w:type="paragraph" w:customStyle="1" w:styleId="afff0">
    <w:name w:val="Прижатый влево"/>
    <w:basedOn w:val="a"/>
    <w:next w:val="a"/>
    <w:uiPriority w:val="99"/>
    <w:rsid w:val="00040321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5A53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1"/>
    <w:next w:val="afff"/>
    <w:rsid w:val="004F22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26937"/>
  </w:style>
  <w:style w:type="character" w:customStyle="1" w:styleId="29">
    <w:name w:val="Знак сноски2"/>
    <w:rsid w:val="00926937"/>
    <w:rPr>
      <w:vertAlign w:val="superscript"/>
    </w:rPr>
  </w:style>
  <w:style w:type="paragraph" w:customStyle="1" w:styleId="-3">
    <w:name w:val="Заголовок - Лена"/>
    <w:basedOn w:val="1"/>
    <w:rsid w:val="00926937"/>
    <w:pPr>
      <w:numPr>
        <w:numId w:val="0"/>
      </w:numPr>
      <w:overflowPunct w:val="0"/>
      <w:autoSpaceDE w:val="0"/>
      <w:spacing w:before="120" w:after="120" w:line="360" w:lineRule="auto"/>
    </w:pPr>
    <w:rPr>
      <w:rFonts w:eastAsia="Lucida Sans Unicode"/>
      <w:bCs/>
      <w:spacing w:val="0"/>
      <w:kern w:val="1"/>
      <w:sz w:val="26"/>
      <w:szCs w:val="26"/>
      <w:lang w:eastAsia="ru-RU"/>
    </w:rPr>
  </w:style>
  <w:style w:type="paragraph" w:styleId="afff1">
    <w:name w:val="Document Map"/>
    <w:basedOn w:val="a"/>
    <w:link w:val="afff2"/>
    <w:semiHidden/>
    <w:rsid w:val="00926937"/>
    <w:pPr>
      <w:shd w:val="clear" w:color="auto" w:fill="000080"/>
    </w:pPr>
    <w:rPr>
      <w:rFonts w:ascii="Tahoma" w:eastAsia="Lucida Sans Unicode" w:hAnsi="Tahoma" w:cs="Tahoma"/>
      <w:kern w:val="1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semiHidden/>
    <w:rsid w:val="00926937"/>
    <w:rPr>
      <w:rFonts w:ascii="Tahoma" w:eastAsia="Lucida Sans Unicode" w:hAnsi="Tahoma" w:cs="Tahoma"/>
      <w:kern w:val="1"/>
      <w:shd w:val="clear" w:color="auto" w:fill="000080"/>
    </w:rPr>
  </w:style>
  <w:style w:type="paragraph" w:customStyle="1" w:styleId="1f0">
    <w:name w:val="Знак1"/>
    <w:basedOn w:val="a"/>
    <w:rsid w:val="0092693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">
    <w:name w:val="Контракт-раздел"/>
    <w:basedOn w:val="a"/>
    <w:next w:val="-0"/>
    <w:rsid w:val="00926937"/>
    <w:pPr>
      <w:keepNext/>
      <w:widowControl/>
      <w:numPr>
        <w:numId w:val="12"/>
      </w:numPr>
      <w:tabs>
        <w:tab w:val="left" w:pos="540"/>
      </w:tabs>
      <w:spacing w:before="360" w:after="12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0">
    <w:name w:val="Контракт-пункт"/>
    <w:basedOn w:val="a"/>
    <w:rsid w:val="00926937"/>
    <w:pPr>
      <w:widowControl/>
      <w:numPr>
        <w:ilvl w:val="1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1">
    <w:name w:val="Контракт-подпункт"/>
    <w:basedOn w:val="a"/>
    <w:rsid w:val="00926937"/>
    <w:pPr>
      <w:widowControl/>
      <w:numPr>
        <w:ilvl w:val="2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-2">
    <w:name w:val="Контракт-подподпункт"/>
    <w:basedOn w:val="a"/>
    <w:rsid w:val="00926937"/>
    <w:pPr>
      <w:widowControl/>
      <w:numPr>
        <w:ilvl w:val="3"/>
        <w:numId w:val="12"/>
      </w:numPr>
      <w:suppressAutoHyphens w:val="0"/>
      <w:jc w:val="both"/>
    </w:pPr>
    <w:rPr>
      <w:sz w:val="28"/>
      <w:szCs w:val="28"/>
      <w:lang w:eastAsia="ru-RU"/>
    </w:rPr>
  </w:style>
  <w:style w:type="paragraph" w:styleId="2a">
    <w:name w:val="Body Text 2"/>
    <w:basedOn w:val="a"/>
    <w:link w:val="2b"/>
    <w:uiPriority w:val="99"/>
    <w:rsid w:val="00926937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926937"/>
    <w:rPr>
      <w:sz w:val="28"/>
      <w:szCs w:val="28"/>
    </w:rPr>
  </w:style>
  <w:style w:type="paragraph" w:styleId="39">
    <w:name w:val="Body Text Indent 3"/>
    <w:basedOn w:val="a"/>
    <w:link w:val="3a"/>
    <w:rsid w:val="00926937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926937"/>
    <w:rPr>
      <w:sz w:val="16"/>
      <w:szCs w:val="16"/>
    </w:rPr>
  </w:style>
  <w:style w:type="paragraph" w:styleId="afff3">
    <w:name w:val="Title"/>
    <w:basedOn w:val="a"/>
    <w:link w:val="afff4"/>
    <w:qFormat/>
    <w:rsid w:val="00926937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4">
    <w:name w:val="Название Знак"/>
    <w:basedOn w:val="a0"/>
    <w:link w:val="afff3"/>
    <w:rsid w:val="00926937"/>
    <w:rPr>
      <w:rFonts w:ascii="Arial" w:hAnsi="Arial"/>
      <w:b/>
      <w:kern w:val="28"/>
      <w:sz w:val="32"/>
    </w:rPr>
  </w:style>
  <w:style w:type="paragraph" w:customStyle="1" w:styleId="afff5">
    <w:name w:val="Знак"/>
    <w:basedOn w:val="a"/>
    <w:rsid w:val="00926937"/>
    <w:pPr>
      <w:widowControl/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">
    <w:name w:val="Style8"/>
    <w:basedOn w:val="a"/>
    <w:rsid w:val="00926937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rsid w:val="00926937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26937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26937"/>
    <w:rPr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26937"/>
    <w:rPr>
      <w:rFonts w:ascii="Arial" w:hAnsi="Arial" w:cs="Arial"/>
      <w:sz w:val="22"/>
      <w:szCs w:val="22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926937"/>
  </w:style>
  <w:style w:type="character" w:customStyle="1" w:styleId="aff6">
    <w:name w:val="Текст концевой сноски Знак"/>
    <w:basedOn w:val="a0"/>
    <w:link w:val="aff5"/>
    <w:rsid w:val="00926937"/>
    <w:rPr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926937"/>
  </w:style>
  <w:style w:type="numbering" w:customStyle="1" w:styleId="215">
    <w:name w:val="Нет списка21"/>
    <w:next w:val="a2"/>
    <w:uiPriority w:val="99"/>
    <w:semiHidden/>
    <w:unhideWhenUsed/>
    <w:rsid w:val="00926937"/>
  </w:style>
  <w:style w:type="numbering" w:customStyle="1" w:styleId="313">
    <w:name w:val="Нет списка31"/>
    <w:next w:val="a2"/>
    <w:uiPriority w:val="99"/>
    <w:semiHidden/>
    <w:unhideWhenUsed/>
    <w:rsid w:val="00926937"/>
  </w:style>
  <w:style w:type="numbering" w:customStyle="1" w:styleId="410">
    <w:name w:val="Нет списка41"/>
    <w:next w:val="a2"/>
    <w:uiPriority w:val="99"/>
    <w:semiHidden/>
    <w:unhideWhenUsed/>
    <w:rsid w:val="00926937"/>
  </w:style>
  <w:style w:type="numbering" w:customStyle="1" w:styleId="120">
    <w:name w:val="Нет списка12"/>
    <w:next w:val="a2"/>
    <w:uiPriority w:val="99"/>
    <w:semiHidden/>
    <w:unhideWhenUsed/>
    <w:rsid w:val="00926937"/>
  </w:style>
  <w:style w:type="numbering" w:customStyle="1" w:styleId="2110">
    <w:name w:val="Нет списка211"/>
    <w:next w:val="a2"/>
    <w:uiPriority w:val="99"/>
    <w:semiHidden/>
    <w:unhideWhenUsed/>
    <w:rsid w:val="00926937"/>
  </w:style>
  <w:style w:type="numbering" w:customStyle="1" w:styleId="3110">
    <w:name w:val="Нет списка311"/>
    <w:next w:val="a2"/>
    <w:uiPriority w:val="99"/>
    <w:semiHidden/>
    <w:unhideWhenUsed/>
    <w:rsid w:val="00926937"/>
  </w:style>
  <w:style w:type="paragraph" w:customStyle="1" w:styleId="2111">
    <w:name w:val="Основной текст 211"/>
    <w:basedOn w:val="a"/>
    <w:rsid w:val="00926937"/>
    <w:pPr>
      <w:spacing w:after="120" w:line="480" w:lineRule="auto"/>
    </w:pPr>
    <w:rPr>
      <w:sz w:val="20"/>
      <w:szCs w:val="20"/>
    </w:rPr>
  </w:style>
  <w:style w:type="paragraph" w:customStyle="1" w:styleId="112">
    <w:name w:val="Обычный11"/>
    <w:rsid w:val="00926937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2210">
    <w:name w:val="Основной текст с отступом 221"/>
    <w:basedOn w:val="a"/>
    <w:rsid w:val="00926937"/>
    <w:pPr>
      <w:spacing w:after="120" w:line="480" w:lineRule="auto"/>
      <w:ind w:left="283"/>
    </w:pPr>
    <w:rPr>
      <w:szCs w:val="20"/>
    </w:rPr>
  </w:style>
  <w:style w:type="paragraph" w:customStyle="1" w:styleId="2c">
    <w:name w:val="Обычный2"/>
    <w:rsid w:val="00926937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260">
    <w:name w:val="Основной текст с отступом 26"/>
    <w:basedOn w:val="a"/>
    <w:rsid w:val="00926937"/>
    <w:pPr>
      <w:tabs>
        <w:tab w:val="center" w:pos="1134"/>
      </w:tabs>
      <w:overflowPunct w:val="0"/>
      <w:autoSpaceDE w:val="0"/>
      <w:ind w:left="360"/>
      <w:jc w:val="both"/>
    </w:pPr>
    <w:rPr>
      <w:rFonts w:eastAsia="Arial Unicode MS" w:cs="Tahoma"/>
      <w:i/>
      <w:iCs/>
      <w:color w:val="000000"/>
      <w:sz w:val="22"/>
      <w:szCs w:val="22"/>
      <w:lang w:val="en-US" w:bidi="en-US"/>
    </w:rPr>
  </w:style>
  <w:style w:type="paragraph" w:customStyle="1" w:styleId="xl27">
    <w:name w:val="xl27"/>
    <w:basedOn w:val="a"/>
    <w:rsid w:val="00926937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styleId="2d">
    <w:name w:val="Body Text Indent 2"/>
    <w:basedOn w:val="a"/>
    <w:link w:val="2e"/>
    <w:uiPriority w:val="99"/>
    <w:unhideWhenUsed/>
    <w:rsid w:val="0092693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rsid w:val="00926937"/>
    <w:rPr>
      <w:sz w:val="24"/>
      <w:szCs w:val="24"/>
      <w:lang w:eastAsia="zh-CN"/>
    </w:rPr>
  </w:style>
  <w:style w:type="character" w:customStyle="1" w:styleId="af7">
    <w:name w:val="Обычный (веб) Знак"/>
    <w:aliases w:val="Обычный (Web) Знак,Обычный (Web)1 Знак"/>
    <w:link w:val="af6"/>
    <w:locked/>
    <w:rsid w:val="00806C47"/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affd">
    <w:name w:val="Абзац списка Знак"/>
    <w:link w:val="affc"/>
    <w:uiPriority w:val="99"/>
    <w:locked/>
    <w:rsid w:val="009479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0065-FC14-477C-AA24-B8363CDF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ГУ-РО ФСС РФ по Чукотскому АО</Company>
  <LinksUpToDate>false</LinksUpToDate>
  <CharactersWithSpaces>10385</CharactersWithSpaces>
  <SharedDoc>false</SharedDoc>
  <HLinks>
    <vt:vector size="18" baseType="variant">
      <vt:variant>
        <vt:i4>1179762</vt:i4>
      </vt:variant>
      <vt:variant>
        <vt:i4>6</vt:i4>
      </vt:variant>
      <vt:variant>
        <vt:i4>0</vt:i4>
      </vt:variant>
      <vt:variant>
        <vt:i4>5</vt:i4>
      </vt:variant>
      <vt:variant>
        <vt:lpwstr>mailto:info@ro87.fss.ru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Яночка</dc:creator>
  <cp:lastModifiedBy>Мерзлякова Валерия Николаевна</cp:lastModifiedBy>
  <cp:revision>3</cp:revision>
  <cp:lastPrinted>2018-01-14T23:29:00Z</cp:lastPrinted>
  <dcterms:created xsi:type="dcterms:W3CDTF">2019-01-11T05:29:00Z</dcterms:created>
  <dcterms:modified xsi:type="dcterms:W3CDTF">2019-01-11T05:31:00Z</dcterms:modified>
</cp:coreProperties>
</file>