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4" w:rsidRPr="00083445" w:rsidRDefault="00290904" w:rsidP="00290904">
      <w:pPr>
        <w:pStyle w:val="5"/>
        <w:rPr>
          <w:sz w:val="20"/>
          <w:szCs w:val="20"/>
        </w:rPr>
      </w:pPr>
      <w:r w:rsidRPr="00083445">
        <w:rPr>
          <w:sz w:val="20"/>
          <w:szCs w:val="20"/>
        </w:rPr>
        <w:t>Техническое задание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1800"/>
        <w:gridCol w:w="6341"/>
        <w:gridCol w:w="1260"/>
      </w:tblGrid>
      <w:tr w:rsidR="00290904" w:rsidTr="00EB67BB"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keepNext/>
              <w:snapToGrid w:val="0"/>
              <w:jc w:val="center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 xml:space="preserve">№ </w:t>
            </w:r>
            <w:proofErr w:type="gramStart"/>
            <w:r w:rsidRPr="00083445">
              <w:rPr>
                <w:sz w:val="16"/>
                <w:szCs w:val="16"/>
              </w:rPr>
              <w:t>п</w:t>
            </w:r>
            <w:proofErr w:type="gramEnd"/>
            <w:r w:rsidRPr="00083445">
              <w:rPr>
                <w:sz w:val="16"/>
                <w:szCs w:val="16"/>
              </w:rPr>
              <w:t>/п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Наименование изделия</w:t>
            </w:r>
          </w:p>
        </w:tc>
        <w:tc>
          <w:tcPr>
            <w:tcW w:w="6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Количество</w:t>
            </w:r>
          </w:p>
          <w:p w:rsidR="00290904" w:rsidRPr="00083445" w:rsidRDefault="00290904" w:rsidP="00EB67BB">
            <w:pPr>
              <w:snapToGrid w:val="0"/>
              <w:jc w:val="center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шт.</w:t>
            </w:r>
          </w:p>
        </w:tc>
      </w:tr>
      <w:tr w:rsidR="00290904" w:rsidTr="00EB67BB">
        <w:trPr>
          <w:trHeight w:val="3955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pStyle w:val="4"/>
              <w:keepNext w:val="0"/>
              <w:rPr>
                <w:rFonts w:ascii="Times New Roman" w:hAnsi="Times New Roman"/>
                <w:b w:val="0"/>
                <w:bCs w:val="0"/>
                <w:szCs w:val="16"/>
                <w:shd w:val="clear" w:color="auto" w:fill="FFFFFF"/>
              </w:rPr>
            </w:pPr>
            <w:r w:rsidRPr="00083445">
              <w:rPr>
                <w:rFonts w:ascii="Times New Roman" w:hAnsi="Times New Roman"/>
                <w:b w:val="0"/>
                <w:szCs w:val="16"/>
                <w:shd w:val="clear" w:color="auto" w:fill="FFFFFF"/>
              </w:rPr>
              <w:t xml:space="preserve">Слуховой аппарат цифровой  заушный </w:t>
            </w:r>
            <w:r w:rsidRPr="00083445">
              <w:rPr>
                <w:rFonts w:ascii="Times New Roman" w:hAnsi="Times New Roman"/>
                <w:b w:val="0"/>
                <w:bCs w:val="0"/>
                <w:szCs w:val="16"/>
                <w:shd w:val="clear" w:color="auto" w:fill="FFFFFF"/>
              </w:rPr>
              <w:t>средней мощности</w:t>
            </w:r>
          </w:p>
          <w:p w:rsidR="00290904" w:rsidRPr="00083445" w:rsidRDefault="00290904" w:rsidP="00EB67BB">
            <w:pPr>
              <w:pStyle w:val="4"/>
              <w:keepNext w:val="0"/>
              <w:rPr>
                <w:rFonts w:ascii="Times New Roman" w:hAnsi="Times New Roman"/>
                <w:b w:val="0"/>
                <w:szCs w:val="16"/>
                <w:shd w:val="clear" w:color="auto" w:fill="FFFFFF"/>
              </w:rPr>
            </w:pP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0,2- 6,0 кГц, а также иметь в наличие следующие технические характеристики: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 xml:space="preserve">- Максимальный ВУЗД 90: не менее 123 дБ;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Максимальное акустическое усиление: не более 61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Индукционную катушку;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Кнопку переключения программ прослушивания.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Функциональные характеристики и потребительские свойства: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 xml:space="preserve">- Обрабатывать акустический сигнал цифровым способом с разбиением входного акустического сигнала на не менее чем 5 каналов;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Количество акустических программ прослушивания: - не менее 3;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Автоматически регулировать интенсивные звуки во всём частотном диапазоне по выходу слухового аппарата;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Подавлять сигнал обратной акустической связи при его возникновении;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Изменять интенсивность подавления шума в зависимости от уровня и типа шумового звука;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Подавлять шумы низкого уровня;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 xml:space="preserve">- Возможность настройки </w:t>
            </w:r>
            <w:proofErr w:type="spellStart"/>
            <w:r w:rsidRPr="00083445">
              <w:rPr>
                <w:sz w:val="16"/>
                <w:szCs w:val="16"/>
              </w:rPr>
              <w:t>маскера</w:t>
            </w:r>
            <w:proofErr w:type="spellEnd"/>
            <w:r w:rsidRPr="00083445">
              <w:rPr>
                <w:sz w:val="16"/>
                <w:szCs w:val="16"/>
              </w:rPr>
              <w:t xml:space="preserve"> для лечения </w:t>
            </w:r>
            <w:proofErr w:type="spellStart"/>
            <w:r w:rsidRPr="00083445">
              <w:rPr>
                <w:sz w:val="16"/>
                <w:szCs w:val="16"/>
              </w:rPr>
              <w:t>тиннитуса</w:t>
            </w:r>
            <w:proofErr w:type="spellEnd"/>
            <w:r w:rsidRPr="00083445">
              <w:rPr>
                <w:sz w:val="16"/>
                <w:szCs w:val="16"/>
              </w:rPr>
              <w:t>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rFonts w:eastAsia="Arial"/>
                <w:sz w:val="16"/>
                <w:szCs w:val="16"/>
              </w:rPr>
            </w:pPr>
            <w:r w:rsidRPr="00083445">
              <w:rPr>
                <w:sz w:val="16"/>
                <w:szCs w:val="16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Pr="00083445" w:rsidRDefault="00290904" w:rsidP="00EB67BB">
            <w:pPr>
              <w:pStyle w:val="1"/>
              <w:suppressAutoHyphens w:val="0"/>
              <w:snapToGrid w:val="0"/>
              <w:rPr>
                <w:iCs/>
                <w:sz w:val="16"/>
                <w:szCs w:val="16"/>
              </w:rPr>
            </w:pPr>
            <w:r w:rsidRPr="00083445">
              <w:rPr>
                <w:iCs/>
                <w:sz w:val="16"/>
                <w:szCs w:val="16"/>
              </w:rPr>
              <w:t>34</w:t>
            </w:r>
          </w:p>
        </w:tc>
      </w:tr>
      <w:tr w:rsidR="00290904" w:rsidTr="00EB67BB">
        <w:trPr>
          <w:trHeight w:val="3571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pStyle w:val="4"/>
              <w:keepNext w:val="0"/>
              <w:rPr>
                <w:rFonts w:ascii="Times New Roman" w:hAnsi="Times New Roman"/>
                <w:b w:val="0"/>
                <w:color w:val="auto"/>
                <w:szCs w:val="16"/>
                <w:shd w:val="clear" w:color="auto" w:fill="FFFFFF"/>
              </w:rPr>
            </w:pPr>
            <w:r w:rsidRPr="00083445">
              <w:rPr>
                <w:rFonts w:ascii="Times New Roman" w:hAnsi="Times New Roman"/>
                <w:b w:val="0"/>
                <w:color w:val="auto"/>
                <w:szCs w:val="16"/>
                <w:shd w:val="clear" w:color="auto" w:fill="FFFFFF"/>
              </w:rPr>
              <w:t>Слуховой аппарат цифровой  заушный средней мощности</w:t>
            </w:r>
          </w:p>
          <w:p w:rsidR="00290904" w:rsidRPr="00083445" w:rsidRDefault="00290904" w:rsidP="00EB67BB">
            <w:pPr>
              <w:pStyle w:val="4"/>
              <w:keepNext w:val="0"/>
              <w:rPr>
                <w:rFonts w:ascii="Times New Roman" w:hAnsi="Times New Roman"/>
                <w:b w:val="0"/>
                <w:color w:val="auto"/>
                <w:szCs w:val="16"/>
                <w:shd w:val="clear" w:color="auto" w:fill="FFFFFF"/>
              </w:rPr>
            </w:pP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Слуховой аппарат цифровой заушный средней мощности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триммерный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должен воспроизводить и усиливать акустический сигнал в диапазоне частот не уже 0,2-6,0 кГц, а также иметь в наличие следующие технические характеристики: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Максимальный ВУЗД 90: не менее 123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Максимальное акустическое усиление: не более 65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Переключатель входа;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Регулятор усиления.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Функциональные характеристики и потребительские свойства: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Возможность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триммерной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настройки частотных и усилительных характеристик;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Обработка акустического сигнала цифровым способом с возможностью выделения не менее 2 (включительно) частотных каналов;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Фиксированная чувствительность вне зависимости от направления прихода звуковой волны;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Регулятор тембра низких частот;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Регулятор тембра высоких частот;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Регулятор АРУ с управлением по выходу или тембра высоких частот;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Подавление шумов низкого уровня;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Pr="00083445" w:rsidRDefault="00290904" w:rsidP="00EB67BB">
            <w:pPr>
              <w:pStyle w:val="1"/>
              <w:suppressAutoHyphens w:val="0"/>
              <w:snapToGrid w:val="0"/>
              <w:rPr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  <w:lang w:eastAsia="ru-RU"/>
              </w:rPr>
              <w:t>10</w:t>
            </w:r>
          </w:p>
        </w:tc>
      </w:tr>
      <w:tr w:rsidR="00290904" w:rsidTr="00EB67B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pStyle w:val="4"/>
              <w:keepNext w:val="0"/>
              <w:rPr>
                <w:rFonts w:ascii="Times New Roman" w:hAnsi="Times New Roman"/>
                <w:b w:val="0"/>
                <w:color w:val="auto"/>
                <w:szCs w:val="16"/>
                <w:shd w:val="clear" w:color="auto" w:fill="FFFFFF"/>
              </w:rPr>
            </w:pPr>
            <w:r w:rsidRPr="00083445">
              <w:rPr>
                <w:rFonts w:ascii="Times New Roman" w:hAnsi="Times New Roman"/>
                <w:b w:val="0"/>
                <w:color w:val="auto"/>
                <w:szCs w:val="16"/>
                <w:shd w:val="clear" w:color="auto" w:fill="FFFFFF"/>
              </w:rPr>
              <w:t>Слуховой аппарат цифровой  заушный средней мощности</w:t>
            </w:r>
          </w:p>
          <w:p w:rsidR="00290904" w:rsidRPr="00083445" w:rsidRDefault="00290904" w:rsidP="00EB67BB">
            <w:pPr>
              <w:pStyle w:val="4"/>
              <w:keepNext w:val="0"/>
              <w:rPr>
                <w:rFonts w:ascii="Times New Roman" w:hAnsi="Times New Roman"/>
                <w:b w:val="0"/>
                <w:color w:val="auto"/>
                <w:szCs w:val="16"/>
                <w:shd w:val="clear" w:color="auto" w:fill="FFFFFF"/>
              </w:rPr>
            </w:pP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Слуховой аппарат цифровой заушный средней мощности высокотехнологичный должен воспроизводить и усиливать акустический сигнал в диапазоне частот не уже 0,2-6,0 кГц, а также иметь в наличие следующие технические характеристики: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Максимальный ВУЗД 90: не менее 122 дБ;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Максимальное акустическое усиление: не более 61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Индукционную катушку;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Кнопку переключения программ прослушивания.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Функциональные характеристики и потребительские свойства: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бесканальной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технологии(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ChannelFree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>™ или эквивалент);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Количество акустических программ прослушивания: - не менее 3;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Изменять интенсивность подавления шума в зависимости от уровня и типа шумового звука;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Подавлять шумы низкого уровня;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Адаптивно подавлять сигнал обратной акустической связи при его возникновении;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Беспроводным способом синхронно изменять усиление и программы прослушивания в случае регулировки пользователем </w:t>
            </w:r>
            <w:proofErr w:type="gramStart"/>
            <w:r w:rsidRPr="00083445">
              <w:rPr>
                <w:bCs/>
                <w:spacing w:val="0"/>
                <w:sz w:val="16"/>
                <w:szCs w:val="16"/>
              </w:rPr>
              <w:t>при</w:t>
            </w:r>
            <w:proofErr w:type="gramEnd"/>
            <w:r w:rsidRPr="00083445">
              <w:rPr>
                <w:bCs/>
                <w:spacing w:val="0"/>
                <w:sz w:val="16"/>
                <w:szCs w:val="16"/>
              </w:rPr>
              <w:t xml:space="preserve"> бинауральном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слухопротезировании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>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переключаться на режим работы с телефонным аппаратом;</w:t>
            </w:r>
          </w:p>
          <w:p w:rsidR="00290904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Регистрировать данные о пользовательских режимах эксплуатации слухового аппарата.</w:t>
            </w:r>
          </w:p>
          <w:p w:rsidR="00290904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</w:p>
          <w:p w:rsidR="00290904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Pr="00083445" w:rsidRDefault="00290904" w:rsidP="00EB67BB">
            <w:pPr>
              <w:pStyle w:val="1"/>
              <w:suppressAutoHyphens w:val="0"/>
              <w:snapToGrid w:val="0"/>
              <w:rPr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  <w:lang w:eastAsia="ru-RU"/>
              </w:rPr>
              <w:lastRenderedPageBreak/>
              <w:t>8</w:t>
            </w:r>
          </w:p>
        </w:tc>
      </w:tr>
      <w:tr w:rsidR="00290904" w:rsidTr="00EB67B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lastRenderedPageBreak/>
              <w:t>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Слуховой аппарат  цифровой заушный мощный</w:t>
            </w:r>
          </w:p>
          <w:p w:rsidR="00290904" w:rsidRPr="00083445" w:rsidRDefault="00290904" w:rsidP="00EB67BB">
            <w:pPr>
              <w:pStyle w:val="4"/>
              <w:keepNext w:val="0"/>
              <w:rPr>
                <w:rFonts w:ascii="Times New Roman" w:hAnsi="Times New Roman"/>
                <w:b w:val="0"/>
                <w:color w:val="auto"/>
                <w:szCs w:val="16"/>
                <w:shd w:val="clear" w:color="auto" w:fill="FFFFFF"/>
              </w:rPr>
            </w:pP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Слуховой аппарат цифровой заушный мощный должен воспроизводить и усиливать акустический сигнал в диапазоне частот не уже 0,2- 5,8 кГц, а также иметь в наличие следующие технические характеристики: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Максимальный ВУЗД 90: не менее 134 дБ;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Максимальное акустическое усиление: не менее 68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Индукционную катушку;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Кнопку переключения программ прослушивания.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Функциональные характеристики и потребительские свойства: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Обрабатывать акустический сигнал цифровым способом с разбиением входного акустического сигнала на не менее чем 5 каналов;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Количество акустических программ прослушивания: - не менее 3;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регулировать интенсивные звуки во всём частотном диапазоне по выходу слухового аппарата;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Подавлять сигнал обратной акустической связи при его возникновении;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Изменять интенсивность подавления шума в зависимости от уровня и типа шумового звука;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Подавлять шумы низкого уровня;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Возможность настройки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маскера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для лечения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тиннитуса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>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Pr="00083445" w:rsidRDefault="00290904" w:rsidP="00EB67BB">
            <w:pPr>
              <w:pStyle w:val="1"/>
              <w:suppressAutoHyphens w:val="0"/>
              <w:snapToGrid w:val="0"/>
              <w:rPr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  <w:lang w:eastAsia="ru-RU"/>
              </w:rPr>
              <w:t>40</w:t>
            </w:r>
          </w:p>
        </w:tc>
      </w:tr>
      <w:tr w:rsidR="00290904" w:rsidTr="00EB67B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Слуховой аппарат  цифровой заушный мощный</w:t>
            </w:r>
          </w:p>
          <w:p w:rsidR="00290904" w:rsidRPr="00083445" w:rsidRDefault="00290904" w:rsidP="00EB67BB">
            <w:pPr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Слуховой аппарат цифровой заушный мощный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триммерный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должен воспроизводить и усиливать акустический сигнал в диапазоне частот не уже 0,2-6,0 кГц, а также иметь в наличие следующие технические характеристики: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Максимальный ВУЗД 90: не менее 135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Максимальное акустическое усиление: не менее 70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Переключатель входа;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Регулятор усиления.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Функциональные характеристики и потребительские свойства: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Возможность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триммерной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настройки частотных и усилительных характеристик;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Обработка акустического сигнала цифровым способом с возможностью выделения не менее 2 (включительно) частотных каналов;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Фиксированная чувствительность вне зависимости от направления прихода звуковой волны;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Регулятор тембра низких частот;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Регулятор АРУ с управлением по выходу или тембра высоких частот;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Подавление шумов низкого уровня;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Pr="00083445" w:rsidRDefault="00290904" w:rsidP="00EB67BB">
            <w:pPr>
              <w:pStyle w:val="1"/>
              <w:suppressAutoHyphens w:val="0"/>
              <w:snapToGrid w:val="0"/>
              <w:rPr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  <w:lang w:eastAsia="ru-RU"/>
              </w:rPr>
              <w:t>20</w:t>
            </w:r>
          </w:p>
        </w:tc>
      </w:tr>
      <w:tr w:rsidR="00290904" w:rsidTr="00EB67B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Слуховой аппарат  цифровой заушный мощный</w:t>
            </w:r>
          </w:p>
          <w:p w:rsidR="00290904" w:rsidRPr="00083445" w:rsidRDefault="00290904" w:rsidP="00EB67BB">
            <w:pPr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Слуховой аппарат цифровой заушный мощный высокотехнологичный должен воспроизводить и усиливать акустический сигнал в диапазоне частот не уже 0,2-5,5 кГц, а также иметь в наличие следующие технические характеристики: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Максимальный ВУЗД 90: не менее 132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Максимальное акустическое усиление: не менее 68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Индукционную катушку;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Кнопку переключения программ прослушивания.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Функциональные характеристики и потребительские свойства: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Обрабатывать акустический сигнал цифровым образом с применением многоканально</w:t>
            </w:r>
            <w:proofErr w:type="gramStart"/>
            <w:r w:rsidRPr="00083445">
              <w:rPr>
                <w:bCs/>
                <w:spacing w:val="0"/>
                <w:sz w:val="16"/>
                <w:szCs w:val="16"/>
              </w:rPr>
              <w:t>й(</w:t>
            </w:r>
            <w:proofErr w:type="gramEnd"/>
            <w:r w:rsidRPr="00083445">
              <w:rPr>
                <w:bCs/>
                <w:spacing w:val="0"/>
                <w:sz w:val="16"/>
                <w:szCs w:val="16"/>
              </w:rPr>
              <w:t xml:space="preserve">не менее 17 каналов цифровой обработки) или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бесканальной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технологии(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ChannelFree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>™ или эквивалент);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Количество акустических программ прослушивания: - не менее 3;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Изменять интенсивность подавления шума в зависимости от уровня и типа шумового звука;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Подавлять шумы низкого уровня;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Адаптивно подавлять сигнал обратной акустической связи при его возникновении;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Беспроводным способом синхронно изменять усиление и программы прослушивания в случае регулировки пользователем </w:t>
            </w:r>
            <w:proofErr w:type="gramStart"/>
            <w:r w:rsidRPr="00083445">
              <w:rPr>
                <w:bCs/>
                <w:spacing w:val="0"/>
                <w:sz w:val="16"/>
                <w:szCs w:val="16"/>
              </w:rPr>
              <w:t>при</w:t>
            </w:r>
            <w:proofErr w:type="gramEnd"/>
            <w:r w:rsidRPr="00083445">
              <w:rPr>
                <w:bCs/>
                <w:spacing w:val="0"/>
                <w:sz w:val="16"/>
                <w:szCs w:val="16"/>
              </w:rPr>
              <w:t xml:space="preserve"> бинауральном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слухопротезировании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>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переключаться на режим работы с телефонным аппаратом;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Pr="00083445" w:rsidRDefault="00290904" w:rsidP="00EB67BB">
            <w:pPr>
              <w:pStyle w:val="1"/>
              <w:suppressAutoHyphens w:val="0"/>
              <w:snapToGrid w:val="0"/>
              <w:rPr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  <w:lang w:eastAsia="ru-RU"/>
              </w:rPr>
              <w:t>16</w:t>
            </w:r>
          </w:p>
        </w:tc>
      </w:tr>
      <w:tr w:rsidR="00290904" w:rsidTr="00EB67B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 xml:space="preserve">Слуховой аппарат цифровой заушный </w:t>
            </w:r>
            <w:r w:rsidRPr="00083445">
              <w:rPr>
                <w:bCs/>
                <w:sz w:val="16"/>
                <w:szCs w:val="16"/>
                <w:shd w:val="clear" w:color="auto" w:fill="FFFFFF"/>
              </w:rPr>
              <w:lastRenderedPageBreak/>
              <w:t xml:space="preserve">сверхмощный 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lastRenderedPageBreak/>
              <w:t xml:space="preserve">Слуховой аппарат цифровой заушный сверхмощный с возможностью компьютерной и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триммерной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настройки должен воспроизводить и усиливать акустический сигнал в </w:t>
            </w:r>
            <w:r w:rsidRPr="00083445">
              <w:rPr>
                <w:bCs/>
                <w:spacing w:val="0"/>
                <w:sz w:val="16"/>
                <w:szCs w:val="16"/>
              </w:rPr>
              <w:lastRenderedPageBreak/>
              <w:t>диапазоне частот не уже 0,2-6,0 кГц, а также иметь в наличие следующие технические характеристики: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Максимальный ВУЗД 90: не менее 140 дБ;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Максимальное акустическое усиление: не менее 80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Регулятор усиления;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Кнопку переключения программ прослушивания.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Функциональные характеристики и потребительские свойства: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Возможность программной и/или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триммерной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настройки частотных и усилительных характеристик;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Обработка акустического сигнала цифровым способом с возможностью выделения не менее 4 (включительно) частотных каналов;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Количество акустических программ прослушивания: - не менее 3;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Фиксированная чувствительность вне зависимости от направления прихода звуковой волны;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Возможность регулировки тембра низких частот;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Возможность регулировки тембра высоких частот;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Возможность регулировки ширины частотных каналов;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Возможность ограничения выходного уровня звукового сигнала;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Поканальная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цифровая компрессия динамического диапазона;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Подавление сигнала обратной акустической связи при его возникновении;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Подавление шумов низкого уровня;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Pr="00083445" w:rsidRDefault="00290904" w:rsidP="00EB67BB">
            <w:pPr>
              <w:pStyle w:val="1"/>
              <w:suppressAutoHyphens w:val="0"/>
              <w:snapToGrid w:val="0"/>
              <w:rPr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  <w:lang w:eastAsia="ru-RU"/>
              </w:rPr>
              <w:lastRenderedPageBreak/>
              <w:t>40</w:t>
            </w:r>
          </w:p>
        </w:tc>
      </w:tr>
      <w:tr w:rsidR="00290904" w:rsidTr="00EB67B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lastRenderedPageBreak/>
              <w:t>8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Слуховой аппарат цифровой заушный сверхмощный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Слуховой аппарат цифровой заушный сверхмощный высокотехнологичный должен воспроизводить и усиливать акустический сигнал в диапазоне частот не уже 0,2-5,0 кГц, а также иметь в наличие следующие технические характеристики: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Максимальный ВУЗД 90: не более 142 дБ;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Максимальное акустическое усиление: не менее 79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Индукционную катушку;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Кнопку переключения программ прослушивания.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Функциональные характеристики и потребительские свойства: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Обрабатывать акустический сигнал цифровым образом с применением многоканально</w:t>
            </w:r>
            <w:proofErr w:type="gramStart"/>
            <w:r w:rsidRPr="00083445">
              <w:rPr>
                <w:bCs/>
                <w:spacing w:val="0"/>
                <w:sz w:val="16"/>
                <w:szCs w:val="16"/>
              </w:rPr>
              <w:t>й(</w:t>
            </w:r>
            <w:proofErr w:type="gramEnd"/>
            <w:r w:rsidRPr="00083445">
              <w:rPr>
                <w:bCs/>
                <w:spacing w:val="0"/>
                <w:sz w:val="16"/>
                <w:szCs w:val="16"/>
              </w:rPr>
              <w:t xml:space="preserve">не менее 17 каналов цифровой обработки) или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бесканальной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 xml:space="preserve"> технологии(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ChannelFree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>™ или эквивалент);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Количество акустических программ прослушивания: - не менее 3;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Изменять интенсивность подавления шума в зависимости от уровня и типа шумового звука;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Адаптивно подавлять сигнал обратной акустической связи при его возникновении;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Обнаруживать и ослаблять импульсные звуки без снижения разборчивости речи;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Подавлять шума ветра в случае его возникновения;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Подавлять шумы низкого уровня;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Понижать высокочастотный состав входящей звуковой волны до воспринимаемой низкочастотной области слуха;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Беспроводным способом синхронно изменять усиление и программы прослушивания в случае регулировки пользователем </w:t>
            </w:r>
            <w:proofErr w:type="gramStart"/>
            <w:r w:rsidRPr="00083445">
              <w:rPr>
                <w:bCs/>
                <w:spacing w:val="0"/>
                <w:sz w:val="16"/>
                <w:szCs w:val="16"/>
              </w:rPr>
              <w:t>при</w:t>
            </w:r>
            <w:proofErr w:type="gramEnd"/>
            <w:r w:rsidRPr="00083445">
              <w:rPr>
                <w:bCs/>
                <w:spacing w:val="0"/>
                <w:sz w:val="16"/>
                <w:szCs w:val="16"/>
              </w:rPr>
              <w:t xml:space="preserve"> бинауральном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слухопротезировании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>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Регистрировать данные о пользовательских режимах эксплуатации слухового аппарата;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переключаться на режим работы с телефонным аппаратом.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Pr="00083445" w:rsidRDefault="00290904" w:rsidP="00EB67BB">
            <w:pPr>
              <w:pStyle w:val="1"/>
              <w:suppressAutoHyphens w:val="0"/>
              <w:snapToGrid w:val="0"/>
              <w:rPr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  <w:lang w:eastAsia="ru-RU"/>
              </w:rPr>
              <w:t>20</w:t>
            </w:r>
          </w:p>
        </w:tc>
      </w:tr>
      <w:tr w:rsidR="00290904" w:rsidTr="00EB67B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290904" w:rsidRPr="00083445" w:rsidRDefault="00290904" w:rsidP="00EB67BB">
            <w:pPr>
              <w:snapToGrid w:val="0"/>
              <w:rPr>
                <w:bCs/>
                <w:sz w:val="16"/>
                <w:szCs w:val="16"/>
                <w:shd w:val="clear" w:color="auto" w:fill="FFFFFF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</w:rPr>
              <w:t>Слуховой аппарат цифровой заушный сверхмощный</w:t>
            </w:r>
          </w:p>
        </w:tc>
        <w:tc>
          <w:tcPr>
            <w:tcW w:w="63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Слуховой аппарат цифровой заушный сверхмощный высокотехнологичный должен воспроизводить и усиливать акустический сигнал в диапазоне частот не уже 0,2-4,9 кГц, а также иметь в наличие следующие технические характеристики: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Максимальный ВУЗД 90: не менее 140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Максимальное акустическое усиление: не менее 80 дБ;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Индукционную катушку;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Кнопку переключения программ прослушивания.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Функциональные характеристики и потребительские свойства: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Обрабатывать акустический сигнал цифровым способом с разбиением входного акустического сигнала на не менее чем 6 каналов; 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Количество акустических программ прослушивания: - не менее 3;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Подавлять сигнал обратной акустической связи при его возникновении;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Изменять интенсивность подавления шума в зависимости от уровня и типа шумового звука;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Подавлять шум ветра в случае его возникновения;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Обнаруживать и ослаблять импульсные звуки без снижения разборчивости речи;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Понижать высокочастотный состав входящей звуковой волны до воспринимаемой низкочастотной области слуха;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 xml:space="preserve">- Беспроводным способом синхронно изменять усиление и программы прослушивания в </w:t>
            </w:r>
            <w:r w:rsidRPr="00083445">
              <w:rPr>
                <w:bCs/>
                <w:spacing w:val="0"/>
                <w:sz w:val="16"/>
                <w:szCs w:val="16"/>
              </w:rPr>
              <w:lastRenderedPageBreak/>
              <w:t xml:space="preserve">случае регулировки пользователем </w:t>
            </w:r>
            <w:proofErr w:type="gramStart"/>
            <w:r w:rsidRPr="00083445">
              <w:rPr>
                <w:bCs/>
                <w:spacing w:val="0"/>
                <w:sz w:val="16"/>
                <w:szCs w:val="16"/>
              </w:rPr>
              <w:t>при</w:t>
            </w:r>
            <w:proofErr w:type="gramEnd"/>
            <w:r w:rsidRPr="00083445">
              <w:rPr>
                <w:bCs/>
                <w:spacing w:val="0"/>
                <w:sz w:val="16"/>
                <w:szCs w:val="16"/>
              </w:rPr>
              <w:t xml:space="preserve"> бинауральном </w:t>
            </w:r>
            <w:proofErr w:type="spellStart"/>
            <w:r w:rsidRPr="00083445">
              <w:rPr>
                <w:bCs/>
                <w:spacing w:val="0"/>
                <w:sz w:val="16"/>
                <w:szCs w:val="16"/>
              </w:rPr>
              <w:t>слухопротезировании</w:t>
            </w:r>
            <w:proofErr w:type="spellEnd"/>
            <w:r w:rsidRPr="00083445">
              <w:rPr>
                <w:bCs/>
                <w:spacing w:val="0"/>
                <w:sz w:val="16"/>
                <w:szCs w:val="16"/>
              </w:rPr>
              <w:t>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Автоматически переключаться на режим работы с телефонным аппаратом;</w:t>
            </w:r>
          </w:p>
          <w:p w:rsidR="00290904" w:rsidRPr="00083445" w:rsidRDefault="00290904" w:rsidP="00EB67BB">
            <w:pPr>
              <w:pStyle w:val="3"/>
              <w:keepNext w:val="0"/>
              <w:keepLines w:val="0"/>
              <w:widowControl w:val="0"/>
              <w:rPr>
                <w:bCs/>
                <w:spacing w:val="0"/>
                <w:sz w:val="16"/>
                <w:szCs w:val="16"/>
              </w:rPr>
            </w:pPr>
            <w:r w:rsidRPr="00083445">
              <w:rPr>
                <w:bCs/>
                <w:spacing w:val="0"/>
                <w:sz w:val="16"/>
                <w:szCs w:val="16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Pr="00083445" w:rsidRDefault="00290904" w:rsidP="00EB67BB">
            <w:pPr>
              <w:pStyle w:val="1"/>
              <w:suppressAutoHyphens w:val="0"/>
              <w:snapToGrid w:val="0"/>
              <w:rPr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083445">
              <w:rPr>
                <w:bCs/>
                <w:sz w:val="16"/>
                <w:szCs w:val="16"/>
                <w:shd w:val="clear" w:color="auto" w:fill="FFFFFF"/>
                <w:lang w:eastAsia="ru-RU"/>
              </w:rPr>
              <w:lastRenderedPageBreak/>
              <w:t>10</w:t>
            </w:r>
          </w:p>
        </w:tc>
      </w:tr>
      <w:tr w:rsidR="00290904" w:rsidTr="00EB67BB">
        <w:trPr>
          <w:cantSplit/>
        </w:trPr>
        <w:tc>
          <w:tcPr>
            <w:tcW w:w="86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0904" w:rsidRDefault="00290904" w:rsidP="00EB67B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04" w:rsidRDefault="00290904" w:rsidP="00EB67BB">
            <w:pPr>
              <w:pStyle w:val="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</w:t>
            </w:r>
          </w:p>
        </w:tc>
      </w:tr>
    </w:tbl>
    <w:p w:rsidR="00290904" w:rsidRDefault="00290904" w:rsidP="00290904">
      <w:pPr>
        <w:jc w:val="center"/>
        <w:rPr>
          <w:b/>
          <w:sz w:val="20"/>
          <w:szCs w:val="18"/>
        </w:rPr>
      </w:pP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Слуховые аппараты должны соответствовать требованиям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действия», межгосударственного стандарта ГОСТ </w:t>
      </w:r>
      <w:proofErr w:type="gramStart"/>
      <w:r w:rsidRPr="00083445">
        <w:rPr>
          <w:sz w:val="20"/>
          <w:szCs w:val="20"/>
        </w:rPr>
        <w:t>Р</w:t>
      </w:r>
      <w:proofErr w:type="gramEnd"/>
      <w:r w:rsidRPr="00083445">
        <w:rPr>
          <w:sz w:val="20"/>
          <w:szCs w:val="20"/>
        </w:rPr>
        <w:t xml:space="preserve"> 50444-92 (Разд. 3, 4) «Приборы, аппараты и оборудование медицинские. Общие технические условия», национальному стандарту ГОСТ </w:t>
      </w:r>
      <w:proofErr w:type="gramStart"/>
      <w:r w:rsidRPr="00083445">
        <w:rPr>
          <w:sz w:val="20"/>
          <w:szCs w:val="20"/>
        </w:rPr>
        <w:t>Р</w:t>
      </w:r>
      <w:proofErr w:type="gramEnd"/>
      <w:r w:rsidRPr="00083445">
        <w:rPr>
          <w:sz w:val="20"/>
          <w:szCs w:val="20"/>
        </w:rPr>
        <w:t xml:space="preserve"> 51024-2012 «Аппараты слуховые электронные реабилитационные. Технические требования и методы испытаний», а также государственному стандарту Российской Федерации ГОСТ </w:t>
      </w:r>
      <w:proofErr w:type="gramStart"/>
      <w:r w:rsidRPr="00083445">
        <w:rPr>
          <w:sz w:val="20"/>
          <w:szCs w:val="20"/>
        </w:rPr>
        <w:t>Р</w:t>
      </w:r>
      <w:proofErr w:type="gramEnd"/>
      <w:r w:rsidRPr="00083445">
        <w:rPr>
          <w:sz w:val="20"/>
          <w:szCs w:val="20"/>
        </w:rPr>
        <w:t xml:space="preserve"> МЭК 60118-14-2003 "Аппараты слуховые программируемые. Технические требования к устройствам цифрового интерфейса. Размеры электрических соединителей".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Сырье и материалы, применяемые для изготовления слуховых аппаратов,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компонентов.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Слуховые аппараты должны быть новыми (не бывшие в употреблении, в ремонте, в том </w:t>
      </w:r>
      <w:proofErr w:type="gramStart"/>
      <w:r w:rsidRPr="00083445">
        <w:rPr>
          <w:sz w:val="20"/>
          <w:szCs w:val="20"/>
        </w:rPr>
        <w:t>числе</w:t>
      </w:r>
      <w:proofErr w:type="gramEnd"/>
      <w:r w:rsidRPr="00083445">
        <w:rPr>
          <w:sz w:val="20"/>
          <w:szCs w:val="20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транспортирования. Транспортировка слуховых аппаратов должна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Поставка слуховых аппаратов должна быть осуществлена в полном объёме в установленные контрактом сроки. 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Поставка слуховых аппаратов должна осуществляться по месту нахождения организации, выдающей слуховые аппараты.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Срок обеспечения получателя слуховым аппаратом - в течение 20 (двадцати) календарных дней </w:t>
      </w:r>
      <w:proofErr w:type="gramStart"/>
      <w:r w:rsidRPr="00083445">
        <w:rPr>
          <w:sz w:val="20"/>
          <w:szCs w:val="20"/>
        </w:rPr>
        <w:t>с даты предъявления</w:t>
      </w:r>
      <w:proofErr w:type="gramEnd"/>
      <w:r w:rsidRPr="00083445">
        <w:rPr>
          <w:sz w:val="20"/>
          <w:szCs w:val="20"/>
        </w:rPr>
        <w:t xml:space="preserve"> Получателем паспорта и Направления, выдаваемого Заказчиком, но не позднее «15» ноября 2019 года.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При передаче инвалидам слуховых аппаратов должна производиться их настройка. Настройка слуховых аппаратов должна осуществляться организацией имеющей лицензию на осуществление медицинской деятельности по профилю «</w:t>
      </w:r>
      <w:proofErr w:type="spellStart"/>
      <w:r w:rsidRPr="00083445">
        <w:rPr>
          <w:sz w:val="20"/>
          <w:szCs w:val="20"/>
        </w:rPr>
        <w:t>сурдология</w:t>
      </w:r>
      <w:proofErr w:type="spellEnd"/>
      <w:r w:rsidRPr="00083445">
        <w:rPr>
          <w:sz w:val="20"/>
          <w:szCs w:val="20"/>
        </w:rPr>
        <w:t>-оториноларингология» (возможно привлечение Соисполнителя, имеющего лицензию на данный вид деятельности). Копия лицензии должна быть предоставлена к моменту заключения контракта.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В течени</w:t>
      </w:r>
      <w:proofErr w:type="gramStart"/>
      <w:r w:rsidRPr="00083445">
        <w:rPr>
          <w:sz w:val="20"/>
          <w:szCs w:val="20"/>
        </w:rPr>
        <w:t>и</w:t>
      </w:r>
      <w:proofErr w:type="gramEnd"/>
      <w:r w:rsidRPr="00083445">
        <w:rPr>
          <w:sz w:val="20"/>
          <w:szCs w:val="20"/>
        </w:rPr>
        <w:t xml:space="preserve"> всего срока действия контракта должна проводиться дополнительная индивидуальная настройка слуховых аппаратов</w:t>
      </w:r>
      <w:r>
        <w:rPr>
          <w:sz w:val="20"/>
          <w:szCs w:val="20"/>
        </w:rPr>
        <w:t xml:space="preserve"> (при необходимости)</w:t>
      </w:r>
      <w:r w:rsidRPr="00083445">
        <w:rPr>
          <w:sz w:val="20"/>
          <w:szCs w:val="20"/>
        </w:rPr>
        <w:t>.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 - гарантийного ремонта изделий, а также для устранения возможных неисправностей в течение срока эксплуатации ТСР. 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Срок предоставления гарантии качества на слуховые аппараты должен составлять не менее 48 месяцев.</w:t>
      </w:r>
    </w:p>
    <w:p w:rsidR="00290904" w:rsidRPr="00083445" w:rsidRDefault="00290904" w:rsidP="00290904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BC1357" w:rsidRDefault="00290904" w:rsidP="00290904">
      <w:r w:rsidRPr="00083445">
        <w:rPr>
          <w:sz w:val="20"/>
          <w:szCs w:val="20"/>
        </w:rPr>
        <w:t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4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0904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0904"/>
    <w:pPr>
      <w:keepNext/>
      <w:widowControl w:val="0"/>
      <w:autoSpaceDE w:val="0"/>
      <w:outlineLvl w:val="3"/>
    </w:pPr>
    <w:rPr>
      <w:rFonts w:ascii="Times New Roman CYR" w:hAnsi="Times New Roman CYR"/>
      <w:b/>
      <w:bCs/>
      <w:color w:val="000000"/>
      <w:sz w:val="16"/>
      <w:szCs w:val="22"/>
    </w:rPr>
  </w:style>
  <w:style w:type="paragraph" w:styleId="5">
    <w:name w:val="heading 5"/>
    <w:basedOn w:val="a"/>
    <w:next w:val="a"/>
    <w:link w:val="50"/>
    <w:qFormat/>
    <w:rsid w:val="00290904"/>
    <w:pPr>
      <w:keepNext/>
      <w:jc w:val="center"/>
      <w:outlineLvl w:val="4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904"/>
    <w:rPr>
      <w:rFonts w:ascii="Times New Roman CYR" w:eastAsia="Times New Roman" w:hAnsi="Times New Roman CYR" w:cs="Times New Roman"/>
      <w:b/>
      <w:bCs/>
      <w:color w:val="000000"/>
      <w:sz w:val="16"/>
      <w:lang w:eastAsia="ru-RU"/>
    </w:rPr>
  </w:style>
  <w:style w:type="character" w:customStyle="1" w:styleId="50">
    <w:name w:val="Заголовок 5 Знак"/>
    <w:basedOn w:val="a0"/>
    <w:link w:val="5"/>
    <w:rsid w:val="00290904"/>
    <w:rPr>
      <w:rFonts w:ascii="Times New Roman" w:eastAsia="Times New Roman" w:hAnsi="Times New Roman" w:cs="Times New Roman"/>
      <w:b/>
      <w:szCs w:val="18"/>
      <w:lang w:eastAsia="ru-RU"/>
    </w:rPr>
  </w:style>
  <w:style w:type="paragraph" w:customStyle="1" w:styleId="1">
    <w:name w:val="Название1"/>
    <w:basedOn w:val="a"/>
    <w:next w:val="a3"/>
    <w:rsid w:val="00290904"/>
    <w:pPr>
      <w:suppressAutoHyphens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semiHidden/>
    <w:rsid w:val="00290904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2909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290904"/>
    <w:pPr>
      <w:keepNext/>
      <w:keepLines/>
      <w:shd w:val="clear" w:color="auto" w:fill="FFFFFF"/>
      <w:tabs>
        <w:tab w:val="left" w:pos="708"/>
      </w:tabs>
      <w:autoSpaceDE w:val="0"/>
      <w:snapToGrid w:val="0"/>
    </w:pPr>
    <w:rPr>
      <w:spacing w:val="3"/>
      <w:sz w:val="20"/>
      <w:szCs w:val="18"/>
      <w:shd w:val="clear" w:color="auto" w:fill="FFFFFF"/>
    </w:rPr>
  </w:style>
  <w:style w:type="character" w:customStyle="1" w:styleId="30">
    <w:name w:val="Основной текст 3 Знак"/>
    <w:basedOn w:val="a0"/>
    <w:link w:val="3"/>
    <w:semiHidden/>
    <w:rsid w:val="00290904"/>
    <w:rPr>
      <w:rFonts w:ascii="Times New Roman" w:eastAsia="Times New Roman" w:hAnsi="Times New Roman" w:cs="Times New Roman"/>
      <w:spacing w:val="3"/>
      <w:sz w:val="20"/>
      <w:szCs w:val="18"/>
      <w:shd w:val="clear" w:color="auto" w:fill="FFFFFF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2909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90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0904"/>
    <w:pPr>
      <w:keepNext/>
      <w:widowControl w:val="0"/>
      <w:autoSpaceDE w:val="0"/>
      <w:outlineLvl w:val="3"/>
    </w:pPr>
    <w:rPr>
      <w:rFonts w:ascii="Times New Roman CYR" w:hAnsi="Times New Roman CYR"/>
      <w:b/>
      <w:bCs/>
      <w:color w:val="000000"/>
      <w:sz w:val="16"/>
      <w:szCs w:val="22"/>
    </w:rPr>
  </w:style>
  <w:style w:type="paragraph" w:styleId="5">
    <w:name w:val="heading 5"/>
    <w:basedOn w:val="a"/>
    <w:next w:val="a"/>
    <w:link w:val="50"/>
    <w:qFormat/>
    <w:rsid w:val="00290904"/>
    <w:pPr>
      <w:keepNext/>
      <w:jc w:val="center"/>
      <w:outlineLvl w:val="4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904"/>
    <w:rPr>
      <w:rFonts w:ascii="Times New Roman CYR" w:eastAsia="Times New Roman" w:hAnsi="Times New Roman CYR" w:cs="Times New Roman"/>
      <w:b/>
      <w:bCs/>
      <w:color w:val="000000"/>
      <w:sz w:val="16"/>
      <w:lang w:eastAsia="ru-RU"/>
    </w:rPr>
  </w:style>
  <w:style w:type="character" w:customStyle="1" w:styleId="50">
    <w:name w:val="Заголовок 5 Знак"/>
    <w:basedOn w:val="a0"/>
    <w:link w:val="5"/>
    <w:rsid w:val="00290904"/>
    <w:rPr>
      <w:rFonts w:ascii="Times New Roman" w:eastAsia="Times New Roman" w:hAnsi="Times New Roman" w:cs="Times New Roman"/>
      <w:b/>
      <w:szCs w:val="18"/>
      <w:lang w:eastAsia="ru-RU"/>
    </w:rPr>
  </w:style>
  <w:style w:type="paragraph" w:customStyle="1" w:styleId="1">
    <w:name w:val="Название1"/>
    <w:basedOn w:val="a"/>
    <w:next w:val="a3"/>
    <w:rsid w:val="00290904"/>
    <w:pPr>
      <w:suppressAutoHyphens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semiHidden/>
    <w:rsid w:val="00290904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2909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290904"/>
    <w:pPr>
      <w:keepNext/>
      <w:keepLines/>
      <w:shd w:val="clear" w:color="auto" w:fill="FFFFFF"/>
      <w:tabs>
        <w:tab w:val="left" w:pos="708"/>
      </w:tabs>
      <w:autoSpaceDE w:val="0"/>
      <w:snapToGrid w:val="0"/>
    </w:pPr>
    <w:rPr>
      <w:spacing w:val="3"/>
      <w:sz w:val="20"/>
      <w:szCs w:val="18"/>
      <w:shd w:val="clear" w:color="auto" w:fill="FFFFFF"/>
    </w:rPr>
  </w:style>
  <w:style w:type="character" w:customStyle="1" w:styleId="30">
    <w:name w:val="Основной текст 3 Знак"/>
    <w:basedOn w:val="a0"/>
    <w:link w:val="3"/>
    <w:semiHidden/>
    <w:rsid w:val="00290904"/>
    <w:rPr>
      <w:rFonts w:ascii="Times New Roman" w:eastAsia="Times New Roman" w:hAnsi="Times New Roman" w:cs="Times New Roman"/>
      <w:spacing w:val="3"/>
      <w:sz w:val="20"/>
      <w:szCs w:val="18"/>
      <w:shd w:val="clear" w:color="auto" w:fill="FFFFFF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2909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90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2018-12-12T09:55:00Z</dcterms:created>
  <dcterms:modified xsi:type="dcterms:W3CDTF">2018-12-12T09:55:00Z</dcterms:modified>
</cp:coreProperties>
</file>