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D3" w:rsidRPr="004F3F1F" w:rsidRDefault="006739D3" w:rsidP="006739D3">
      <w:pPr>
        <w:keepNext/>
        <w:keepLines/>
        <w:ind w:right="-54"/>
        <w:jc w:val="center"/>
        <w:rPr>
          <w:b/>
          <w:bCs/>
          <w:iCs/>
        </w:rPr>
      </w:pPr>
      <w:r w:rsidRPr="004F3F1F">
        <w:rPr>
          <w:b/>
          <w:bCs/>
          <w:iCs/>
        </w:rPr>
        <w:t>ТЕХНИЧЕСКОЕ ЗАДАНИЕ</w:t>
      </w:r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  <w:u w:val="single"/>
        </w:rPr>
      </w:pPr>
      <w:r w:rsidRPr="002B776A">
        <w:rPr>
          <w:b/>
          <w:sz w:val="22"/>
          <w:szCs w:val="22"/>
        </w:rPr>
        <w:t>на 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b/>
          <w:sz w:val="22"/>
          <w:szCs w:val="22"/>
          <w:u w:val="single"/>
        </w:rPr>
        <w:t xml:space="preserve"> </w:t>
      </w:r>
    </w:p>
    <w:p w:rsidR="006739D3" w:rsidRPr="002B776A" w:rsidRDefault="006739D3" w:rsidP="006739D3">
      <w:pPr>
        <w:keepNext/>
        <w:keepLines/>
        <w:ind w:right="-54"/>
        <w:jc w:val="center"/>
        <w:rPr>
          <w:b/>
          <w:sz w:val="22"/>
          <w:szCs w:val="22"/>
        </w:rPr>
      </w:pPr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</w:rPr>
      </w:pPr>
      <w:r w:rsidRPr="002B776A">
        <w:rPr>
          <w:b/>
          <w:sz w:val="22"/>
          <w:szCs w:val="22"/>
        </w:rPr>
        <w:t xml:space="preserve">Место оказания услуг: </w:t>
      </w:r>
      <w:r w:rsidRPr="002B776A">
        <w:rPr>
          <w:sz w:val="22"/>
          <w:szCs w:val="22"/>
        </w:rPr>
        <w:t xml:space="preserve">Российская Федерация, Краснодарский край, </w:t>
      </w:r>
      <w:proofErr w:type="spellStart"/>
      <w:r w:rsidRPr="002B776A">
        <w:rPr>
          <w:sz w:val="22"/>
          <w:szCs w:val="22"/>
        </w:rPr>
        <w:t>Геленджикский</w:t>
      </w:r>
      <w:proofErr w:type="spellEnd"/>
      <w:r w:rsidRPr="002B776A">
        <w:rPr>
          <w:sz w:val="22"/>
          <w:szCs w:val="22"/>
        </w:rPr>
        <w:t xml:space="preserve"> курортный район </w:t>
      </w:r>
    </w:p>
    <w:p w:rsidR="006739D3" w:rsidRPr="002B776A" w:rsidRDefault="006739D3" w:rsidP="006739D3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b/>
          <w:sz w:val="22"/>
          <w:szCs w:val="22"/>
        </w:rPr>
        <w:t>Срок оказания услуг</w:t>
      </w:r>
      <w:r w:rsidRPr="002B776A">
        <w:rPr>
          <w:sz w:val="22"/>
          <w:szCs w:val="22"/>
        </w:rPr>
        <w:t xml:space="preserve">: </w:t>
      </w:r>
      <w:r>
        <w:rPr>
          <w:sz w:val="22"/>
          <w:szCs w:val="22"/>
        </w:rPr>
        <w:t>с мая</w:t>
      </w:r>
      <w:r w:rsidRPr="002B776A">
        <w:rPr>
          <w:sz w:val="22"/>
          <w:szCs w:val="22"/>
        </w:rPr>
        <w:t xml:space="preserve"> 2019 года по ноябрь 2019 года (включительно) </w:t>
      </w:r>
      <w:bookmarkStart w:id="0" w:name="_GoBack"/>
      <w:bookmarkEnd w:id="0"/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</w:rPr>
      </w:pPr>
    </w:p>
    <w:p w:rsidR="006739D3" w:rsidRPr="002B776A" w:rsidRDefault="006739D3" w:rsidP="006739D3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b/>
          <w:sz w:val="22"/>
          <w:szCs w:val="22"/>
        </w:rPr>
        <w:t xml:space="preserve">Объем оказываемых услуг: </w:t>
      </w:r>
      <w:r>
        <w:rPr>
          <w:b/>
          <w:sz w:val="22"/>
          <w:szCs w:val="22"/>
        </w:rPr>
        <w:t xml:space="preserve">525 койко-дней, в том числе 21 койко-день для сопровождающего              </w:t>
      </w:r>
      <w:r w:rsidRPr="00A93C2B">
        <w:rPr>
          <w:sz w:val="22"/>
          <w:szCs w:val="22"/>
        </w:rPr>
        <w:t>(</w:t>
      </w:r>
      <w:r w:rsidRPr="00A93C2B">
        <w:rPr>
          <w:bCs/>
          <w:sz w:val="22"/>
          <w:szCs w:val="22"/>
        </w:rPr>
        <w:t>25 путевок,</w:t>
      </w:r>
      <w:r w:rsidRPr="002B776A">
        <w:rPr>
          <w:bCs/>
          <w:sz w:val="22"/>
          <w:szCs w:val="22"/>
        </w:rPr>
        <w:t xml:space="preserve"> в том числе 1 путевк</w:t>
      </w:r>
      <w:r>
        <w:rPr>
          <w:bCs/>
          <w:sz w:val="22"/>
          <w:szCs w:val="22"/>
        </w:rPr>
        <w:t>а</w:t>
      </w:r>
      <w:r w:rsidRPr="002B776A">
        <w:rPr>
          <w:bCs/>
          <w:sz w:val="22"/>
          <w:szCs w:val="22"/>
        </w:rPr>
        <w:t xml:space="preserve"> для сопровождающего</w:t>
      </w:r>
      <w:r>
        <w:rPr>
          <w:bCs/>
          <w:sz w:val="22"/>
          <w:szCs w:val="22"/>
        </w:rPr>
        <w:t>).</w:t>
      </w:r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</w:rPr>
      </w:pPr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  <w:u w:val="single"/>
        </w:rPr>
      </w:pPr>
      <w:r w:rsidRPr="002B776A">
        <w:rPr>
          <w:b/>
          <w:sz w:val="22"/>
          <w:szCs w:val="22"/>
        </w:rPr>
        <w:t>Наименование услуг</w:t>
      </w:r>
      <w:r w:rsidRPr="002B776A">
        <w:rPr>
          <w:b/>
          <w:bCs/>
          <w:sz w:val="22"/>
          <w:szCs w:val="22"/>
          <w:lang w:eastAsia="ru-RU"/>
        </w:rPr>
        <w:t xml:space="preserve">: </w:t>
      </w:r>
      <w:r w:rsidRPr="002B776A">
        <w:rPr>
          <w:b/>
          <w:sz w:val="22"/>
          <w:szCs w:val="22"/>
        </w:rPr>
        <w:t>на 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b/>
          <w:sz w:val="22"/>
          <w:szCs w:val="22"/>
          <w:u w:val="single"/>
        </w:rPr>
        <w:t xml:space="preserve"> </w:t>
      </w:r>
    </w:p>
    <w:p w:rsidR="006739D3" w:rsidRPr="002B776A" w:rsidRDefault="006739D3" w:rsidP="006739D3">
      <w:pPr>
        <w:keepNext/>
        <w:keepLines/>
        <w:ind w:right="-54"/>
        <w:jc w:val="both"/>
        <w:rPr>
          <w:b/>
          <w:sz w:val="22"/>
          <w:szCs w:val="22"/>
        </w:rPr>
      </w:pPr>
    </w:p>
    <w:p w:rsidR="006739D3" w:rsidRPr="002B776A" w:rsidRDefault="006739D3" w:rsidP="006739D3">
      <w:pPr>
        <w:keepNext/>
        <w:keepLines/>
        <w:ind w:right="-54"/>
        <w:jc w:val="both"/>
        <w:rPr>
          <w:sz w:val="22"/>
          <w:szCs w:val="22"/>
        </w:rPr>
      </w:pPr>
      <w:r w:rsidRPr="002B776A">
        <w:rPr>
          <w:sz w:val="22"/>
          <w:szCs w:val="22"/>
        </w:rPr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нервной системы</w:t>
      </w:r>
      <w:r w:rsidRPr="002B776A">
        <w:rPr>
          <w:sz w:val="22"/>
          <w:szCs w:val="22"/>
          <w:u w:val="single"/>
        </w:rPr>
        <w:t xml:space="preserve"> </w:t>
      </w:r>
      <w:r w:rsidRPr="002B776A">
        <w:rPr>
          <w:sz w:val="22"/>
          <w:szCs w:val="22"/>
        </w:rPr>
        <w:t xml:space="preserve">должно осуществляться по профилям заболеваний, соответствующим Классу болезней </w:t>
      </w:r>
      <w:r w:rsidRPr="002B776A">
        <w:rPr>
          <w:sz w:val="22"/>
          <w:szCs w:val="22"/>
          <w:lang w:val="en-US"/>
        </w:rPr>
        <w:t>VI</w:t>
      </w:r>
      <w:r w:rsidRPr="002B776A">
        <w:rPr>
          <w:sz w:val="22"/>
          <w:szCs w:val="22"/>
        </w:rPr>
        <w:t xml:space="preserve"> МКБ-10 «Болезни нервной системы».</w:t>
      </w:r>
    </w:p>
    <w:p w:rsidR="006739D3" w:rsidRPr="002B776A" w:rsidRDefault="006739D3" w:rsidP="006739D3">
      <w:pPr>
        <w:keepNext/>
        <w:keepLines/>
        <w:ind w:right="-54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6739D3" w:rsidRPr="002B776A" w:rsidRDefault="006739D3" w:rsidP="006739D3">
      <w:pPr>
        <w:suppressAutoHyphens w:val="0"/>
        <w:rPr>
          <w:b/>
          <w:sz w:val="22"/>
          <w:szCs w:val="22"/>
        </w:rPr>
      </w:pPr>
      <w:r w:rsidRPr="002B776A">
        <w:rPr>
          <w:b/>
          <w:sz w:val="22"/>
          <w:szCs w:val="22"/>
        </w:rPr>
        <w:t>Требования к качеству услуг:</w:t>
      </w:r>
    </w:p>
    <w:p w:rsidR="006739D3" w:rsidRPr="002B776A" w:rsidRDefault="006739D3" w:rsidP="006739D3">
      <w:pPr>
        <w:suppressAutoHyphens w:val="0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Услуги по санаторно-курортному  лечению должны быть выполнены и оказаны с надлежащим качеством и в объемах, определенных: 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B776A">
        <w:rPr>
          <w:sz w:val="22"/>
          <w:szCs w:val="22"/>
          <w:lang w:eastAsia="ru-RU"/>
        </w:rPr>
        <w:t>полиневропатиями</w:t>
      </w:r>
      <w:proofErr w:type="spellEnd"/>
      <w:r w:rsidRPr="002B776A">
        <w:rPr>
          <w:sz w:val="22"/>
          <w:szCs w:val="22"/>
          <w:lang w:eastAsia="ru-RU"/>
        </w:rPr>
        <w:t xml:space="preserve"> и другими поражениями периферической нервной системы» от 22.11.2004 № 214;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воспалительными болезнями центральной нервной системы» от 22.11.2004 № 217;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</w:t>
      </w:r>
      <w:r w:rsidRPr="002B776A">
        <w:rPr>
          <w:color w:val="000000" w:themeColor="text1"/>
          <w:sz w:val="22"/>
          <w:szCs w:val="22"/>
          <w:lang w:eastAsia="ru-RU"/>
        </w:rPr>
        <w:t>: «неврология», «</w:t>
      </w:r>
      <w:proofErr w:type="spellStart"/>
      <w:r w:rsidRPr="002B776A">
        <w:rPr>
          <w:color w:val="000000" w:themeColor="text1"/>
          <w:sz w:val="22"/>
          <w:szCs w:val="22"/>
          <w:lang w:eastAsia="ru-RU"/>
        </w:rPr>
        <w:t>профпатология</w:t>
      </w:r>
      <w:proofErr w:type="spellEnd"/>
      <w:r w:rsidRPr="002B776A">
        <w:rPr>
          <w:color w:val="000000" w:themeColor="text1"/>
          <w:sz w:val="22"/>
          <w:szCs w:val="22"/>
          <w:lang w:eastAsia="ru-RU"/>
        </w:rPr>
        <w:t xml:space="preserve">», «кардиология», «психотерапия», «диетология», «мануальная терапия», «медицинский массаж»,  «рефлексотерапия», «функциональная диагностика», «терапия», «физиотерапия», </w:t>
      </w:r>
      <w:r w:rsidRPr="002B776A">
        <w:rPr>
          <w:sz w:val="22"/>
          <w:szCs w:val="22"/>
          <w:lang w:eastAsia="ru-RU"/>
        </w:rPr>
        <w:t xml:space="preserve">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</w:t>
      </w:r>
      <w:r w:rsidRPr="002B776A">
        <w:rPr>
          <w:sz w:val="22"/>
          <w:szCs w:val="22"/>
          <w:lang w:eastAsia="ru-RU"/>
        </w:rPr>
        <w:lastRenderedPageBreak/>
        <w:t>осуществляемой медицинскими организациями и другими организациями, входящими в частную</w:t>
      </w:r>
      <w:proofErr w:type="gramEnd"/>
      <w:r w:rsidRPr="002B776A">
        <w:rPr>
          <w:sz w:val="22"/>
          <w:szCs w:val="22"/>
          <w:lang w:eastAsia="ru-RU"/>
        </w:rPr>
        <w:t xml:space="preserve"> систему здравоохранения, на территории инновационного центра «</w:t>
      </w:r>
      <w:proofErr w:type="spellStart"/>
      <w:r w:rsidRPr="002B776A">
        <w:rPr>
          <w:sz w:val="22"/>
          <w:szCs w:val="22"/>
          <w:lang w:eastAsia="ru-RU"/>
        </w:rPr>
        <w:t>Сколково</w:t>
      </w:r>
      <w:proofErr w:type="spellEnd"/>
      <w:r w:rsidRPr="002B776A">
        <w:rPr>
          <w:sz w:val="22"/>
          <w:szCs w:val="22"/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6739D3" w:rsidRPr="002B776A" w:rsidRDefault="006739D3" w:rsidP="006739D3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2B776A">
        <w:rPr>
          <w:b/>
          <w:bCs/>
          <w:sz w:val="22"/>
          <w:szCs w:val="22"/>
          <w:lang w:eastAsia="ru-RU"/>
        </w:rPr>
        <w:t>Требования к техническим характеристикам услуг:</w:t>
      </w:r>
    </w:p>
    <w:p w:rsidR="006739D3" w:rsidRPr="002B776A" w:rsidRDefault="006739D3" w:rsidP="006739D3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2B776A">
        <w:rPr>
          <w:sz w:val="22"/>
          <w:szCs w:val="22"/>
          <w:lang w:eastAsia="ru-RU"/>
        </w:rPr>
        <w:t>Минрегиона</w:t>
      </w:r>
      <w:proofErr w:type="spellEnd"/>
      <w:r w:rsidRPr="002B776A">
        <w:rPr>
          <w:sz w:val="22"/>
          <w:szCs w:val="22"/>
          <w:lang w:eastAsia="ru-RU"/>
        </w:rPr>
        <w:t xml:space="preserve"> России от 27.12.2011 № 605) (ред. от 21.10.2015), таким как </w:t>
      </w:r>
      <w:proofErr w:type="spellStart"/>
      <w:r w:rsidRPr="002B776A">
        <w:rPr>
          <w:sz w:val="22"/>
          <w:szCs w:val="22"/>
          <w:lang w:eastAsia="ru-RU"/>
        </w:rPr>
        <w:t>безбарьерная</w:t>
      </w:r>
      <w:proofErr w:type="spellEnd"/>
      <w:r w:rsidRPr="002B776A">
        <w:rPr>
          <w:sz w:val="22"/>
          <w:szCs w:val="22"/>
          <w:lang w:eastAsia="ru-RU"/>
        </w:rPr>
        <w:t xml:space="preserve"> среда, наличие пандусов, расширенных дверных проемов, </w:t>
      </w:r>
      <w:r w:rsidRPr="002B776A">
        <w:rPr>
          <w:color w:val="000000"/>
          <w:sz w:val="22"/>
          <w:szCs w:val="22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2B776A">
        <w:rPr>
          <w:sz w:val="22"/>
          <w:szCs w:val="22"/>
          <w:lang w:eastAsia="ru-RU"/>
        </w:rPr>
        <w:t xml:space="preserve">- Применение всех рекомендуемых стандартами </w:t>
      </w:r>
      <w:proofErr w:type="spellStart"/>
      <w:r w:rsidRPr="002B776A">
        <w:rPr>
          <w:sz w:val="22"/>
          <w:szCs w:val="22"/>
          <w:lang w:eastAsia="ru-RU"/>
        </w:rPr>
        <w:t>санаторно</w:t>
      </w:r>
      <w:proofErr w:type="spellEnd"/>
      <w:r w:rsidRPr="002B776A">
        <w:rPr>
          <w:sz w:val="22"/>
          <w:szCs w:val="22"/>
          <w:lang w:eastAsia="ru-RU"/>
        </w:rPr>
        <w:t xml:space="preserve"> - курортного лечения </w:t>
      </w:r>
      <w:proofErr w:type="spellStart"/>
      <w:r w:rsidRPr="002B776A">
        <w:rPr>
          <w:sz w:val="22"/>
          <w:szCs w:val="22"/>
          <w:lang w:eastAsia="ru-RU"/>
        </w:rPr>
        <w:t>лечебно</w:t>
      </w:r>
      <w:proofErr w:type="spellEnd"/>
      <w:r w:rsidRPr="002B776A">
        <w:rPr>
          <w:sz w:val="22"/>
          <w:szCs w:val="22"/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2B776A">
        <w:rPr>
          <w:sz w:val="22"/>
          <w:szCs w:val="22"/>
          <w:lang w:eastAsia="ru-RU"/>
        </w:rPr>
        <w:t xml:space="preserve">- Квалификация врачей-специалистов должна подтверждается соответствующими </w:t>
      </w:r>
      <w:r w:rsidRPr="002B776A">
        <w:rPr>
          <w:sz w:val="22"/>
          <w:szCs w:val="22"/>
        </w:rPr>
        <w:t>документами (дипломы, сертификаты, удостоверения и т.д.);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776A">
        <w:rPr>
          <w:sz w:val="22"/>
          <w:szCs w:val="22"/>
          <w:lang w:eastAsia="ru-RU"/>
        </w:rPr>
        <w:t xml:space="preserve">- </w:t>
      </w:r>
      <w:r w:rsidRPr="002B776A">
        <w:rPr>
          <w:sz w:val="22"/>
          <w:szCs w:val="22"/>
        </w:rPr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В санаторно-курортной организации должны быть в наличии: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 xml:space="preserve"> - </w:t>
      </w:r>
      <w:r w:rsidRPr="002B776A">
        <w:rPr>
          <w:i/>
          <w:sz w:val="22"/>
          <w:szCs w:val="22"/>
        </w:rPr>
        <w:t>плавательный бассейн для занятий ЛФК на территории санаторно-курортного учреждения;</w:t>
      </w:r>
    </w:p>
    <w:p w:rsidR="006739D3" w:rsidRPr="002B776A" w:rsidRDefault="006739D3" w:rsidP="006739D3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охраняемая огороженная территория (исключение составляют санаторно-курортные организации расположенные в черте города – курорта) с использованием системы видеонаблюдения и зону для прогулок</w:t>
      </w:r>
      <w:r w:rsidRPr="002B776A">
        <w:rPr>
          <w:sz w:val="22"/>
          <w:szCs w:val="22"/>
          <w:lang w:eastAsia="ru-RU"/>
        </w:rPr>
        <w:t>;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круглосуточный медицинский по</w:t>
      </w:r>
      <w:proofErr w:type="gramStart"/>
      <w:r w:rsidRPr="002B776A">
        <w:rPr>
          <w:i/>
          <w:sz w:val="22"/>
          <w:szCs w:val="22"/>
          <w:lang w:eastAsia="ru-RU"/>
        </w:rPr>
        <w:t>ст с пр</w:t>
      </w:r>
      <w:proofErr w:type="gramEnd"/>
      <w:r w:rsidRPr="002B776A">
        <w:rPr>
          <w:i/>
          <w:sz w:val="22"/>
          <w:szCs w:val="22"/>
          <w:lang w:eastAsia="ru-RU"/>
        </w:rPr>
        <w:t>ивлечением дежурного врача и медицинских сестёр;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 круглосуточная служба приема;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i/>
          <w:sz w:val="22"/>
          <w:szCs w:val="22"/>
          <w:lang w:eastAsia="ru-RU"/>
        </w:rPr>
        <w:t>турно-развлекательные помещения.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Санаторно-курортная организация должна осуществлять:</w:t>
      </w:r>
    </w:p>
    <w:p w:rsidR="006739D3" w:rsidRPr="002B776A" w:rsidRDefault="006739D3" w:rsidP="006739D3">
      <w:pPr>
        <w:ind w:firstLine="851"/>
        <w:jc w:val="both"/>
        <w:rPr>
          <w:i/>
          <w:sz w:val="22"/>
          <w:szCs w:val="22"/>
        </w:rPr>
      </w:pPr>
      <w:r w:rsidRPr="002B776A">
        <w:rPr>
          <w:bCs/>
          <w:i/>
          <w:sz w:val="22"/>
          <w:szCs w:val="22"/>
          <w:lang w:eastAsia="ru-RU"/>
        </w:rPr>
        <w:lastRenderedPageBreak/>
        <w:t xml:space="preserve">- </w:t>
      </w:r>
      <w:r w:rsidRPr="002B776A">
        <w:rPr>
          <w:i/>
          <w:sz w:val="22"/>
          <w:szCs w:val="22"/>
        </w:rPr>
        <w:t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6739D3" w:rsidRPr="002B776A" w:rsidRDefault="006739D3" w:rsidP="006739D3">
      <w:pPr>
        <w:suppressAutoHyphens w:val="0"/>
        <w:ind w:firstLine="851"/>
        <w:jc w:val="both"/>
        <w:rPr>
          <w:bCs/>
          <w:i/>
          <w:sz w:val="22"/>
          <w:szCs w:val="22"/>
        </w:rPr>
      </w:pPr>
      <w:r w:rsidRPr="002B776A">
        <w:rPr>
          <w:i/>
          <w:sz w:val="22"/>
          <w:szCs w:val="22"/>
        </w:rPr>
        <w:t xml:space="preserve">- </w:t>
      </w:r>
      <w:r w:rsidRPr="002B776A">
        <w:rPr>
          <w:bCs/>
          <w:i/>
          <w:sz w:val="22"/>
          <w:szCs w:val="22"/>
        </w:rPr>
        <w:t>организацию бесплатных культурно-массовых мероприятий.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</w:t>
      </w:r>
      <w:r w:rsidRPr="002B776A">
        <w:rPr>
          <w:color w:val="000000"/>
          <w:sz w:val="22"/>
          <w:szCs w:val="22"/>
          <w:lang w:eastAsia="ru-RU"/>
        </w:rPr>
        <w:t xml:space="preserve">Размещение </w:t>
      </w:r>
      <w:r w:rsidRPr="002B776A">
        <w:rPr>
          <w:sz w:val="22"/>
          <w:szCs w:val="22"/>
          <w:lang w:eastAsia="ru-RU"/>
        </w:rPr>
        <w:t>сопровождающих лиц в номере проживания только совместно с застрахованным лицом;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холодного и горячего водоснабжения;</w:t>
      </w:r>
    </w:p>
    <w:p w:rsidR="006739D3" w:rsidRPr="002B776A" w:rsidRDefault="006739D3" w:rsidP="006739D3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системами для обеспечения пациентов питьевой водой круглосуточно;</w:t>
      </w:r>
    </w:p>
    <w:p w:rsidR="006739D3" w:rsidRPr="002B776A" w:rsidRDefault="006739D3" w:rsidP="006739D3">
      <w:pPr>
        <w:suppressAutoHyphens w:val="0"/>
        <w:ind w:firstLine="851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6739D3" w:rsidRPr="002B776A" w:rsidRDefault="006739D3" w:rsidP="006739D3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Санаторно-курортная организация должна соответствовать требованиям пожарной безопасности, требованиям санитарно-эпидемиологического надзора;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sz w:val="22"/>
          <w:szCs w:val="22"/>
          <w:lang w:eastAsia="ru-RU"/>
        </w:rPr>
      </w:pPr>
      <w:r w:rsidRPr="002B776A">
        <w:rPr>
          <w:i/>
          <w:sz w:val="22"/>
          <w:szCs w:val="22"/>
          <w:lang w:eastAsia="ru-RU"/>
        </w:rPr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2B776A">
        <w:rPr>
          <w:i/>
          <w:sz w:val="22"/>
          <w:szCs w:val="22"/>
          <w:lang w:eastAsia="ru-RU"/>
        </w:rPr>
        <w:t>климато</w:t>
      </w:r>
      <w:proofErr w:type="spellEnd"/>
      <w:r w:rsidRPr="002B776A">
        <w:rPr>
          <w:i/>
          <w:sz w:val="22"/>
          <w:szCs w:val="22"/>
          <w:lang w:eastAsia="ru-RU"/>
        </w:rPr>
        <w:t>-географическими</w:t>
      </w:r>
      <w:proofErr w:type="gramEnd"/>
      <w:r w:rsidRPr="002B776A">
        <w:rPr>
          <w:i/>
          <w:sz w:val="22"/>
          <w:szCs w:val="22"/>
          <w:lang w:eastAsia="ru-RU"/>
        </w:rPr>
        <w:t xml:space="preserve"> условиями, позволяющими в полной мере использовать лечебные факторы.</w:t>
      </w:r>
    </w:p>
    <w:p w:rsidR="006739D3" w:rsidRPr="002B776A" w:rsidRDefault="006739D3" w:rsidP="006739D3">
      <w:pPr>
        <w:jc w:val="both"/>
        <w:rPr>
          <w:bCs/>
          <w:sz w:val="22"/>
          <w:szCs w:val="22"/>
        </w:rPr>
      </w:pP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2B776A">
        <w:rPr>
          <w:b/>
          <w:sz w:val="22"/>
          <w:szCs w:val="22"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949"/>
        <w:gridCol w:w="3527"/>
      </w:tblGrid>
      <w:tr w:rsidR="006739D3" w:rsidRPr="002B776A" w:rsidTr="009B305D">
        <w:trPr>
          <w:trHeight w:val="848"/>
        </w:trPr>
        <w:tc>
          <w:tcPr>
            <w:tcW w:w="3525" w:type="dxa"/>
            <w:shd w:val="clear" w:color="auto" w:fill="auto"/>
            <w:vAlign w:val="center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B776A">
              <w:rPr>
                <w:sz w:val="22"/>
                <w:szCs w:val="22"/>
                <w:lang w:eastAsia="ru-RU"/>
              </w:rPr>
              <w:t>Месяц 2019 года</w:t>
            </w:r>
          </w:p>
        </w:tc>
        <w:tc>
          <w:tcPr>
            <w:tcW w:w="3140" w:type="dxa"/>
            <w:vAlign w:val="center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койко-дней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B776A">
              <w:rPr>
                <w:sz w:val="22"/>
                <w:szCs w:val="22"/>
                <w:lang w:eastAsia="ru-RU"/>
              </w:rPr>
              <w:t>Количество путёвок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3140" w:type="dxa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3140" w:type="dxa"/>
          </w:tcPr>
          <w:p w:rsidR="006739D3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3140" w:type="dxa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3140" w:type="dxa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3140" w:type="dxa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189 (в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21 койко-день для сопровождающего)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color w:val="000000"/>
                <w:sz w:val="22"/>
                <w:szCs w:val="22"/>
                <w:lang w:eastAsia="ru-RU"/>
              </w:rPr>
              <w:t xml:space="preserve">9 (в </w:t>
            </w:r>
            <w:proofErr w:type="spellStart"/>
            <w:r w:rsidRPr="002B776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2B776A">
              <w:rPr>
                <w:color w:val="000000"/>
                <w:sz w:val="22"/>
                <w:szCs w:val="22"/>
                <w:lang w:eastAsia="ru-RU"/>
              </w:rPr>
              <w:t>. 1 путевка для сопровождающего)</w:t>
            </w:r>
          </w:p>
        </w:tc>
      </w:tr>
      <w:tr w:rsidR="006739D3" w:rsidRPr="002B776A" w:rsidTr="009B305D">
        <w:tc>
          <w:tcPr>
            <w:tcW w:w="3525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140" w:type="dxa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525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21 койко-день для сопровождающего)</w:t>
            </w:r>
          </w:p>
        </w:tc>
        <w:tc>
          <w:tcPr>
            <w:tcW w:w="3840" w:type="dxa"/>
            <w:shd w:val="clear" w:color="auto" w:fill="auto"/>
          </w:tcPr>
          <w:p w:rsidR="006739D3" w:rsidRPr="002B776A" w:rsidRDefault="006739D3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B776A">
              <w:rPr>
                <w:b/>
                <w:color w:val="000000"/>
                <w:sz w:val="22"/>
                <w:szCs w:val="22"/>
                <w:lang w:eastAsia="ru-RU"/>
              </w:rPr>
              <w:t>25 (</w:t>
            </w:r>
            <w:r w:rsidRPr="002B776A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2B776A">
              <w:rPr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2B776A">
              <w:rPr>
                <w:color w:val="000000"/>
                <w:sz w:val="22"/>
                <w:szCs w:val="22"/>
                <w:lang w:eastAsia="ru-RU"/>
              </w:rPr>
              <w:t>. 1 путевка для сопровождающего)</w:t>
            </w:r>
          </w:p>
        </w:tc>
      </w:tr>
    </w:tbl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 xml:space="preserve">График заезда на санаторно-курортное лечение  по согласованию сторон может быть изменен. 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2B776A">
        <w:rPr>
          <w:sz w:val="22"/>
          <w:szCs w:val="22"/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30 ноября 2019 года.</w:t>
      </w:r>
    </w:p>
    <w:p w:rsidR="006739D3" w:rsidRPr="002B776A" w:rsidRDefault="006739D3" w:rsidP="006739D3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DA61AF" w:rsidRDefault="006739D3" w:rsidP="006739D3">
      <w:r w:rsidRPr="002B776A">
        <w:rPr>
          <w:b/>
          <w:sz w:val="22"/>
          <w:szCs w:val="22"/>
          <w:lang w:eastAsia="ru-RU"/>
        </w:rPr>
        <w:t xml:space="preserve">Продолжительность курса санаторно-курортного лечения: </w:t>
      </w:r>
      <w:r w:rsidRPr="002B776A">
        <w:rPr>
          <w:sz w:val="22"/>
          <w:szCs w:val="22"/>
          <w:lang w:eastAsia="ru-RU"/>
        </w:rPr>
        <w:t>21 день.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3"/>
    <w:rsid w:val="000519BD"/>
    <w:rsid w:val="002A0751"/>
    <w:rsid w:val="005E23A1"/>
    <w:rsid w:val="006739D3"/>
    <w:rsid w:val="00706E4B"/>
    <w:rsid w:val="00AB12A2"/>
    <w:rsid w:val="00B5412F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2</cp:revision>
  <dcterms:created xsi:type="dcterms:W3CDTF">2019-02-08T02:58:00Z</dcterms:created>
  <dcterms:modified xsi:type="dcterms:W3CDTF">2019-02-08T02:59:00Z</dcterms:modified>
</cp:coreProperties>
</file>