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00" w:rsidRDefault="00E13607" w:rsidP="00D54459">
      <w:pPr>
        <w:keepNext/>
        <w:keepLines/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</w:p>
    <w:p w:rsidR="004530C8" w:rsidRPr="00F562B5" w:rsidRDefault="00E13607" w:rsidP="00D54459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0E7ED4">
        <w:rPr>
          <w:b/>
        </w:rPr>
        <w:t>голени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2F45D7">
        <w:rPr>
          <w:b/>
        </w:rPr>
        <w:t xml:space="preserve"> </w:t>
      </w:r>
      <w:r w:rsidR="002F45D7" w:rsidRPr="002F45D7">
        <w:rPr>
          <w:b/>
        </w:rPr>
        <w:t>(для субъек</w:t>
      </w:r>
      <w:r w:rsidR="002F45D7">
        <w:rPr>
          <w:b/>
        </w:rPr>
        <w:t>тов малого предпринимательства)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7E6A00" w:rsidRDefault="007E6A00" w:rsidP="00531143">
      <w:pPr>
        <w:keepNext/>
        <w:ind w:firstLine="709"/>
        <w:jc w:val="both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p w:rsidR="002F45D7" w:rsidRPr="00151093" w:rsidRDefault="002F45D7" w:rsidP="002F45D7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F45D7" w:rsidRPr="00151093" w:rsidRDefault="002F45D7" w:rsidP="002F45D7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2F45D7" w:rsidRPr="00151093" w:rsidRDefault="002F45D7" w:rsidP="002F45D7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4572A">
        <w:rPr>
          <w:color w:val="000000"/>
          <w:spacing w:val="-2"/>
        </w:rPr>
        <w:t>Р</w:t>
      </w:r>
      <w:proofErr w:type="gramEnd"/>
      <w:r w:rsidRPr="00E4572A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2F45D7" w:rsidRPr="00021F4A" w:rsidRDefault="002F45D7" w:rsidP="002F45D7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2F45D7" w:rsidRDefault="002F45D7" w:rsidP="002F45D7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2F45D7" w:rsidRDefault="002F45D7" w:rsidP="002F45D7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2F45D7" w:rsidRPr="00151093" w:rsidRDefault="002F45D7" w:rsidP="002F45D7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2F45D7" w:rsidRPr="00021F4A" w:rsidRDefault="002F45D7" w:rsidP="002F45D7">
      <w:pPr>
        <w:keepNext/>
        <w:ind w:firstLine="709"/>
        <w:jc w:val="both"/>
      </w:pPr>
      <w:r w:rsidRPr="00021F4A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021F4A">
        <w:t>приданном</w:t>
      </w:r>
      <w:proofErr w:type="gramEnd"/>
      <w:r w:rsidRPr="00021F4A">
        <w:t xml:space="preserve"> положении и не оказывать чрезмерного давления на культю при нагрузке и без нее.</w:t>
      </w:r>
    </w:p>
    <w:p w:rsidR="002F45D7" w:rsidRPr="00021F4A" w:rsidRDefault="002F45D7" w:rsidP="002F45D7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2F45D7" w:rsidRPr="00021F4A" w:rsidRDefault="002F45D7" w:rsidP="002F45D7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2F45D7" w:rsidRPr="00021F4A" w:rsidRDefault="002F45D7" w:rsidP="002F45D7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2F45D7" w:rsidRPr="00021F4A" w:rsidRDefault="002F45D7" w:rsidP="002F45D7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2F45D7" w:rsidRPr="005E2EEB" w:rsidRDefault="002F45D7" w:rsidP="002F45D7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2F45D7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</w:t>
      </w:r>
      <w:r>
        <w:rPr>
          <w:color w:val="000000"/>
          <w:spacing w:val="-2"/>
        </w:rPr>
        <w:t xml:space="preserve"> </w:t>
      </w:r>
      <w:r w:rsidRPr="00151093">
        <w:rPr>
          <w:color w:val="000000"/>
          <w:spacing w:val="-2"/>
        </w:rPr>
        <w:t xml:space="preserve">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2F45D7" w:rsidRPr="00986147" w:rsidRDefault="002F45D7" w:rsidP="002F45D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2F45D7" w:rsidRPr="002F45D7" w:rsidRDefault="002F45D7" w:rsidP="002F45D7">
      <w:pPr>
        <w:pStyle w:val="formattext"/>
        <w:keepNext/>
        <w:spacing w:before="0" w:beforeAutospacing="0" w:after="0" w:afterAutospacing="0"/>
        <w:ind w:firstLine="709"/>
        <w:jc w:val="both"/>
      </w:pPr>
      <w:r w:rsidRPr="002F45D7">
        <w:t xml:space="preserve">Материалы, применяемые при изготовлении протеза, должны соответствовать требованиям </w:t>
      </w:r>
      <w:hyperlink r:id="rId9" w:history="1">
        <w:r w:rsidRPr="002F45D7">
          <w:rPr>
            <w:rStyle w:val="af5"/>
            <w:color w:val="auto"/>
            <w:u w:val="none"/>
          </w:rPr>
          <w:t xml:space="preserve">ГОСТ </w:t>
        </w:r>
        <w:proofErr w:type="gramStart"/>
        <w:r w:rsidRPr="002F45D7">
          <w:rPr>
            <w:rStyle w:val="af5"/>
            <w:color w:val="auto"/>
            <w:u w:val="none"/>
          </w:rPr>
          <w:t>Р</w:t>
        </w:r>
        <w:proofErr w:type="gramEnd"/>
        <w:r w:rsidRPr="002F45D7">
          <w:rPr>
            <w:rStyle w:val="af5"/>
            <w:color w:val="auto"/>
            <w:u w:val="none"/>
          </w:rPr>
          <w:t xml:space="preserve"> ИСО 22523</w:t>
        </w:r>
      </w:hyperlink>
      <w:r w:rsidRPr="002F45D7">
        <w:t>-2007, подраздел 5.1.</w:t>
      </w:r>
    </w:p>
    <w:p w:rsidR="002F45D7" w:rsidRPr="002F45D7" w:rsidRDefault="002F45D7" w:rsidP="002F45D7">
      <w:pPr>
        <w:pStyle w:val="formattext"/>
        <w:keepNext/>
        <w:spacing w:before="0" w:beforeAutospacing="0" w:after="0" w:afterAutospacing="0"/>
        <w:ind w:firstLine="709"/>
        <w:jc w:val="both"/>
      </w:pPr>
      <w:r w:rsidRPr="002F45D7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10" w:history="1">
        <w:r w:rsidRPr="002F45D7">
          <w:rPr>
            <w:rStyle w:val="af5"/>
            <w:color w:val="auto"/>
            <w:u w:val="none"/>
          </w:rPr>
          <w:t xml:space="preserve">ГОСТ </w:t>
        </w:r>
        <w:proofErr w:type="gramStart"/>
        <w:r w:rsidRPr="002F45D7">
          <w:rPr>
            <w:rStyle w:val="af5"/>
            <w:color w:val="auto"/>
            <w:u w:val="none"/>
          </w:rPr>
          <w:t>Р</w:t>
        </w:r>
        <w:proofErr w:type="gramEnd"/>
        <w:r w:rsidRPr="002F45D7">
          <w:rPr>
            <w:rStyle w:val="af5"/>
            <w:color w:val="auto"/>
            <w:u w:val="none"/>
          </w:rPr>
          <w:t xml:space="preserve"> ИСО 10993-1</w:t>
        </w:r>
      </w:hyperlink>
      <w:r w:rsidRPr="002F45D7">
        <w:t xml:space="preserve">-2011, </w:t>
      </w:r>
      <w:hyperlink r:id="rId11" w:history="1">
        <w:r w:rsidRPr="002F45D7">
          <w:rPr>
            <w:rStyle w:val="af5"/>
            <w:color w:val="auto"/>
            <w:u w:val="none"/>
          </w:rPr>
          <w:t>ГОСТ Р ИСО 10993-5</w:t>
        </w:r>
      </w:hyperlink>
      <w:r w:rsidRPr="002F45D7">
        <w:t xml:space="preserve">-2011 и </w:t>
      </w:r>
      <w:hyperlink r:id="rId12" w:history="1">
        <w:r w:rsidRPr="002F45D7">
          <w:rPr>
            <w:rStyle w:val="af5"/>
            <w:color w:val="auto"/>
            <w:u w:val="none"/>
          </w:rPr>
          <w:t>ГОСТ Р ИСО 10993-10</w:t>
        </w:r>
      </w:hyperlink>
      <w:r w:rsidRPr="002F45D7">
        <w:t>-2011.</w:t>
      </w:r>
    </w:p>
    <w:p w:rsidR="002F45D7" w:rsidRPr="004324AD" w:rsidRDefault="002F45D7" w:rsidP="002F45D7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2F45D7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F45D7" w:rsidRDefault="002F45D7" w:rsidP="002F45D7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голени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2F45D7" w:rsidRPr="00151093" w:rsidRDefault="002F45D7" w:rsidP="002F45D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2F45D7" w:rsidRPr="00151093" w:rsidRDefault="002F45D7" w:rsidP="002F45D7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2F45D7" w:rsidRDefault="002F45D7" w:rsidP="002F45D7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D54459" w:rsidRDefault="00D54459" w:rsidP="00D54459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080"/>
      </w:tblGrid>
      <w:tr w:rsidR="007E6A00" w:rsidRPr="00C5756C" w:rsidTr="007E6A00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7E6A00" w:rsidRPr="00C5756C" w:rsidRDefault="007E6A00" w:rsidP="00D54459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7E6A00" w:rsidRPr="00C5756C" w:rsidRDefault="007E6A00" w:rsidP="00D54459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E6A00" w:rsidRPr="00C5756C" w:rsidRDefault="007E6A00" w:rsidP="00D54459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</w:tr>
      <w:tr w:rsidR="002F45D7" w:rsidRPr="005C28F3" w:rsidTr="00B16785">
        <w:trPr>
          <w:trHeight w:val="267"/>
        </w:trPr>
        <w:tc>
          <w:tcPr>
            <w:tcW w:w="2552" w:type="dxa"/>
            <w:shd w:val="clear" w:color="auto" w:fill="auto"/>
          </w:tcPr>
          <w:p w:rsidR="002F45D7" w:rsidRPr="00410591" w:rsidRDefault="002F45D7" w:rsidP="00E210D7">
            <w:pPr>
              <w:keepNext/>
              <w:snapToGrid w:val="0"/>
              <w:rPr>
                <w:sz w:val="22"/>
                <w:szCs w:val="22"/>
              </w:rPr>
            </w:pPr>
            <w:bookmarkStart w:id="0" w:name="_GoBack" w:colFirst="0" w:colLast="1"/>
            <w:r>
              <w:rPr>
                <w:sz w:val="22"/>
                <w:szCs w:val="22"/>
              </w:rPr>
              <w:t>Протез голени лечебно-тренировочный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F45D7" w:rsidRDefault="002F45D7" w:rsidP="00E210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E568B6">
              <w:rPr>
                <w:sz w:val="21"/>
                <w:szCs w:val="21"/>
                <w:lang w:eastAsia="ru-RU"/>
              </w:rPr>
              <w:t xml:space="preserve">Протез голени лечебно-тренировочный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568B6">
              <w:rPr>
                <w:sz w:val="21"/>
                <w:szCs w:val="21"/>
                <w:lang w:eastAsia="ru-RU"/>
              </w:rPr>
              <w:t xml:space="preserve">модульный.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>должна быть:</w:t>
            </w:r>
            <w:r w:rsidRPr="00E568B6">
              <w:rPr>
                <w:sz w:val="21"/>
                <w:szCs w:val="21"/>
                <w:lang w:eastAsia="ru-RU"/>
              </w:rPr>
              <w:t xml:space="preserve"> 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568B6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. Допускается без косметической </w:t>
            </w:r>
            <w:r w:rsidRPr="00E568B6">
              <w:rPr>
                <w:sz w:val="21"/>
                <w:szCs w:val="21"/>
                <w:lang w:eastAsia="ru-RU"/>
              </w:rPr>
              <w:lastRenderedPageBreak/>
              <w:t xml:space="preserve">облицовки, без оболочки. Приемная гильза </w:t>
            </w:r>
            <w:r>
              <w:rPr>
                <w:sz w:val="21"/>
                <w:szCs w:val="21"/>
                <w:lang w:eastAsia="ru-RU"/>
              </w:rPr>
              <w:t>должна быть</w:t>
            </w:r>
            <w:r w:rsidRPr="00E568B6">
              <w:rPr>
                <w:sz w:val="21"/>
                <w:szCs w:val="21"/>
                <w:lang w:eastAsia="ru-RU"/>
              </w:rPr>
              <w:t xml:space="preserve"> индивидуальная (одна постоянная и до трех промежуточных).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быть:</w:t>
            </w:r>
            <w:r w:rsidRPr="00E568B6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пластик. В качестве вкладного элемента допускается применение мягкого вкладыша из вспененных материалов.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sz w:val="21"/>
                <w:szCs w:val="21"/>
                <w:lang w:eastAsia="ru-RU"/>
              </w:rPr>
              <w:t>с использованием кожаных полуфабрикатов или текстильного наколенника. Регулировочно-соединительные устройства</w:t>
            </w:r>
            <w:r>
              <w:rPr>
                <w:sz w:val="21"/>
                <w:szCs w:val="21"/>
                <w:lang w:eastAsia="ru-RU"/>
              </w:rPr>
              <w:t xml:space="preserve"> должны</w:t>
            </w:r>
            <w:r w:rsidRPr="00E568B6">
              <w:rPr>
                <w:sz w:val="21"/>
                <w:szCs w:val="21"/>
                <w:lang w:eastAsia="ru-RU"/>
              </w:rPr>
              <w:t xml:space="preserve"> 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E568B6">
              <w:rPr>
                <w:sz w:val="21"/>
                <w:szCs w:val="21"/>
                <w:lang w:eastAsia="ru-RU"/>
              </w:rPr>
              <w:t xml:space="preserve"> весу инвалида.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</w:t>
            </w:r>
          </w:p>
          <w:p w:rsidR="002F45D7" w:rsidRPr="00E568B6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sz w:val="21"/>
                <w:szCs w:val="21"/>
                <w:lang w:eastAsia="ru-RU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лечебно-тренировочный.</w:t>
            </w:r>
          </w:p>
        </w:tc>
      </w:tr>
      <w:tr w:rsidR="002F45D7" w:rsidRPr="005C28F3" w:rsidTr="00B16785">
        <w:trPr>
          <w:trHeight w:val="267"/>
        </w:trPr>
        <w:tc>
          <w:tcPr>
            <w:tcW w:w="2552" w:type="dxa"/>
            <w:shd w:val="clear" w:color="auto" w:fill="auto"/>
          </w:tcPr>
          <w:p w:rsidR="002F45D7" w:rsidRPr="00410591" w:rsidRDefault="002F45D7" w:rsidP="00E210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голени немодульный,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F45D7" w:rsidRDefault="002F45D7" w:rsidP="00E210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E568B6">
              <w:rPr>
                <w:sz w:val="21"/>
                <w:szCs w:val="21"/>
                <w:lang w:eastAsia="ru-RU"/>
              </w:rPr>
              <w:t xml:space="preserve">Протез голени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568B6">
              <w:rPr>
                <w:sz w:val="21"/>
                <w:szCs w:val="21"/>
                <w:lang w:eastAsia="ru-RU"/>
              </w:rPr>
              <w:t xml:space="preserve">немодульный.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быть:</w:t>
            </w:r>
            <w:r w:rsidRPr="00E568B6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пластик. Метод крепления протеза</w:t>
            </w:r>
            <w:r>
              <w:rPr>
                <w:sz w:val="21"/>
                <w:szCs w:val="21"/>
                <w:lang w:eastAsia="ru-RU"/>
              </w:rPr>
              <w:t xml:space="preserve"> должен быть</w:t>
            </w:r>
            <w:r w:rsidRPr="00E568B6">
              <w:rPr>
                <w:sz w:val="21"/>
                <w:szCs w:val="21"/>
                <w:lang w:eastAsia="ru-RU"/>
              </w:rPr>
              <w:t xml:space="preserve">: с использованием кожаных полуфабрикатов (без шин).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>должна быть:</w:t>
            </w:r>
            <w:r w:rsidRPr="00E568B6">
              <w:rPr>
                <w:sz w:val="21"/>
                <w:szCs w:val="21"/>
                <w:lang w:eastAsia="ru-RU"/>
              </w:rPr>
              <w:t xml:space="preserve"> листовой поролон. Покрытие облицовки </w:t>
            </w:r>
            <w:r>
              <w:rPr>
                <w:sz w:val="21"/>
                <w:szCs w:val="21"/>
                <w:lang w:eastAsia="ru-RU"/>
              </w:rPr>
              <w:t>должно быть:</w:t>
            </w:r>
            <w:r w:rsidRPr="00E568B6">
              <w:rPr>
                <w:sz w:val="21"/>
                <w:szCs w:val="21"/>
                <w:lang w:eastAsia="ru-RU"/>
              </w:rPr>
              <w:t xml:space="preserve"> чулки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 ортопедические или без косметической облицовки и оболочки. </w:t>
            </w:r>
          </w:p>
          <w:p w:rsidR="002F45D7" w:rsidRPr="00E568B6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sz w:val="21"/>
                <w:szCs w:val="21"/>
                <w:lang w:eastAsia="ru-RU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2F45D7" w:rsidRPr="005C28F3" w:rsidTr="00B16785">
        <w:trPr>
          <w:trHeight w:val="267"/>
        </w:trPr>
        <w:tc>
          <w:tcPr>
            <w:tcW w:w="2552" w:type="dxa"/>
            <w:shd w:val="clear" w:color="auto" w:fill="auto"/>
          </w:tcPr>
          <w:p w:rsidR="002F45D7" w:rsidRPr="00410591" w:rsidRDefault="002F45D7" w:rsidP="00E210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F45D7" w:rsidRDefault="002F45D7" w:rsidP="00E210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E568B6">
              <w:rPr>
                <w:sz w:val="21"/>
                <w:szCs w:val="21"/>
                <w:lang w:eastAsia="ru-RU"/>
              </w:rPr>
              <w:t xml:space="preserve">Протез голени модульный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568B6">
              <w:rPr>
                <w:sz w:val="21"/>
                <w:szCs w:val="21"/>
                <w:lang w:eastAsia="ru-RU"/>
              </w:rPr>
              <w:t xml:space="preserve">для пациентов с низкой степенью активности. Приёмная гильза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sz w:val="21"/>
                <w:szCs w:val="21"/>
                <w:lang w:eastAsia="ru-RU"/>
              </w:rPr>
              <w:t xml:space="preserve">индивидуальная.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быть:</w:t>
            </w:r>
            <w:r w:rsidRPr="00E568B6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пластик, в индивидуальных случаях с применением вкладных гильз из вспененных материалов.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sz w:val="21"/>
                <w:szCs w:val="21"/>
                <w:lang w:eastAsia="ru-RU"/>
              </w:rPr>
              <w:t xml:space="preserve">поясное, или с использованием наколенника.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sz w:val="21"/>
                <w:szCs w:val="21"/>
                <w:lang w:eastAsia="ru-RU"/>
              </w:rPr>
              <w:t>с высокой степенью устойчивости в положении стоя и при ходьбе, стопа со стандартным шарниром</w:t>
            </w:r>
            <w:r>
              <w:rPr>
                <w:sz w:val="21"/>
                <w:szCs w:val="21"/>
                <w:lang w:eastAsia="ru-RU"/>
              </w:rPr>
              <w:t>,</w:t>
            </w:r>
            <w:r w:rsidRPr="00E568B6">
              <w:rPr>
                <w:sz w:val="21"/>
                <w:szCs w:val="21"/>
                <w:lang w:eastAsia="ru-RU"/>
              </w:rPr>
              <w:t xml:space="preserve"> позволяющим быстро и уверенно достигать опорной поверхности.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E568B6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E568B6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568B6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. </w:t>
            </w:r>
          </w:p>
          <w:p w:rsidR="002F45D7" w:rsidRPr="00E568B6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sz w:val="21"/>
                <w:szCs w:val="21"/>
                <w:lang w:eastAsia="ru-RU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2F45D7" w:rsidRPr="005C28F3" w:rsidTr="00B16785">
        <w:trPr>
          <w:trHeight w:val="267"/>
        </w:trPr>
        <w:tc>
          <w:tcPr>
            <w:tcW w:w="2552" w:type="dxa"/>
            <w:shd w:val="clear" w:color="auto" w:fill="auto"/>
          </w:tcPr>
          <w:p w:rsidR="002F45D7" w:rsidRPr="00410591" w:rsidRDefault="002F45D7" w:rsidP="00E210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F45D7" w:rsidRDefault="002F45D7" w:rsidP="00E210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E568B6">
              <w:rPr>
                <w:sz w:val="21"/>
                <w:szCs w:val="21"/>
                <w:lang w:eastAsia="ru-RU"/>
              </w:rPr>
              <w:t xml:space="preserve">Протез голени модульный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568B6">
              <w:rPr>
                <w:sz w:val="21"/>
                <w:szCs w:val="21"/>
                <w:lang w:eastAsia="ru-RU"/>
              </w:rPr>
              <w:t xml:space="preserve">для пациентов с низкой степенью активности. Приёмных гильз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sz w:val="21"/>
                <w:szCs w:val="21"/>
                <w:lang w:eastAsia="ru-RU"/>
              </w:rPr>
              <w:t xml:space="preserve">две: одна индивидуальная, (одна пробная гильза).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быть:</w:t>
            </w:r>
            <w:r w:rsidRPr="00E568B6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пластик, в индивидуальных случаях с применением вкладных гильз из вспененных материалов.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sz w:val="21"/>
                <w:szCs w:val="21"/>
                <w:lang w:eastAsia="ru-RU"/>
              </w:rPr>
              <w:t xml:space="preserve">поясное, или с использованием наколенника из эластичных материалов, или с использованием гильзы (манжеты с шинами) бедра, может допускаться дополнительное крепление с использованием кожаных полуфабрикатов.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E568B6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E568B6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568B6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. </w:t>
            </w:r>
          </w:p>
          <w:p w:rsidR="002F45D7" w:rsidRPr="00E568B6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sz w:val="21"/>
                <w:szCs w:val="21"/>
                <w:lang w:eastAsia="ru-RU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</w:t>
            </w:r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2F45D7" w:rsidRPr="005C28F3" w:rsidTr="00B16785">
        <w:trPr>
          <w:trHeight w:val="267"/>
        </w:trPr>
        <w:tc>
          <w:tcPr>
            <w:tcW w:w="2552" w:type="dxa"/>
            <w:shd w:val="clear" w:color="auto" w:fill="auto"/>
          </w:tcPr>
          <w:p w:rsidR="002F45D7" w:rsidRPr="00410591" w:rsidRDefault="002F45D7" w:rsidP="00E210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F45D7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color w:val="000000"/>
                <w:sz w:val="21"/>
                <w:szCs w:val="21"/>
              </w:rPr>
              <w:t xml:space="preserve">Протез голени модульный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568B6">
              <w:rPr>
                <w:color w:val="000000"/>
                <w:sz w:val="21"/>
                <w:szCs w:val="21"/>
              </w:rPr>
              <w:t>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E568B6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E568B6">
              <w:rPr>
                <w:color w:val="000000"/>
                <w:sz w:val="21"/>
                <w:szCs w:val="21"/>
              </w:rPr>
              <w:t xml:space="preserve">й степенью активности. Приёмных гильз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</w:t>
            </w:r>
            <w:r w:rsidRPr="00E568B6">
              <w:rPr>
                <w:sz w:val="21"/>
                <w:szCs w:val="21"/>
                <w:lang w:eastAsia="ru-RU"/>
              </w:rPr>
              <w:t xml:space="preserve">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быть:</w:t>
            </w:r>
            <w:r w:rsidRPr="00E568B6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пластик, </w:t>
            </w:r>
            <w:r w:rsidRPr="00E568B6">
              <w:rPr>
                <w:color w:val="000000"/>
                <w:sz w:val="21"/>
                <w:szCs w:val="21"/>
              </w:rPr>
              <w:t>в индивидуальных случаях с применением вкладных гильз из вспененных материалов или</w:t>
            </w:r>
            <w:r w:rsidRPr="00E568B6">
              <w:rPr>
                <w:sz w:val="21"/>
                <w:szCs w:val="21"/>
                <w:lang w:eastAsia="ru-RU"/>
              </w:rPr>
              <w:t xml:space="preserve"> чехла полимерного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гелевого</w:t>
            </w:r>
            <w:proofErr w:type="spellEnd"/>
            <w:r w:rsidRPr="00E568B6">
              <w:rPr>
                <w:color w:val="000000"/>
                <w:sz w:val="21"/>
                <w:szCs w:val="21"/>
              </w:rPr>
              <w:t xml:space="preserve">. Материал пробной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быть: </w:t>
            </w:r>
            <w:r w:rsidRPr="00E568B6">
              <w:rPr>
                <w:color w:val="000000"/>
                <w:sz w:val="21"/>
                <w:szCs w:val="21"/>
              </w:rPr>
              <w:t xml:space="preserve">листовой термопластичный пластик. Крепление протеза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color w:val="000000"/>
                <w:sz w:val="21"/>
                <w:szCs w:val="21"/>
              </w:rPr>
              <w:t xml:space="preserve">поясное, или с использованием наколенника из эластичных материалов. Стопа </w:t>
            </w:r>
            <w:r>
              <w:rPr>
                <w:sz w:val="21"/>
                <w:szCs w:val="21"/>
                <w:lang w:eastAsia="ru-RU"/>
              </w:rPr>
              <w:t>должна быть</w:t>
            </w:r>
            <w:r w:rsidRPr="00E568B6">
              <w:rPr>
                <w:color w:val="000000"/>
                <w:sz w:val="21"/>
                <w:szCs w:val="21"/>
              </w:rPr>
              <w:t xml:space="preserve">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568B6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E568B6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568B6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568B6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E568B6">
              <w:rPr>
                <w:color w:val="000000"/>
                <w:sz w:val="21"/>
                <w:szCs w:val="21"/>
              </w:rPr>
              <w:t xml:space="preserve"> </w:t>
            </w:r>
            <w:r w:rsidRPr="00E568B6">
              <w:rPr>
                <w:color w:val="000000"/>
                <w:sz w:val="21"/>
                <w:szCs w:val="21"/>
              </w:rPr>
              <w:lastRenderedPageBreak/>
              <w:t xml:space="preserve">или </w:t>
            </w:r>
            <w:proofErr w:type="spellStart"/>
            <w:r w:rsidRPr="00E568B6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E568B6">
              <w:rPr>
                <w:color w:val="000000"/>
                <w:sz w:val="21"/>
                <w:szCs w:val="21"/>
              </w:rPr>
              <w:t xml:space="preserve">. </w:t>
            </w:r>
          </w:p>
          <w:p w:rsidR="002F45D7" w:rsidRPr="00E568B6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color w:val="000000"/>
                <w:sz w:val="21"/>
                <w:szCs w:val="21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</w:t>
            </w:r>
            <w:r w:rsidRPr="00E568B6">
              <w:rPr>
                <w:sz w:val="21"/>
                <w:szCs w:val="21"/>
                <w:lang w:eastAsia="ru-RU"/>
              </w:rPr>
              <w:t xml:space="preserve"> Тип протеза: любой, по назначению</w:t>
            </w:r>
            <w:r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2F45D7" w:rsidRPr="005C28F3" w:rsidTr="00B16785">
        <w:trPr>
          <w:trHeight w:val="267"/>
        </w:trPr>
        <w:tc>
          <w:tcPr>
            <w:tcW w:w="2552" w:type="dxa"/>
            <w:shd w:val="clear" w:color="auto" w:fill="auto"/>
          </w:tcPr>
          <w:p w:rsidR="002F45D7" w:rsidRPr="00410591" w:rsidRDefault="002F45D7" w:rsidP="00E210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F45D7" w:rsidRDefault="002F45D7" w:rsidP="00E210D7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E568B6">
              <w:rPr>
                <w:sz w:val="21"/>
                <w:szCs w:val="21"/>
                <w:lang w:eastAsia="ru-RU"/>
              </w:rPr>
              <w:t xml:space="preserve">Протез голени модульный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568B6">
              <w:rPr>
                <w:sz w:val="21"/>
                <w:szCs w:val="21"/>
                <w:lang w:eastAsia="ru-RU"/>
              </w:rPr>
              <w:t xml:space="preserve">для пациентов с низкой степенью активности. Приёмных гильз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sz w:val="21"/>
                <w:szCs w:val="21"/>
                <w:lang w:eastAsia="ru-RU"/>
              </w:rPr>
              <w:t xml:space="preserve">две: одна индивидуальная, (одна пробная гильза). 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быть:</w:t>
            </w:r>
            <w:r w:rsidRPr="00E568B6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пластик. Материал пробной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быть: </w:t>
            </w:r>
            <w:r w:rsidRPr="00E568B6">
              <w:rPr>
                <w:sz w:val="21"/>
                <w:szCs w:val="21"/>
                <w:lang w:eastAsia="ru-RU"/>
              </w:rPr>
              <w:t xml:space="preserve">листовой термопластичный пластик. В качестве вкладного элемента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E568B6">
              <w:rPr>
                <w:sz w:val="21"/>
                <w:szCs w:val="21"/>
                <w:lang w:eastAsia="ru-RU"/>
              </w:rPr>
              <w:t>применя</w:t>
            </w:r>
            <w:r>
              <w:rPr>
                <w:sz w:val="21"/>
                <w:szCs w:val="21"/>
                <w:lang w:eastAsia="ru-RU"/>
              </w:rPr>
              <w:t>ть</w:t>
            </w:r>
            <w:r w:rsidRPr="00E568B6">
              <w:rPr>
                <w:sz w:val="21"/>
                <w:szCs w:val="21"/>
                <w:lang w:eastAsia="ru-RU"/>
              </w:rPr>
              <w:t xml:space="preserve">ся чехлы полимерные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гелевые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, крепление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sz w:val="21"/>
                <w:szCs w:val="21"/>
                <w:lang w:eastAsia="ru-RU"/>
              </w:rPr>
              <w:t xml:space="preserve">с использованием замка или вакуумной мембраны. Стопа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sz w:val="21"/>
                <w:szCs w:val="21"/>
                <w:lang w:eastAsia="ru-RU"/>
              </w:rPr>
              <w:t xml:space="preserve">с высокой степенью устойчивости в положении стоя и при ходьбе. Регулировочно-соединительные устройства </w:t>
            </w:r>
            <w:r>
              <w:rPr>
                <w:sz w:val="21"/>
                <w:szCs w:val="21"/>
                <w:lang w:eastAsia="ru-RU"/>
              </w:rPr>
              <w:t xml:space="preserve">должны </w:t>
            </w:r>
            <w:r w:rsidRPr="00E568B6">
              <w:rPr>
                <w:sz w:val="21"/>
                <w:szCs w:val="21"/>
                <w:lang w:eastAsia="ru-RU"/>
              </w:rPr>
              <w:t>соответств</w:t>
            </w:r>
            <w:r>
              <w:rPr>
                <w:sz w:val="21"/>
                <w:szCs w:val="21"/>
                <w:lang w:eastAsia="ru-RU"/>
              </w:rPr>
              <w:t>овать</w:t>
            </w:r>
            <w:r w:rsidRPr="00E568B6">
              <w:rPr>
                <w:sz w:val="21"/>
                <w:szCs w:val="21"/>
                <w:lang w:eastAsia="ru-RU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sz w:val="21"/>
                <w:szCs w:val="21"/>
                <w:lang w:eastAsia="ru-RU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568B6">
              <w:rPr>
                <w:sz w:val="21"/>
                <w:szCs w:val="21"/>
                <w:lang w:eastAsia="ru-RU"/>
              </w:rPr>
              <w:t xml:space="preserve">: чулки ортопедические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перлоновые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E568B6">
              <w:rPr>
                <w:sz w:val="21"/>
                <w:szCs w:val="21"/>
                <w:lang w:eastAsia="ru-RU"/>
              </w:rPr>
              <w:t>силоновые</w:t>
            </w:r>
            <w:proofErr w:type="spellEnd"/>
            <w:r w:rsidRPr="00E568B6">
              <w:rPr>
                <w:sz w:val="21"/>
                <w:szCs w:val="21"/>
                <w:lang w:eastAsia="ru-RU"/>
              </w:rPr>
              <w:t xml:space="preserve">. </w:t>
            </w:r>
          </w:p>
          <w:p w:rsidR="002F45D7" w:rsidRPr="00E568B6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sz w:val="21"/>
                <w:szCs w:val="21"/>
                <w:lang w:eastAsia="ru-RU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2F45D7" w:rsidRPr="005C28F3" w:rsidTr="00B16785">
        <w:trPr>
          <w:trHeight w:val="267"/>
        </w:trPr>
        <w:tc>
          <w:tcPr>
            <w:tcW w:w="2552" w:type="dxa"/>
            <w:shd w:val="clear" w:color="auto" w:fill="auto"/>
          </w:tcPr>
          <w:p w:rsidR="002F45D7" w:rsidRPr="00410591" w:rsidRDefault="002F45D7" w:rsidP="00E210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F45D7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sz w:val="21"/>
                <w:szCs w:val="21"/>
              </w:rPr>
              <w:t xml:space="preserve">Протез голени модульный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proofErr w:type="gramStart"/>
            <w:r w:rsidRPr="00E568B6">
              <w:rPr>
                <w:sz w:val="21"/>
                <w:szCs w:val="21"/>
              </w:rPr>
              <w:t>с несущей приемной гильзой из слоистого пластика с дополнительной гильзой на бедро для обеспечения</w:t>
            </w:r>
            <w:proofErr w:type="gramEnd"/>
            <w:r w:rsidRPr="00E568B6">
              <w:rPr>
                <w:sz w:val="21"/>
                <w:szCs w:val="21"/>
              </w:rPr>
              <w:t xml:space="preserve"> разгрузки коленного сустава</w:t>
            </w:r>
            <w:r w:rsidRPr="00E568B6">
              <w:rPr>
                <w:color w:val="000000"/>
                <w:sz w:val="21"/>
                <w:szCs w:val="21"/>
              </w:rPr>
              <w:t xml:space="preserve">. Приёмных гильз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color w:val="000000"/>
                <w:sz w:val="21"/>
                <w:szCs w:val="21"/>
              </w:rPr>
              <w:t xml:space="preserve">две: одна индивидуальная, (одна пробная гильза). Материал постоянной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быть: </w:t>
            </w:r>
            <w:r w:rsidRPr="00E568B6">
              <w:rPr>
                <w:color w:val="000000"/>
                <w:sz w:val="21"/>
                <w:szCs w:val="21"/>
              </w:rPr>
              <w:t>слоистый пластик на основе акриловых смол. Материал пробной гильзы</w:t>
            </w:r>
            <w:r>
              <w:rPr>
                <w:sz w:val="21"/>
                <w:szCs w:val="21"/>
                <w:lang w:eastAsia="ru-RU"/>
              </w:rPr>
              <w:t xml:space="preserve"> должен быть:</w:t>
            </w:r>
            <w:r w:rsidRPr="00E568B6">
              <w:rPr>
                <w:color w:val="000000"/>
                <w:sz w:val="21"/>
                <w:szCs w:val="21"/>
              </w:rPr>
              <w:t xml:space="preserve"> 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568B6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E568B6">
              <w:rPr>
                <w:color w:val="000000"/>
                <w:sz w:val="21"/>
                <w:szCs w:val="21"/>
              </w:rPr>
              <w:t xml:space="preserve">ся чехлы полимерные </w:t>
            </w:r>
            <w:proofErr w:type="spellStart"/>
            <w:r w:rsidRPr="00E568B6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E568B6">
              <w:rPr>
                <w:color w:val="000000"/>
                <w:sz w:val="21"/>
                <w:szCs w:val="21"/>
              </w:rPr>
              <w:t xml:space="preserve">, крепление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color w:val="000000"/>
                <w:sz w:val="21"/>
                <w:szCs w:val="21"/>
              </w:rPr>
              <w:t xml:space="preserve">с использованием замка и </w:t>
            </w:r>
            <w:r w:rsidRPr="00E568B6">
              <w:rPr>
                <w:sz w:val="21"/>
                <w:szCs w:val="21"/>
              </w:rPr>
              <w:t>дополнительной гильзы на бедро</w:t>
            </w:r>
            <w:r w:rsidRPr="00E568B6">
              <w:rPr>
                <w:color w:val="000000"/>
                <w:sz w:val="21"/>
                <w:szCs w:val="21"/>
              </w:rPr>
              <w:t xml:space="preserve">. Стопа 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color w:val="000000"/>
                <w:sz w:val="21"/>
                <w:szCs w:val="21"/>
              </w:rPr>
              <w:t xml:space="preserve">с высокой подвижностью и гибкостью, многоосная с регулируемой жесткостью пятки.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568B6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E568B6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568B6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568B6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E568B6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E568B6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E568B6">
              <w:rPr>
                <w:color w:val="000000"/>
                <w:sz w:val="21"/>
                <w:szCs w:val="21"/>
              </w:rPr>
              <w:t xml:space="preserve">. </w:t>
            </w:r>
          </w:p>
          <w:p w:rsidR="002F45D7" w:rsidRPr="00E568B6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color w:val="000000"/>
                <w:sz w:val="21"/>
                <w:szCs w:val="21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2F45D7" w:rsidRPr="005C28F3" w:rsidTr="00B16785">
        <w:trPr>
          <w:trHeight w:val="267"/>
        </w:trPr>
        <w:tc>
          <w:tcPr>
            <w:tcW w:w="2552" w:type="dxa"/>
            <w:shd w:val="clear" w:color="auto" w:fill="auto"/>
          </w:tcPr>
          <w:p w:rsidR="002F45D7" w:rsidRPr="00410591" w:rsidRDefault="002F45D7" w:rsidP="00E210D7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>Протез голени модульн</w:t>
            </w:r>
            <w:r>
              <w:rPr>
                <w:sz w:val="22"/>
                <w:szCs w:val="22"/>
              </w:rPr>
              <w:t>ый</w:t>
            </w:r>
            <w:r w:rsidRPr="00410591">
              <w:rPr>
                <w:sz w:val="22"/>
                <w:szCs w:val="22"/>
              </w:rPr>
              <w:t>, в том числе при недоразвитии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F45D7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color w:val="000000"/>
                <w:sz w:val="21"/>
                <w:szCs w:val="21"/>
              </w:rPr>
              <w:t xml:space="preserve">Протез голени модульный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E568B6">
              <w:rPr>
                <w:color w:val="000000"/>
                <w:sz w:val="21"/>
                <w:szCs w:val="21"/>
              </w:rPr>
              <w:t>для пациентов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E568B6">
              <w:rPr>
                <w:color w:val="000000"/>
                <w:sz w:val="21"/>
                <w:szCs w:val="21"/>
              </w:rPr>
              <w:t xml:space="preserve"> средн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E568B6">
              <w:rPr>
                <w:color w:val="000000"/>
                <w:sz w:val="21"/>
                <w:szCs w:val="21"/>
              </w:rPr>
              <w:t>й степенью активности. Приёмных гильз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568B6">
              <w:rPr>
                <w:color w:val="000000"/>
                <w:sz w:val="21"/>
                <w:szCs w:val="21"/>
              </w:rPr>
              <w:t xml:space="preserve"> две: одна индивидуальная, (одна пробная гильза). </w:t>
            </w:r>
            <w:r w:rsidRPr="00E568B6">
              <w:rPr>
                <w:sz w:val="21"/>
                <w:szCs w:val="21"/>
                <w:lang w:eastAsia="ru-RU"/>
              </w:rPr>
              <w:t xml:space="preserve">Материал индивидуальной постоянной гильзы </w:t>
            </w:r>
            <w:r>
              <w:rPr>
                <w:sz w:val="21"/>
                <w:szCs w:val="21"/>
                <w:lang w:eastAsia="ru-RU"/>
              </w:rPr>
              <w:t>должен быть:</w:t>
            </w:r>
            <w:r w:rsidRPr="00E568B6">
              <w:rPr>
                <w:sz w:val="21"/>
                <w:szCs w:val="21"/>
                <w:lang w:eastAsia="ru-RU"/>
              </w:rPr>
              <w:t xml:space="preserve"> литьевой слоистый пластик на основе акриловых смол, листовой термопластичный пластик. </w:t>
            </w:r>
            <w:r w:rsidRPr="00E568B6">
              <w:rPr>
                <w:color w:val="000000"/>
                <w:sz w:val="21"/>
                <w:szCs w:val="21"/>
              </w:rPr>
              <w:t xml:space="preserve">Материал постоянной гильзы </w:t>
            </w:r>
            <w:r>
              <w:rPr>
                <w:sz w:val="21"/>
                <w:szCs w:val="21"/>
                <w:lang w:eastAsia="ru-RU"/>
              </w:rPr>
              <w:t xml:space="preserve">должен быть: </w:t>
            </w:r>
            <w:r w:rsidRPr="00E568B6">
              <w:rPr>
                <w:color w:val="000000"/>
                <w:sz w:val="21"/>
                <w:szCs w:val="21"/>
              </w:rPr>
              <w:t>слоистый пластик на основе акриловых смол. Материал пробной гильзы</w:t>
            </w:r>
            <w:r>
              <w:rPr>
                <w:sz w:val="21"/>
                <w:szCs w:val="21"/>
                <w:lang w:eastAsia="ru-RU"/>
              </w:rPr>
              <w:t xml:space="preserve"> должен быть:</w:t>
            </w:r>
            <w:r w:rsidRPr="00E568B6">
              <w:rPr>
                <w:color w:val="000000"/>
                <w:sz w:val="21"/>
                <w:szCs w:val="21"/>
              </w:rPr>
              <w:t xml:space="preserve"> листовой термопластичный пластик. В качестве вкладного элемента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568B6">
              <w:rPr>
                <w:color w:val="000000"/>
                <w:sz w:val="21"/>
                <w:szCs w:val="21"/>
              </w:rPr>
              <w:t>применя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E568B6">
              <w:rPr>
                <w:color w:val="000000"/>
                <w:sz w:val="21"/>
                <w:szCs w:val="21"/>
              </w:rPr>
              <w:t xml:space="preserve">ся чехлы полимерные </w:t>
            </w:r>
            <w:proofErr w:type="spellStart"/>
            <w:r w:rsidRPr="00E568B6">
              <w:rPr>
                <w:color w:val="000000"/>
                <w:sz w:val="21"/>
                <w:szCs w:val="21"/>
              </w:rPr>
              <w:t>гелевые</w:t>
            </w:r>
            <w:proofErr w:type="spellEnd"/>
            <w:r w:rsidRPr="00E568B6">
              <w:rPr>
                <w:color w:val="000000"/>
                <w:sz w:val="21"/>
                <w:szCs w:val="21"/>
              </w:rPr>
              <w:t xml:space="preserve">, крепление </w:t>
            </w:r>
            <w:r>
              <w:rPr>
                <w:sz w:val="21"/>
                <w:szCs w:val="21"/>
                <w:lang w:eastAsia="ru-RU"/>
              </w:rPr>
              <w:t xml:space="preserve">должно быть </w:t>
            </w:r>
            <w:r w:rsidRPr="00E568B6">
              <w:rPr>
                <w:color w:val="000000"/>
                <w:sz w:val="21"/>
                <w:szCs w:val="21"/>
              </w:rPr>
              <w:t xml:space="preserve">с использованием замка или вакуумной мембраны. Стопа </w:t>
            </w:r>
            <w:r>
              <w:rPr>
                <w:sz w:val="21"/>
                <w:szCs w:val="21"/>
                <w:lang w:eastAsia="ru-RU"/>
              </w:rPr>
              <w:t>должна быть</w:t>
            </w:r>
            <w:r w:rsidRPr="00E568B6">
              <w:rPr>
                <w:color w:val="000000"/>
                <w:sz w:val="21"/>
                <w:szCs w:val="21"/>
              </w:rPr>
              <w:t xml:space="preserve"> с высокой подвижностью и гибкостью. Регулировочно-соединительные устройства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E568B6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E568B6">
              <w:rPr>
                <w:color w:val="000000"/>
                <w:sz w:val="21"/>
                <w:szCs w:val="21"/>
              </w:rPr>
              <w:t xml:space="preserve"> весу инвалида. Формообразующая часть косметической облицовки </w:t>
            </w:r>
            <w:r>
              <w:rPr>
                <w:sz w:val="21"/>
                <w:szCs w:val="21"/>
                <w:lang w:eastAsia="ru-RU"/>
              </w:rPr>
              <w:t xml:space="preserve">должна быть </w:t>
            </w:r>
            <w:r w:rsidRPr="00E568B6">
              <w:rPr>
                <w:color w:val="000000"/>
                <w:sz w:val="21"/>
                <w:szCs w:val="21"/>
              </w:rPr>
              <w:t>модульная мягкая полиуретановая или листовой поролон. Косметическое покрытие облицовки</w:t>
            </w:r>
            <w:r>
              <w:rPr>
                <w:sz w:val="21"/>
                <w:szCs w:val="21"/>
                <w:lang w:eastAsia="ru-RU"/>
              </w:rPr>
              <w:t xml:space="preserve"> должно быть</w:t>
            </w:r>
            <w:r w:rsidRPr="00E568B6">
              <w:rPr>
                <w:color w:val="000000"/>
                <w:sz w:val="21"/>
                <w:szCs w:val="21"/>
              </w:rPr>
              <w:t xml:space="preserve">: чулки ортопедические </w:t>
            </w:r>
            <w:proofErr w:type="spellStart"/>
            <w:r w:rsidRPr="00E568B6">
              <w:rPr>
                <w:color w:val="000000"/>
                <w:sz w:val="21"/>
                <w:szCs w:val="21"/>
              </w:rPr>
              <w:t>перлоновые</w:t>
            </w:r>
            <w:proofErr w:type="spellEnd"/>
            <w:r w:rsidRPr="00E568B6">
              <w:rPr>
                <w:color w:val="000000"/>
                <w:sz w:val="21"/>
                <w:szCs w:val="21"/>
              </w:rPr>
              <w:t xml:space="preserve"> или </w:t>
            </w:r>
            <w:proofErr w:type="spellStart"/>
            <w:r w:rsidRPr="00E568B6">
              <w:rPr>
                <w:color w:val="000000"/>
                <w:sz w:val="21"/>
                <w:szCs w:val="21"/>
              </w:rPr>
              <w:t>силоновые</w:t>
            </w:r>
            <w:proofErr w:type="spellEnd"/>
            <w:r w:rsidRPr="00E568B6">
              <w:rPr>
                <w:color w:val="000000"/>
                <w:sz w:val="21"/>
                <w:szCs w:val="21"/>
              </w:rPr>
              <w:t xml:space="preserve">. </w:t>
            </w:r>
          </w:p>
          <w:p w:rsidR="002F45D7" w:rsidRPr="00E568B6" w:rsidRDefault="002F45D7" w:rsidP="00E210D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E568B6">
              <w:rPr>
                <w:color w:val="000000"/>
                <w:sz w:val="21"/>
                <w:szCs w:val="21"/>
              </w:rPr>
              <w:t>Модели стоп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bookmarkEnd w:id="0"/>
    </w:tbl>
    <w:p w:rsidR="002F45D7" w:rsidRDefault="002F45D7" w:rsidP="007E6A00">
      <w:pPr>
        <w:keepNext/>
        <w:suppressAutoHyphens w:val="0"/>
        <w:snapToGrid w:val="0"/>
        <w:rPr>
          <w:bCs/>
        </w:rPr>
      </w:pPr>
    </w:p>
    <w:p w:rsidR="007E6A00" w:rsidRPr="005D7819" w:rsidRDefault="007E6A00" w:rsidP="007E6A00">
      <w:pPr>
        <w:keepNext/>
        <w:suppressAutoHyphens w:val="0"/>
        <w:snapToGrid w:val="0"/>
        <w:rPr>
          <w:b/>
          <w:bCs/>
          <w:iCs/>
          <w:sz w:val="16"/>
          <w:szCs w:val="16"/>
        </w:rPr>
      </w:pPr>
      <w:r>
        <w:rPr>
          <w:bCs/>
        </w:rPr>
        <w:t xml:space="preserve">Планируемый срок размещения закупки – </w:t>
      </w:r>
      <w:r w:rsidR="002F45D7">
        <w:rPr>
          <w:bCs/>
        </w:rPr>
        <w:t>март</w:t>
      </w:r>
      <w:r>
        <w:rPr>
          <w:bCs/>
        </w:rPr>
        <w:t xml:space="preserve"> 2019 г.</w:t>
      </w:r>
    </w:p>
    <w:sectPr w:rsidR="007E6A00" w:rsidRPr="005D7819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59" w:rsidRDefault="00D54459" w:rsidP="001653BC">
      <w:r>
        <w:separator/>
      </w:r>
    </w:p>
  </w:endnote>
  <w:endnote w:type="continuationSeparator" w:id="0">
    <w:p w:rsidR="00D54459" w:rsidRDefault="00D54459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59" w:rsidRDefault="00D54459" w:rsidP="001653BC">
      <w:r>
        <w:separator/>
      </w:r>
    </w:p>
  </w:footnote>
  <w:footnote w:type="continuationSeparator" w:id="0">
    <w:p w:rsidR="00D54459" w:rsidRDefault="00D54459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E0EED"/>
    <w:rsid w:val="000E12C2"/>
    <w:rsid w:val="000E7ED4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0267A"/>
    <w:rsid w:val="00221418"/>
    <w:rsid w:val="002374FA"/>
    <w:rsid w:val="00242C1D"/>
    <w:rsid w:val="00245813"/>
    <w:rsid w:val="0026053E"/>
    <w:rsid w:val="0026519D"/>
    <w:rsid w:val="00280E47"/>
    <w:rsid w:val="00291507"/>
    <w:rsid w:val="00292C46"/>
    <w:rsid w:val="002A0623"/>
    <w:rsid w:val="002A2C47"/>
    <w:rsid w:val="002A40D0"/>
    <w:rsid w:val="002A72FD"/>
    <w:rsid w:val="002A7532"/>
    <w:rsid w:val="002B7EA7"/>
    <w:rsid w:val="002E366C"/>
    <w:rsid w:val="002E7EEE"/>
    <w:rsid w:val="002E7FA8"/>
    <w:rsid w:val="002F45D7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B69DA"/>
    <w:rsid w:val="004D40AC"/>
    <w:rsid w:val="004D4DBA"/>
    <w:rsid w:val="004E1D2F"/>
    <w:rsid w:val="004E41BE"/>
    <w:rsid w:val="004E5628"/>
    <w:rsid w:val="004F710F"/>
    <w:rsid w:val="00500309"/>
    <w:rsid w:val="00530BAD"/>
    <w:rsid w:val="00531143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B5654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4329"/>
    <w:rsid w:val="007D5F65"/>
    <w:rsid w:val="007E6A00"/>
    <w:rsid w:val="007E7635"/>
    <w:rsid w:val="007F211A"/>
    <w:rsid w:val="0080272A"/>
    <w:rsid w:val="00806FE6"/>
    <w:rsid w:val="00824322"/>
    <w:rsid w:val="008246DD"/>
    <w:rsid w:val="00827B55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3949"/>
    <w:rsid w:val="0098138A"/>
    <w:rsid w:val="00986B12"/>
    <w:rsid w:val="00991E20"/>
    <w:rsid w:val="00997BBA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4459"/>
    <w:rsid w:val="00D66D9B"/>
    <w:rsid w:val="00D8106B"/>
    <w:rsid w:val="00D92B54"/>
    <w:rsid w:val="00D96103"/>
    <w:rsid w:val="00D96CA4"/>
    <w:rsid w:val="00DA0115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97D24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53114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5311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767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792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38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656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AE12-A2BE-4342-93B0-38E48DEE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17014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2</cp:revision>
  <cp:lastPrinted>2018-07-05T09:09:00Z</cp:lastPrinted>
  <dcterms:created xsi:type="dcterms:W3CDTF">2019-03-01T11:09:00Z</dcterms:created>
  <dcterms:modified xsi:type="dcterms:W3CDTF">2019-03-01T11:09:00Z</dcterms:modified>
</cp:coreProperties>
</file>