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5" w:rsidRPr="00476035" w:rsidRDefault="00476035" w:rsidP="00476035">
      <w:pPr>
        <w:tabs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</w:p>
    <w:p w:rsidR="009F713A" w:rsidRDefault="009F713A" w:rsidP="00476035">
      <w:pPr>
        <w:tabs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6035" w:rsidRPr="00476035" w:rsidRDefault="00476035" w:rsidP="00476035">
      <w:pPr>
        <w:tabs>
          <w:tab w:val="center" w:pos="4844"/>
          <w:tab w:val="right" w:pos="96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4760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6035">
        <w:rPr>
          <w:rFonts w:ascii="Times New Roman" w:eastAsia="Times New Roman" w:hAnsi="Times New Roman" w:cs="Times New Roman"/>
          <w:b/>
          <w:bCs/>
          <w:lang w:eastAsia="ru-RU"/>
        </w:rPr>
        <w:t>Наименование объекта закупки:</w:t>
      </w:r>
      <w:r w:rsidRPr="004760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A004C"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r w:rsidR="00FA004C" w:rsidRPr="00FA004C">
        <w:rPr>
          <w:rFonts w:ascii="Times New Roman" w:eastAsia="Times New Roman" w:hAnsi="Times New Roman" w:cs="Times New Roman"/>
          <w:bCs/>
          <w:color w:val="000000"/>
          <w:lang w:eastAsia="ru-RU"/>
        </w:rPr>
        <w:t>оставка технических средств реабилитации   кресел-стульев  с  санитарным оснащением с целью обеспечения инвалидов</w:t>
      </w:r>
      <w:r w:rsidRPr="0047603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76035" w:rsidRPr="00476035" w:rsidRDefault="00476035" w:rsidP="00476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476035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4760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Описание объекта закупки: </w:t>
      </w:r>
    </w:p>
    <w:p w:rsidR="0026411F" w:rsidRDefault="00476035" w:rsidP="00476035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476035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- функциональные, технические, качественные характеристики:</w:t>
      </w:r>
      <w:r w:rsidRPr="0047603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724ED" w:rsidRDefault="005724ED" w:rsidP="00476035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543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66"/>
        <w:gridCol w:w="1559"/>
        <w:gridCol w:w="1845"/>
        <w:gridCol w:w="4537"/>
        <w:gridCol w:w="1903"/>
      </w:tblGrid>
      <w:tr w:rsidR="00C549B5" w:rsidRPr="009F713A" w:rsidTr="009F713A">
        <w:trPr>
          <w:trHeight w:val="1346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B5" w:rsidRPr="009F713A" w:rsidRDefault="00C549B5" w:rsidP="009F7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C549B5" w:rsidRPr="009F713A" w:rsidRDefault="00C549B5" w:rsidP="009F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B5" w:rsidRPr="009F713A" w:rsidRDefault="00C549B5" w:rsidP="009F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Товара,  позиция по КТРУ, код по ОКПД2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B5" w:rsidRPr="009F713A" w:rsidRDefault="00C549B5" w:rsidP="009F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объекта закупки (Приказ Минтруда России от 13.02.2018 г. № 86н)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B5" w:rsidRPr="009F713A" w:rsidRDefault="00C549B5" w:rsidP="009F71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Технические характеристики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B5" w:rsidRPr="009F713A" w:rsidRDefault="00C549B5" w:rsidP="009F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C549B5" w:rsidRPr="009F713A" w:rsidTr="009F713A">
        <w:trPr>
          <w:trHeight w:val="17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B5" w:rsidRPr="009F713A" w:rsidRDefault="00C549B5" w:rsidP="000D3F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B5" w:rsidRPr="009F713A" w:rsidRDefault="00C549B5" w:rsidP="000D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9B5" w:rsidRPr="009F713A" w:rsidRDefault="00C549B5" w:rsidP="000D3F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9B5" w:rsidRPr="009F713A" w:rsidRDefault="00C549B5" w:rsidP="000D3F5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B5" w:rsidRPr="009F713A" w:rsidRDefault="00C549B5" w:rsidP="0057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24ED" w:rsidRPr="009F713A" w:rsidTr="009F713A">
        <w:trPr>
          <w:trHeight w:val="18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4ED" w:rsidRPr="009F713A" w:rsidRDefault="005724ED" w:rsidP="005724E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63" w:rsidRPr="009F713A" w:rsidRDefault="00D50263" w:rsidP="005724E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Кресло-туалет</w:t>
            </w:r>
          </w:p>
          <w:p w:rsidR="00B877BE" w:rsidRPr="009F713A" w:rsidRDefault="00B877BE" w:rsidP="005724E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32.50.22.129-00002084</w:t>
            </w:r>
          </w:p>
          <w:p w:rsidR="005724ED" w:rsidRPr="009F713A" w:rsidRDefault="005724ED" w:rsidP="005724E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  <w:p w:rsidR="005724ED" w:rsidRPr="009F713A" w:rsidRDefault="005724ED" w:rsidP="005724E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ОКПД2 32.50.22.129</w:t>
            </w:r>
          </w:p>
          <w:p w:rsidR="005724ED" w:rsidRPr="009F713A" w:rsidRDefault="005724ED" w:rsidP="005724E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24ED" w:rsidRPr="009F713A" w:rsidRDefault="005724ED" w:rsidP="005724E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C59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(с колёсами)</w:t>
            </w:r>
          </w:p>
          <w:p w:rsidR="005724ED" w:rsidRPr="009F713A" w:rsidRDefault="005724ED" w:rsidP="00A46C2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C59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bCs/>
                <w:sz w:val="20"/>
                <w:szCs w:val="20"/>
              </w:rPr>
              <w:t>Кресло-стул с санитарным оснащением (с колесами) предназначено 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C80C59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технические характеристики:</w:t>
            </w:r>
          </w:p>
          <w:p w:rsidR="00C80C59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должен быть стальной каркас или стальная рама с полимерным покрытием  не подвергаемая коррозии при контакте с водой;</w:t>
            </w:r>
          </w:p>
          <w:p w:rsidR="00C80C59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должно быть съемное судно и стульчак из специального гигиенического пластика, выдерживающий многократную гигиеническую обработку или стульчак с накладной крышкой и ведро - съемные, изготовленные из легко моющегося пластика;</w:t>
            </w:r>
          </w:p>
          <w:p w:rsidR="00C80C59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должно быть наличие  цельнолитых колес со стопорами на задних колесах.</w:t>
            </w:r>
          </w:p>
          <w:p w:rsidR="00C80C59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Ширина между поручнями должна быть не менее 47 см и не более 52 см (включительно).</w:t>
            </w:r>
          </w:p>
          <w:p w:rsidR="00C80C59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Должна быть возможность регулировки высоты сидения от 45 см до 57 см* или от 43 см до 53 см*</w:t>
            </w:r>
          </w:p>
          <w:p w:rsidR="005724ED" w:rsidRPr="009F713A" w:rsidRDefault="00C80C59" w:rsidP="00C80C5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Грузоподъемность не менее 110 кг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ED" w:rsidRPr="009F713A" w:rsidRDefault="00C80C59" w:rsidP="005724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263" w:rsidRPr="009F713A" w:rsidTr="009F713A">
        <w:trPr>
          <w:trHeight w:val="18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263" w:rsidRPr="009F713A" w:rsidRDefault="00D50263" w:rsidP="005724ED">
            <w:pPr>
              <w:tabs>
                <w:tab w:val="left" w:pos="142"/>
                <w:tab w:val="left" w:pos="426"/>
              </w:tabs>
              <w:suppressAutoHyphens/>
              <w:spacing w:before="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E" w:rsidRPr="009F713A" w:rsidRDefault="00B877BE" w:rsidP="00B877B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Кресло-туалет</w:t>
            </w:r>
          </w:p>
          <w:p w:rsidR="00B877BE" w:rsidRPr="009F713A" w:rsidRDefault="00B877BE" w:rsidP="00B877B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32.50.22.129-00002084</w:t>
            </w:r>
          </w:p>
          <w:p w:rsidR="00B877BE" w:rsidRPr="009F713A" w:rsidRDefault="00B877BE" w:rsidP="00B877B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ОКПД2 32.50.22.129</w:t>
            </w:r>
          </w:p>
          <w:p w:rsidR="00D50263" w:rsidRPr="009F713A" w:rsidRDefault="00D50263" w:rsidP="00995939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0263" w:rsidRPr="009F713A" w:rsidRDefault="00D50263" w:rsidP="00D50263">
            <w:pPr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Кресло-стул с санитарным оснащением (без колёс)</w:t>
            </w:r>
          </w:p>
          <w:p w:rsidR="00D50263" w:rsidRPr="009F713A" w:rsidRDefault="00D50263" w:rsidP="00D50263">
            <w:pPr>
              <w:tabs>
                <w:tab w:val="left" w:pos="142"/>
                <w:tab w:val="left" w:pos="426"/>
              </w:tabs>
              <w:suppressAutoHyphens/>
              <w:spacing w:before="40"/>
              <w:ind w:left="1138" w:hanging="4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0263" w:rsidRPr="009F713A" w:rsidRDefault="00D50263" w:rsidP="00D502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Кресло-стул с санитарным оснащением (без колес) предназначено 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D50263" w:rsidRPr="009F713A" w:rsidRDefault="00D50263" w:rsidP="00D50263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Основные технические характеристики:</w:t>
            </w:r>
          </w:p>
          <w:p w:rsidR="00D50263" w:rsidRPr="009F713A" w:rsidRDefault="00D50263" w:rsidP="00D50263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- должна быть стальная рама с полимерным покрытием, не подвергаемая коррозии при контакте с водой или рама, изготовленная из стали;</w:t>
            </w:r>
          </w:p>
          <w:p w:rsidR="00D50263" w:rsidRPr="009F713A" w:rsidRDefault="00D50263" w:rsidP="00D50263">
            <w:pPr>
              <w:keepNext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- поручни должны быть складными вниз или откидными вниз с мягкими подлокотниками;</w:t>
            </w:r>
          </w:p>
          <w:p w:rsidR="00D50263" w:rsidRPr="009F713A" w:rsidRDefault="00D50263" w:rsidP="00D50263">
            <w:pPr>
              <w:keepNext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- должно быть наличие регулировки высоты;</w:t>
            </w:r>
          </w:p>
          <w:p w:rsidR="00D50263" w:rsidRPr="009F713A" w:rsidRDefault="00D50263" w:rsidP="00D50263">
            <w:pPr>
              <w:keepNext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- стульчак должен быть с накладной крышкой и съёмным ведром, изготовленные из прочного легко моющегося пластика или должно быть наличие съёмного санитарного ведёрка с крышкой (пластик), съёмного стульчака с крышкой (пластик);</w:t>
            </w:r>
          </w:p>
          <w:p w:rsidR="00D50263" w:rsidRPr="009F713A" w:rsidRDefault="00D50263" w:rsidP="00D50263">
            <w:pPr>
              <w:keepNext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Ширина между поручнями  должна быть не менее 52 см и не более 57 см, в данный диапазон должны входят несколько типов размеров, в зависимости от индивидуальной потребности инвалида</w:t>
            </w:r>
            <w:r w:rsidRPr="009F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(неизменяемый параметр).</w:t>
            </w:r>
          </w:p>
          <w:p w:rsidR="00D50263" w:rsidRPr="009F713A" w:rsidRDefault="00D50263" w:rsidP="00D50263">
            <w:pPr>
              <w:keepNext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Грузоподъёмность  не менее  100 кг.</w:t>
            </w:r>
          </w:p>
          <w:p w:rsidR="00D50263" w:rsidRPr="009F713A" w:rsidRDefault="00D50263" w:rsidP="00D50263">
            <w:pPr>
              <w:keepNext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Вес  кресла – стула без упаковки не более 6,5 кг.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63" w:rsidRPr="009F713A" w:rsidRDefault="00B877BE" w:rsidP="005724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</w:t>
            </w:r>
          </w:p>
        </w:tc>
      </w:tr>
      <w:tr w:rsidR="00B877BE" w:rsidRPr="009F713A" w:rsidTr="009F713A">
        <w:trPr>
          <w:trHeight w:val="18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7BE" w:rsidRPr="009F713A" w:rsidRDefault="00B877BE" w:rsidP="005724ED">
            <w:pPr>
              <w:tabs>
                <w:tab w:val="left" w:pos="142"/>
                <w:tab w:val="left" w:pos="426"/>
              </w:tabs>
              <w:suppressAutoHyphens/>
              <w:spacing w:before="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E" w:rsidRPr="009F713A" w:rsidRDefault="00B877BE" w:rsidP="00B877B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Кресло-туалет</w:t>
            </w:r>
          </w:p>
          <w:p w:rsidR="00B877BE" w:rsidRPr="009F713A" w:rsidRDefault="00B877BE" w:rsidP="00B877B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32.50.22.129-00002084</w:t>
            </w:r>
          </w:p>
          <w:p w:rsidR="00B877BE" w:rsidRPr="009F713A" w:rsidRDefault="00B877BE" w:rsidP="00B877B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ОКПД2 32.50.22.129</w:t>
            </w:r>
          </w:p>
          <w:p w:rsidR="00B877BE" w:rsidRPr="009F713A" w:rsidRDefault="00B877BE" w:rsidP="00995939">
            <w:pPr>
              <w:tabs>
                <w:tab w:val="left" w:pos="142"/>
                <w:tab w:val="left" w:pos="426"/>
              </w:tabs>
              <w:suppressAutoHyphens/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7BE" w:rsidRPr="009F713A" w:rsidRDefault="00B877BE" w:rsidP="00B877BE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Кресло-стул с санитарным оснащением  пассивного типа  повышенной грузоподъемности (без колес)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77BE" w:rsidRPr="009F713A" w:rsidRDefault="00B877BE" w:rsidP="00B877BE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Кресло-стул с санитарным оснащением (без колес) повышенной грузоподъемностью представляет собой удобное приспособление, предназначенное для больных и инвалидов с частичной утратой функций опорно-двигательного аппарата в домашних условиях, используется как переносное санитарно-гигиеническое приспособление.</w:t>
            </w:r>
          </w:p>
          <w:p w:rsidR="00B877BE" w:rsidRPr="009F713A" w:rsidRDefault="00B877BE" w:rsidP="00B877BE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Основные технические характеристики:</w:t>
            </w:r>
          </w:p>
          <w:p w:rsidR="00B877BE" w:rsidRPr="009F713A" w:rsidRDefault="00B877BE" w:rsidP="00B877BE">
            <w:pPr>
              <w:keepNext/>
              <w:keepLines/>
              <w:suppressAutoHyphens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- изготовлено из алюминия или антикоррозийное исполнение;</w:t>
            </w:r>
          </w:p>
          <w:p w:rsidR="00B877BE" w:rsidRPr="009F713A" w:rsidRDefault="00B877BE" w:rsidP="00B877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- съемное туалетное устройство с откидной крышкой или фекальный приемник с крышкой;</w:t>
            </w:r>
          </w:p>
          <w:p w:rsidR="00B877BE" w:rsidRPr="009F713A" w:rsidRDefault="00B877BE" w:rsidP="00B877BE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- резиновые наконечники не оставляют следов на полу;</w:t>
            </w:r>
          </w:p>
          <w:p w:rsidR="00B877BE" w:rsidRPr="009F713A" w:rsidRDefault="00B877BE" w:rsidP="00B877BE">
            <w:pPr>
              <w:keepNext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Ширина между поручнями не менее 60 см.</w:t>
            </w:r>
          </w:p>
          <w:p w:rsidR="00B877BE" w:rsidRPr="009F713A" w:rsidRDefault="00B877BE" w:rsidP="00B877BE">
            <w:pPr>
              <w:keepNext/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Вес  кресла-стула без упаковки не более 10,1 кг.</w:t>
            </w:r>
          </w:p>
          <w:p w:rsidR="00B877BE" w:rsidRPr="009F713A" w:rsidRDefault="00B877BE" w:rsidP="00B877BE">
            <w:pPr>
              <w:shd w:val="clear" w:color="auto" w:fill="FFFFFF"/>
              <w:tabs>
                <w:tab w:val="left" w:pos="5231"/>
              </w:tabs>
              <w:spacing w:after="0"/>
              <w:ind w:right="-13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13A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Предельная грузоподъёмность не менее 200 кг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BE" w:rsidRPr="009F713A" w:rsidRDefault="00B877BE" w:rsidP="005724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92C4B" w:rsidRPr="009F713A" w:rsidTr="009F713A">
        <w:trPr>
          <w:trHeight w:val="18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4B" w:rsidRPr="009F713A" w:rsidRDefault="00592C4B" w:rsidP="005724ED">
            <w:pPr>
              <w:tabs>
                <w:tab w:val="left" w:pos="142"/>
                <w:tab w:val="left" w:pos="426"/>
              </w:tabs>
              <w:suppressAutoHyphens/>
              <w:spacing w:before="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9F713A" w:rsidRDefault="00592C4B" w:rsidP="00592C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Кресло-туалет</w:t>
            </w:r>
          </w:p>
          <w:p w:rsidR="00592C4B" w:rsidRPr="009F713A" w:rsidRDefault="00592C4B" w:rsidP="00592C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32.50.22.129-00002084</w:t>
            </w:r>
          </w:p>
          <w:p w:rsidR="00592C4B" w:rsidRPr="009F713A" w:rsidRDefault="00592C4B" w:rsidP="00592C4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ОКПД2 32.50.22.129</w:t>
            </w:r>
          </w:p>
          <w:p w:rsidR="00592C4B" w:rsidRPr="009F713A" w:rsidRDefault="00592C4B" w:rsidP="00995939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C4B" w:rsidRPr="009F713A" w:rsidRDefault="00592C4B" w:rsidP="00592C4B">
            <w:pPr>
              <w:tabs>
                <w:tab w:val="left" w:pos="142"/>
                <w:tab w:val="left" w:pos="426"/>
              </w:tabs>
              <w:suppressAutoHyphens/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Кресло-стул с санитарным оснащением активного типа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C4B" w:rsidRPr="009F713A" w:rsidRDefault="00592C4B" w:rsidP="00592C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Кресло-стул с санитарным оснащением активного типа  предназначено 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bCs/>
                <w:iCs/>
                <w:sz w:val="20"/>
                <w:szCs w:val="20"/>
              </w:rPr>
              <w:t>Основные технические характеристики: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- рама должна быть изготовлена из облегченной стали с порошковым напылением, облегчающим санобработку изделия и предохраняющее раму от механических повреждений или рама должна быть изготовлена из алюминия, с высококачественным порошковым лакокрасочным покрытием;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- должно быть съемное сиденье или сиденье – съемная крышка из искусственной кожи;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- санитарное  ведро должно быть изготовлено из прочного легко моющегося пластика;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- должны быть подвижные подлокотники или подлокотники – съемные, откидные;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- должны быть съемные подножки;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- колеса должны быть литые;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Ширина сиденья не менее 44 см</w:t>
            </w:r>
            <w:r w:rsidRPr="009F713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F713A">
              <w:rPr>
                <w:rFonts w:ascii="Times New Roman" w:hAnsi="Times New Roman"/>
                <w:sz w:val="20"/>
                <w:szCs w:val="20"/>
              </w:rPr>
              <w:t xml:space="preserve">и не более 46 см </w:t>
            </w:r>
            <w:r w:rsidRPr="009F71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(включительно)</w:t>
            </w:r>
            <w:r w:rsidRPr="009F713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Вес кресла-стула не более 13,5 кг</w:t>
            </w:r>
          </w:p>
          <w:p w:rsidR="00592C4B" w:rsidRPr="009F713A" w:rsidRDefault="00592C4B" w:rsidP="00592C4B">
            <w:pPr>
              <w:keepNext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713A">
              <w:rPr>
                <w:rFonts w:ascii="Times New Roman" w:hAnsi="Times New Roman"/>
                <w:sz w:val="20"/>
                <w:szCs w:val="20"/>
              </w:rPr>
              <w:t>Грузоподъемность не менее 100 кг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9F713A" w:rsidRDefault="00592C4B" w:rsidP="005724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92C4B" w:rsidRPr="009F713A" w:rsidTr="009F713A">
        <w:trPr>
          <w:trHeight w:val="246"/>
        </w:trPr>
        <w:tc>
          <w:tcPr>
            <w:tcW w:w="4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9F713A" w:rsidRDefault="00592C4B" w:rsidP="002B00D2">
            <w:pPr>
              <w:widowControl w:val="0"/>
              <w:snapToGrid w:val="0"/>
              <w:spacing w:after="0"/>
              <w:ind w:hanging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4B" w:rsidRPr="009F713A" w:rsidRDefault="00A32322" w:rsidP="005724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3A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</w:tr>
    </w:tbl>
    <w:p w:rsidR="00D21564" w:rsidRDefault="00D21564" w:rsidP="00AD2FBE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32322" w:rsidRPr="000C2D11" w:rsidRDefault="00A32322" w:rsidP="000C2D11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119A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Кресла-стулья  с санитарным оснащением</w:t>
      </w:r>
      <w:r w:rsidRPr="00C119A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должны соответствовать требованиям ГОСТ ISO 10993-1-2011  «Изделия медицинские. Оценка биологического действия медицинских изделий. Часть 1. Оценка и исследования», ГОСТ ISO 10993-1-2011  « Изделия </w:t>
      </w:r>
      <w:r w:rsidRPr="00C119A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медицинские. Оценка биологического действия медицинских изделий. Часть 5. Оценка биологического действия медицинских изделий», ГОСТ Р 51632-2014 «Технические средства реабилитации людей с ограничениями жизнедеятельности. Общие технические требования и методы испытаний»,  ГОСТ  Р 50444-92 «Приборы, аппараты и оборудование ме6дицинские. Общие технические условия», ГОСТ Р 52770-2007 «Изделия медицинские. Требования безопасности. Методы санитарно-химических и токсикологических испытаний».</w:t>
      </w:r>
    </w:p>
    <w:p w:rsidR="002B00D2" w:rsidRPr="00C119A0" w:rsidRDefault="002B00D2" w:rsidP="002B00D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C119A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32322" w:rsidRPr="00C119A0" w:rsidRDefault="00A32322" w:rsidP="00A3232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C119A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Материалы, применяемые для изготовления кресла-стула с санитарным оснащением, не должны содержать ядовитых (токсичных) компонентов, а также воздействовать на цвет поверхности (пола, одежды, кожи пользователя) при его нормальной эксплуатации. </w:t>
      </w:r>
    </w:p>
    <w:p w:rsidR="00A32322" w:rsidRPr="00C119A0" w:rsidRDefault="00A32322" w:rsidP="00A3232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C119A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Металлические части кресла-стула должны быть изготовлены из коррозийно-стойких материалов или иметь защитные или защитно-декоративные покрытия в соответствии с ГОСТ 9.032-74 «Единая система защиты от коррозии и старения. Покрытия лакокрасочные. Группы, технические требования и обозначения», ГОСТ 9.301-86 «Единая система защиты от коррозии и старения. Покрытия металлические и неметаллические неорганические. Общие требования», ГОСТ 9.303-84 «Межгосударственный стандарт. Единая система защиты от коррозии и старения. Покрытия металлические и неметаллические неорганические. Общие требования к выбору».</w:t>
      </w:r>
    </w:p>
    <w:p w:rsidR="00A32322" w:rsidRPr="00C119A0" w:rsidRDefault="00A32322" w:rsidP="002B00D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C119A0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Наружные поверхности кресла-стула с санитарным оснащением должны быть устойчивы к воздействию  растворов моющих  и дезинфицирующих средств, применяемых при дезинфекции. </w:t>
      </w:r>
    </w:p>
    <w:p w:rsidR="00FD6DB9" w:rsidRDefault="002B00D2" w:rsidP="00A32322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9A0">
        <w:rPr>
          <w:rFonts w:ascii="Times New Roman" w:hAnsi="Times New Roman" w:cs="Times New Roman"/>
          <w:b/>
          <w:sz w:val="24"/>
          <w:szCs w:val="24"/>
        </w:rPr>
        <w:t xml:space="preserve">- требования </w:t>
      </w:r>
      <w:r w:rsidR="00A32322" w:rsidRPr="00C119A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C119A0">
        <w:rPr>
          <w:rFonts w:ascii="Times New Roman" w:hAnsi="Times New Roman" w:cs="Times New Roman"/>
          <w:b/>
          <w:sz w:val="24"/>
          <w:szCs w:val="24"/>
        </w:rPr>
        <w:t xml:space="preserve"> упаковк</w:t>
      </w:r>
      <w:r w:rsidR="00A32322" w:rsidRPr="00C119A0">
        <w:rPr>
          <w:rFonts w:ascii="Times New Roman" w:hAnsi="Times New Roman" w:cs="Times New Roman"/>
          <w:b/>
          <w:sz w:val="24"/>
          <w:szCs w:val="24"/>
        </w:rPr>
        <w:t>е</w:t>
      </w:r>
      <w:r w:rsidRPr="00C119A0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p w:rsidR="00A32322" w:rsidRPr="00C119A0" w:rsidRDefault="00A32322" w:rsidP="00A32322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9A0">
        <w:rPr>
          <w:rFonts w:ascii="Times New Roman" w:hAnsi="Times New Roman" w:cs="Times New Roman"/>
          <w:bCs/>
          <w:sz w:val="24"/>
          <w:szCs w:val="24"/>
        </w:rPr>
        <w:t>Упаковка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работ, в комплект с креслом- стулом с санитарным оснащением должна входить инструкция по эксплуатации на русском языке.</w:t>
      </w:r>
    </w:p>
    <w:p w:rsidR="00960D07" w:rsidRPr="00960D07" w:rsidRDefault="002B00D2" w:rsidP="00960D07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60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60D07" w:rsidRPr="00960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ребования к гарантийному сроку работы и (или) объему предоставления </w:t>
      </w:r>
      <w:r w:rsidR="00960D07" w:rsidRPr="00960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гарантий  их качества:</w:t>
      </w:r>
    </w:p>
    <w:p w:rsidR="002B00D2" w:rsidRPr="00C119A0" w:rsidRDefault="002B00D2" w:rsidP="00960D07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срок Товара должен быть 12 месяцев с момента передачи его Получателю, при этом участник закупки может предложить Товар с  гарантийным сроком, превышающим указанный срок.</w:t>
      </w:r>
    </w:p>
    <w:p w:rsidR="002B00D2" w:rsidRPr="00C119A0" w:rsidRDefault="002B00D2" w:rsidP="002B00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2B00D2" w:rsidRPr="00C119A0" w:rsidRDefault="002B00D2" w:rsidP="002B00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гарантийного срока в случае обнаружения Получателями недостатка в </w:t>
      </w:r>
      <w:r w:rsidR="00815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креслах-стульях</w:t>
      </w:r>
      <w:r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должна быть обеспечена замена изделий на ту же модель, либо безвозмездное устранение недостатков (гарантийный ремонт). </w:t>
      </w:r>
    </w:p>
    <w:p w:rsidR="002B00D2" w:rsidRPr="00C119A0" w:rsidRDefault="002B00D2" w:rsidP="002B00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</w:t>
      </w:r>
      <w:r w:rsidR="00A32322"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кресел - стульев</w:t>
      </w:r>
      <w:r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распространяется на случаи нарушения Получателями условий и требований к их эксплуатации.</w:t>
      </w:r>
    </w:p>
    <w:p w:rsidR="00FD6DB9" w:rsidRPr="00FD6DB9" w:rsidRDefault="00FD6DB9" w:rsidP="00FD6D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Кол</w:t>
      </w:r>
      <w:r w:rsidR="009F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ичество и место доставки товара</w:t>
      </w:r>
      <w:r w:rsidRPr="00FD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B00D2" w:rsidRPr="00C119A0" w:rsidRDefault="002B00D2" w:rsidP="002B00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—</w:t>
      </w:r>
      <w:r w:rsidR="00A32322"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</w:t>
      </w:r>
    </w:p>
    <w:p w:rsidR="002B00D2" w:rsidRPr="00C119A0" w:rsidRDefault="002B00D2" w:rsidP="002B00D2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A0">
        <w:rPr>
          <w:rFonts w:ascii="Times New Roman" w:eastAsia="Lucida Sans Unicode" w:hAnsi="Times New Roman" w:cs="Times New Roman"/>
          <w:bCs/>
          <w:sz w:val="24"/>
          <w:szCs w:val="24"/>
          <w:lang w:eastAsia="ru-RU" w:bidi="en-US"/>
        </w:rPr>
        <w:t xml:space="preserve">Товар поставляется Получателю </w:t>
      </w:r>
      <w:r w:rsidRPr="00C119A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 месту жительства  в пределах Брянской области или по согласованию с Получателем выдается ему по месту нахождения пункта выдачи в пределах Брянской области.</w:t>
      </w:r>
      <w:r w:rsidRPr="00C1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DB9" w:rsidRPr="00FD6DB9" w:rsidRDefault="00FD6DB9" w:rsidP="00FD6D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6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Pr="00FD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поставки товара</w:t>
      </w:r>
      <w:bookmarkStart w:id="0" w:name="_GoBack"/>
      <w:bookmarkEnd w:id="0"/>
      <w:r w:rsidRPr="00FD6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15CDE" w:rsidRDefault="00A32322" w:rsidP="00A32322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119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Срок поставки Товара Получателям не может превышать 15 рабочих  дней с даты получения реестра Получателей от Заказчика и (или) направления, но не позднее </w:t>
      </w:r>
      <w:r w:rsidR="00815CD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</w:p>
    <w:p w:rsidR="00A32322" w:rsidRDefault="00A32322" w:rsidP="00A32322">
      <w:pPr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C119A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июня 2019г.</w:t>
      </w:r>
    </w:p>
    <w:sectPr w:rsidR="00A32322" w:rsidSect="009F713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50D"/>
    <w:multiLevelType w:val="hybridMultilevel"/>
    <w:tmpl w:val="61D6BA3A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87EC8"/>
    <w:multiLevelType w:val="hybridMultilevel"/>
    <w:tmpl w:val="D68C61F2"/>
    <w:lvl w:ilvl="0" w:tplc="EBDA9A32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35"/>
    <w:rsid w:val="00026948"/>
    <w:rsid w:val="0004325E"/>
    <w:rsid w:val="000440F4"/>
    <w:rsid w:val="0004716D"/>
    <w:rsid w:val="000732BE"/>
    <w:rsid w:val="0007437B"/>
    <w:rsid w:val="000C08F0"/>
    <w:rsid w:val="000C2D11"/>
    <w:rsid w:val="00141752"/>
    <w:rsid w:val="00155B0F"/>
    <w:rsid w:val="00166303"/>
    <w:rsid w:val="00171216"/>
    <w:rsid w:val="001A03DD"/>
    <w:rsid w:val="001A4445"/>
    <w:rsid w:val="001B38FC"/>
    <w:rsid w:val="002045E6"/>
    <w:rsid w:val="0026411F"/>
    <w:rsid w:val="002B00D2"/>
    <w:rsid w:val="002C47E3"/>
    <w:rsid w:val="00323BCC"/>
    <w:rsid w:val="003306A4"/>
    <w:rsid w:val="00336252"/>
    <w:rsid w:val="00392756"/>
    <w:rsid w:val="003C3C79"/>
    <w:rsid w:val="003E0390"/>
    <w:rsid w:val="00410D32"/>
    <w:rsid w:val="0042542A"/>
    <w:rsid w:val="004441B1"/>
    <w:rsid w:val="00462AE9"/>
    <w:rsid w:val="00476035"/>
    <w:rsid w:val="0047692E"/>
    <w:rsid w:val="00487F22"/>
    <w:rsid w:val="00497825"/>
    <w:rsid w:val="004A1424"/>
    <w:rsid w:val="004D13E3"/>
    <w:rsid w:val="004E3495"/>
    <w:rsid w:val="004F5771"/>
    <w:rsid w:val="00507CF3"/>
    <w:rsid w:val="0051725C"/>
    <w:rsid w:val="0054527E"/>
    <w:rsid w:val="005724ED"/>
    <w:rsid w:val="00574899"/>
    <w:rsid w:val="00592C4B"/>
    <w:rsid w:val="005A2044"/>
    <w:rsid w:val="005B6648"/>
    <w:rsid w:val="005C6453"/>
    <w:rsid w:val="006100D3"/>
    <w:rsid w:val="00615975"/>
    <w:rsid w:val="00627344"/>
    <w:rsid w:val="006579EF"/>
    <w:rsid w:val="00672BD6"/>
    <w:rsid w:val="007113AE"/>
    <w:rsid w:val="00726723"/>
    <w:rsid w:val="0074792E"/>
    <w:rsid w:val="00781E21"/>
    <w:rsid w:val="0079362E"/>
    <w:rsid w:val="007A7C2D"/>
    <w:rsid w:val="007D2222"/>
    <w:rsid w:val="007E06E7"/>
    <w:rsid w:val="00815CDE"/>
    <w:rsid w:val="008540B5"/>
    <w:rsid w:val="00857A18"/>
    <w:rsid w:val="00866DAF"/>
    <w:rsid w:val="008775C5"/>
    <w:rsid w:val="00884CCD"/>
    <w:rsid w:val="00891DC2"/>
    <w:rsid w:val="008A427C"/>
    <w:rsid w:val="008D3549"/>
    <w:rsid w:val="00900868"/>
    <w:rsid w:val="009018FA"/>
    <w:rsid w:val="00960D07"/>
    <w:rsid w:val="00986F38"/>
    <w:rsid w:val="0099344C"/>
    <w:rsid w:val="00995776"/>
    <w:rsid w:val="00995939"/>
    <w:rsid w:val="009C4856"/>
    <w:rsid w:val="009C5AE1"/>
    <w:rsid w:val="009E1DA7"/>
    <w:rsid w:val="009F713A"/>
    <w:rsid w:val="00A30B67"/>
    <w:rsid w:val="00A32322"/>
    <w:rsid w:val="00A46C28"/>
    <w:rsid w:val="00A544A0"/>
    <w:rsid w:val="00AD2FBE"/>
    <w:rsid w:val="00B0079B"/>
    <w:rsid w:val="00B877BE"/>
    <w:rsid w:val="00BF0DD5"/>
    <w:rsid w:val="00C119A0"/>
    <w:rsid w:val="00C140F5"/>
    <w:rsid w:val="00C549B5"/>
    <w:rsid w:val="00C72016"/>
    <w:rsid w:val="00C80C59"/>
    <w:rsid w:val="00C810B9"/>
    <w:rsid w:val="00C866F2"/>
    <w:rsid w:val="00CB16CF"/>
    <w:rsid w:val="00CC712A"/>
    <w:rsid w:val="00CE33AC"/>
    <w:rsid w:val="00CF1C9D"/>
    <w:rsid w:val="00CF62FD"/>
    <w:rsid w:val="00D05BB9"/>
    <w:rsid w:val="00D21564"/>
    <w:rsid w:val="00D2281A"/>
    <w:rsid w:val="00D33089"/>
    <w:rsid w:val="00D50263"/>
    <w:rsid w:val="00D63CB7"/>
    <w:rsid w:val="00D84EBA"/>
    <w:rsid w:val="00DD37F6"/>
    <w:rsid w:val="00DD47BB"/>
    <w:rsid w:val="00E040A1"/>
    <w:rsid w:val="00E74CF8"/>
    <w:rsid w:val="00E86F86"/>
    <w:rsid w:val="00EB0079"/>
    <w:rsid w:val="00ED03B9"/>
    <w:rsid w:val="00ED4E91"/>
    <w:rsid w:val="00F07221"/>
    <w:rsid w:val="00F1787E"/>
    <w:rsid w:val="00F231C1"/>
    <w:rsid w:val="00F70F5F"/>
    <w:rsid w:val="00F72B21"/>
    <w:rsid w:val="00F96E38"/>
    <w:rsid w:val="00FA004C"/>
    <w:rsid w:val="00FD4DE5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04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884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C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4">
    <w:name w:val="Table Grid"/>
    <w:basedOn w:val="a1"/>
    <w:uiPriority w:val="59"/>
    <w:rsid w:val="00D6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2044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04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66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66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84CCD"/>
    <w:rPr>
      <w:color w:val="0000FF" w:themeColor="hyperlink"/>
      <w:u w:val="single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884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E04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9"/>
    <w:unhideWhenUsed/>
    <w:qFormat/>
    <w:rsid w:val="00884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3C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4">
    <w:name w:val="Table Grid"/>
    <w:basedOn w:val="a1"/>
    <w:uiPriority w:val="59"/>
    <w:rsid w:val="00D6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2044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E04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663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66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84CCD"/>
    <w:rPr>
      <w:color w:val="0000FF" w:themeColor="hyperlink"/>
      <w:u w:val="single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884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Андрейчук Г.В.</dc:creator>
  <cp:lastModifiedBy>ROSK1</cp:lastModifiedBy>
  <cp:revision>76</cp:revision>
  <cp:lastPrinted>2019-03-12T07:03:00Z</cp:lastPrinted>
  <dcterms:created xsi:type="dcterms:W3CDTF">2018-11-22T06:27:00Z</dcterms:created>
  <dcterms:modified xsi:type="dcterms:W3CDTF">2019-03-19T12:58:00Z</dcterms:modified>
</cp:coreProperties>
</file>