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1A" w:rsidRPr="000A1F62" w:rsidRDefault="00DD3B1A" w:rsidP="00DD3B1A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bookmarkStart w:id="0" w:name="_GoBack"/>
      <w:bookmarkEnd w:id="0"/>
      <w:r w:rsidRPr="000A1F62">
        <w:rPr>
          <w:b/>
        </w:rPr>
        <w:t>ТЕХНИЧЕСКОЕ ЗАДАНИЕ</w:t>
      </w:r>
    </w:p>
    <w:p w:rsidR="00DD3B1A" w:rsidRPr="00145DA8" w:rsidRDefault="00DD3B1A" w:rsidP="00DD3B1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</w:pPr>
    </w:p>
    <w:p w:rsidR="00DD3B1A" w:rsidRDefault="00DD3B1A" w:rsidP="00DD3B1A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lang w:eastAsia="ru-RU"/>
        </w:rPr>
      </w:pPr>
      <w:r w:rsidRPr="00487E70">
        <w:rPr>
          <w:b/>
          <w:color w:val="000000"/>
        </w:rPr>
        <w:t>Наименование объекта закупки</w:t>
      </w:r>
      <w:r w:rsidRPr="00835936">
        <w:rPr>
          <w:color w:val="000000"/>
        </w:rPr>
        <w:t xml:space="preserve">: </w:t>
      </w:r>
      <w:r w:rsidRPr="00912851">
        <w:rPr>
          <w:lang w:eastAsia="ru-RU"/>
        </w:rPr>
        <w:t>Выполнение работ по капитальному ремонту фасада административного здания Государственного учреждения - регионального отделения Фонда социального страхования Российской Федер</w:t>
      </w:r>
      <w:r>
        <w:rPr>
          <w:lang w:eastAsia="ru-RU"/>
        </w:rPr>
        <w:t>ации по Республике Башкортостан.</w:t>
      </w:r>
    </w:p>
    <w:p w:rsidR="00DD3B1A" w:rsidRDefault="00DD3B1A" w:rsidP="00DD3B1A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</w:pPr>
      <w:r w:rsidRPr="00835936">
        <w:rPr>
          <w:color w:val="000000"/>
        </w:rPr>
        <w:t xml:space="preserve">Место выполнения работ: </w:t>
      </w:r>
      <w:r>
        <w:rPr>
          <w:color w:val="000000"/>
        </w:rPr>
        <w:t xml:space="preserve">450103, Российская Федерация, Республика Башкортостан, г. Уфа, </w:t>
      </w:r>
      <w:r>
        <w:t>улица Сочинская д.15</w:t>
      </w:r>
    </w:p>
    <w:p w:rsidR="00DD3B1A" w:rsidRPr="00835936" w:rsidRDefault="00DD3B1A" w:rsidP="00DD3B1A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ind w:firstLine="851"/>
        <w:jc w:val="both"/>
        <w:rPr>
          <w:color w:val="000000"/>
        </w:rPr>
      </w:pPr>
      <w:r w:rsidRPr="00835936">
        <w:rPr>
          <w:color w:val="000000"/>
        </w:rPr>
        <w:t xml:space="preserve">Срок выполнения работ: со дня заключения государственного контракта до </w:t>
      </w:r>
      <w:r w:rsidRPr="00912851">
        <w:rPr>
          <w:lang w:eastAsia="ru-RU"/>
        </w:rPr>
        <w:t>01.11.2019г.</w:t>
      </w:r>
    </w:p>
    <w:p w:rsidR="00DD3B1A" w:rsidRDefault="00DD3B1A" w:rsidP="00DD3B1A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jc w:val="both"/>
        <w:rPr>
          <w:color w:val="000000"/>
        </w:rPr>
      </w:pPr>
    </w:p>
    <w:p w:rsidR="00DD3B1A" w:rsidRPr="00835936" w:rsidRDefault="00DD3B1A" w:rsidP="00DD3B1A">
      <w:pPr>
        <w:keepNext/>
        <w:widowControl w:val="0"/>
        <w:tabs>
          <w:tab w:val="left" w:pos="0"/>
          <w:tab w:val="left" w:pos="142"/>
          <w:tab w:val="left" w:pos="3495"/>
        </w:tabs>
        <w:suppressAutoHyphens w:val="0"/>
        <w:jc w:val="both"/>
        <w:rPr>
          <w:color w:val="000000"/>
        </w:rPr>
      </w:pPr>
    </w:p>
    <w:p w:rsidR="00DD3B1A" w:rsidRDefault="00DD3B1A" w:rsidP="00DD3B1A">
      <w:pPr>
        <w:keepNext/>
        <w:widowControl w:val="0"/>
        <w:shd w:val="clear" w:color="auto" w:fill="FFFFFF"/>
        <w:suppressAutoHyphens w:val="0"/>
        <w:jc w:val="center"/>
        <w:rPr>
          <w:color w:val="000000"/>
        </w:rPr>
      </w:pPr>
      <w:r w:rsidRPr="00835936">
        <w:rPr>
          <w:b/>
          <w:color w:val="000000"/>
        </w:rPr>
        <w:t>Ведомость объемов работ</w:t>
      </w:r>
      <w:r w:rsidRPr="00835936">
        <w:rPr>
          <w:color w:val="000000"/>
        </w:rPr>
        <w:t>:</w:t>
      </w:r>
    </w:p>
    <w:p w:rsidR="00DD3B1A" w:rsidRPr="00835936" w:rsidRDefault="00DD3B1A" w:rsidP="00DD3B1A">
      <w:pPr>
        <w:keepNext/>
        <w:widowControl w:val="0"/>
        <w:shd w:val="clear" w:color="auto" w:fill="FFFFFF"/>
        <w:suppressAutoHyphens w:val="0"/>
        <w:jc w:val="center"/>
        <w:rPr>
          <w:color w:val="000000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1"/>
        <w:gridCol w:w="5027"/>
        <w:gridCol w:w="1558"/>
        <w:gridCol w:w="2591"/>
      </w:tblGrid>
      <w:tr w:rsidR="00DD3B1A" w:rsidRPr="005B36CB" w:rsidTr="005660C1">
        <w:tc>
          <w:tcPr>
            <w:tcW w:w="481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jc w:val="center"/>
              <w:rPr>
                <w:b/>
              </w:rPr>
            </w:pPr>
            <w:r w:rsidRPr="005B36CB">
              <w:rPr>
                <w:b/>
              </w:rPr>
              <w:t>№ пп</w:t>
            </w:r>
          </w:p>
        </w:tc>
        <w:tc>
          <w:tcPr>
            <w:tcW w:w="5027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jc w:val="center"/>
              <w:rPr>
                <w:b/>
              </w:rPr>
            </w:pPr>
            <w:r w:rsidRPr="005B36CB">
              <w:rPr>
                <w:b/>
              </w:rPr>
              <w:t>Наименование выполняемых работ</w:t>
            </w:r>
          </w:p>
        </w:tc>
        <w:tc>
          <w:tcPr>
            <w:tcW w:w="1558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jc w:val="center"/>
              <w:rPr>
                <w:b/>
              </w:rPr>
            </w:pPr>
            <w:r w:rsidRPr="005B36CB">
              <w:rPr>
                <w:b/>
              </w:rPr>
              <w:t>Ед. изм.</w:t>
            </w:r>
          </w:p>
        </w:tc>
        <w:tc>
          <w:tcPr>
            <w:tcW w:w="2591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jc w:val="center"/>
              <w:rPr>
                <w:b/>
              </w:rPr>
            </w:pPr>
            <w:proofErr w:type="gramStart"/>
            <w:r w:rsidRPr="005B36CB">
              <w:rPr>
                <w:b/>
              </w:rPr>
              <w:t>К-во</w:t>
            </w:r>
            <w:proofErr w:type="gramEnd"/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5027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rPr>
                <w:b/>
              </w:rPr>
            </w:pPr>
            <w:r w:rsidRPr="005B36CB">
              <w:rPr>
                <w:b/>
              </w:rPr>
              <w:t>Раздел 1. Демонтажные работы</w:t>
            </w:r>
          </w:p>
        </w:tc>
        <w:tc>
          <w:tcPr>
            <w:tcW w:w="1558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91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1</w:t>
            </w:r>
          </w:p>
        </w:tc>
        <w:tc>
          <w:tcPr>
            <w:tcW w:w="5027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  <w:r w:rsidRPr="004C429B">
              <w:t>Облицовка стен фасадов зданий искусственными плитами на металлическом каркасе/Демонтаж облицовки</w:t>
            </w:r>
            <w:r w:rsidRPr="005B36CB">
              <w:rPr>
                <w:i/>
                <w:iCs/>
              </w:rPr>
              <w:br/>
            </w: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smartTag w:uri="urn:schemas-microsoft-com:office:smarttags" w:element="metricconverter">
              <w:smartTagPr>
                <w:attr w:name="ProductID" w:val="100 м2"/>
              </w:smartTagPr>
              <w:r w:rsidRPr="004C429B">
                <w:t>100 м</w:t>
              </w:r>
              <w:proofErr w:type="gramStart"/>
              <w:r w:rsidRPr="004C429B">
                <w:t>2</w:t>
              </w:r>
            </w:smartTag>
            <w:proofErr w:type="gramEnd"/>
            <w:r w:rsidRPr="004C429B">
              <w:t xml:space="preserve"> поверхности облицовки</w:t>
            </w:r>
          </w:p>
        </w:tc>
        <w:tc>
          <w:tcPr>
            <w:tcW w:w="2591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jc w:val="center"/>
              <w:rPr>
                <w:i/>
                <w:iCs/>
              </w:rPr>
            </w:pPr>
            <w:r w:rsidRPr="004C429B">
              <w:t>17,58</w:t>
            </w:r>
            <w:r w:rsidRPr="005B36CB">
              <w:rPr>
                <w:i/>
                <w:iCs/>
              </w:rPr>
              <w:br/>
              <w:t>1758/100</w:t>
            </w: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2</w:t>
            </w:r>
          </w:p>
        </w:tc>
        <w:tc>
          <w:tcPr>
            <w:tcW w:w="5027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  <w:r w:rsidRPr="004C429B">
              <w:t xml:space="preserve">Погрузочные работы при автомобильных перевозках: мусор </w:t>
            </w:r>
            <w:proofErr w:type="gramStart"/>
            <w:r w:rsidRPr="004C429B">
              <w:t>строительного</w:t>
            </w:r>
            <w:proofErr w:type="gramEnd"/>
            <w:r w:rsidRPr="004C429B">
              <w:t xml:space="preserve"> с погрузкой транспортерами</w:t>
            </w:r>
          </w:p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1 т груза</w:t>
            </w:r>
          </w:p>
        </w:tc>
        <w:tc>
          <w:tcPr>
            <w:tcW w:w="2591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jc w:val="center"/>
              <w:rPr>
                <w:i/>
                <w:iCs/>
              </w:rPr>
            </w:pPr>
            <w:r w:rsidRPr="004C429B">
              <w:t>30,943</w:t>
            </w:r>
            <w:r w:rsidRPr="005B36CB">
              <w:rPr>
                <w:i/>
                <w:iCs/>
              </w:rPr>
              <w:br/>
              <w:t>(19356+867+10720)/1000</w:t>
            </w: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3</w:t>
            </w:r>
          </w:p>
        </w:tc>
        <w:tc>
          <w:tcPr>
            <w:tcW w:w="5027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  <w:r w:rsidRPr="004C429B">
              <w:t>Перевозка грузов автомобилями-самосвалами грузоподъемностью 10 т</w:t>
            </w:r>
            <w:r>
              <w:t>онн</w:t>
            </w:r>
            <w:r w:rsidRPr="004C429B">
              <w:t xml:space="preserve">, работающих вне карьера, на расстояние: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4C429B">
                <w:t>15 км</w:t>
              </w:r>
            </w:smartTag>
            <w:r w:rsidRPr="004C429B">
              <w:t xml:space="preserve"> I класс груза</w:t>
            </w:r>
          </w:p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1 т груза</w:t>
            </w:r>
          </w:p>
        </w:tc>
        <w:tc>
          <w:tcPr>
            <w:tcW w:w="259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30,943</w:t>
            </w:r>
          </w:p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(19356+867+10720)/1000</w:t>
            </w: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5027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rPr>
                <w:b/>
              </w:rPr>
            </w:pPr>
            <w:r w:rsidRPr="004C429B">
              <w:t xml:space="preserve">   </w:t>
            </w:r>
            <w:r w:rsidRPr="005B36CB">
              <w:rPr>
                <w:b/>
              </w:rPr>
              <w:t>Раздел 2. Наружная отделка</w:t>
            </w: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4</w:t>
            </w:r>
          </w:p>
        </w:tc>
        <w:tc>
          <w:tcPr>
            <w:tcW w:w="5027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  <w:r w:rsidRPr="004C429B"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smartTag w:uri="urn:schemas-microsoft-com:office:smarttags" w:element="metricconverter">
              <w:smartTagPr>
                <w:attr w:name="ProductID" w:val="100 м2"/>
              </w:smartTagPr>
              <w:r w:rsidRPr="004C429B">
                <w:t>100 м</w:t>
              </w:r>
              <w:proofErr w:type="gramStart"/>
              <w:r w:rsidRPr="004C429B">
                <w:t>2</w:t>
              </w:r>
            </w:smartTag>
            <w:proofErr w:type="gramEnd"/>
            <w:r w:rsidRPr="004C429B">
              <w:t xml:space="preserve"> вертикальной проекции для наружных лесов</w:t>
            </w:r>
          </w:p>
        </w:tc>
        <w:tc>
          <w:tcPr>
            <w:tcW w:w="2591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jc w:val="center"/>
              <w:rPr>
                <w:i/>
                <w:iCs/>
              </w:rPr>
            </w:pPr>
            <w:r w:rsidRPr="004C429B">
              <w:t>18,26</w:t>
            </w:r>
            <w:r w:rsidRPr="005B36CB">
              <w:rPr>
                <w:i/>
                <w:iCs/>
              </w:rPr>
              <w:br/>
              <w:t>1826/100</w:t>
            </w: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5</w:t>
            </w:r>
          </w:p>
        </w:tc>
        <w:tc>
          <w:tcPr>
            <w:tcW w:w="5027" w:type="dxa"/>
            <w:shd w:val="clear" w:color="auto" w:fill="auto"/>
          </w:tcPr>
          <w:p w:rsidR="00DD3B1A" w:rsidRDefault="00DD3B1A" w:rsidP="005660C1">
            <w:pPr>
              <w:keepNext/>
              <w:widowControl w:val="0"/>
              <w:suppressAutoHyphens w:val="0"/>
              <w:jc w:val="both"/>
            </w:pPr>
            <w:r w:rsidRPr="004C429B">
              <w:t>Устройство вентилируемых фасадов с облицовкой плитами из керамогранита: с устройством теплоизоляционного слоя/ стены+откосы</w:t>
            </w:r>
          </w:p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smartTag w:uri="urn:schemas-microsoft-com:office:smarttags" w:element="metricconverter">
              <w:smartTagPr>
                <w:attr w:name="ProductID" w:val="100 м2"/>
              </w:smartTagPr>
              <w:r w:rsidRPr="004C429B">
                <w:t>100 м</w:t>
              </w:r>
              <w:proofErr w:type="gramStart"/>
              <w:r w:rsidRPr="004C429B">
                <w:t>2</w:t>
              </w:r>
            </w:smartTag>
            <w:proofErr w:type="gramEnd"/>
            <w:r w:rsidRPr="004C429B">
              <w:t xml:space="preserve"> облицовки</w:t>
            </w:r>
          </w:p>
        </w:tc>
        <w:tc>
          <w:tcPr>
            <w:tcW w:w="2591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jc w:val="center"/>
              <w:rPr>
                <w:i/>
                <w:iCs/>
              </w:rPr>
            </w:pPr>
            <w:r w:rsidRPr="004C429B">
              <w:t>17,58</w:t>
            </w:r>
            <w:r w:rsidRPr="005B36CB">
              <w:rPr>
                <w:i/>
                <w:iCs/>
              </w:rPr>
              <w:br/>
              <w:t>1758/100</w:t>
            </w: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5027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rPr>
                <w:b/>
              </w:rPr>
            </w:pPr>
            <w:r w:rsidRPr="005B36CB">
              <w:rPr>
                <w:b/>
              </w:rPr>
              <w:t>Раздел 3. Демонтаж элементов водосточной системы</w:t>
            </w: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6</w:t>
            </w:r>
          </w:p>
        </w:tc>
        <w:tc>
          <w:tcPr>
            <w:tcW w:w="5027" w:type="dxa"/>
            <w:shd w:val="clear" w:color="auto" w:fill="auto"/>
          </w:tcPr>
          <w:p w:rsidR="00DD3B1A" w:rsidRDefault="00DD3B1A" w:rsidP="005660C1">
            <w:pPr>
              <w:keepNext/>
              <w:widowControl w:val="0"/>
              <w:suppressAutoHyphens w:val="0"/>
              <w:jc w:val="both"/>
            </w:pPr>
            <w:r w:rsidRPr="004C429B">
              <w:t>Разборка мелких покрытий и обделок из листовой стали: водосточных труб с люлек</w:t>
            </w:r>
          </w:p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4C429B">
                <w:t>100 м</w:t>
              </w:r>
            </w:smartTag>
            <w:r w:rsidRPr="004C429B">
              <w:t xml:space="preserve"> труб и покрытий</w:t>
            </w:r>
          </w:p>
        </w:tc>
        <w:tc>
          <w:tcPr>
            <w:tcW w:w="259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7,272</w:t>
            </w:r>
            <w:r w:rsidRPr="005B36CB">
              <w:rPr>
                <w:i/>
                <w:iCs/>
              </w:rPr>
              <w:br/>
              <w:t>(507,2+220)/100</w:t>
            </w: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7</w:t>
            </w:r>
          </w:p>
        </w:tc>
        <w:tc>
          <w:tcPr>
            <w:tcW w:w="5027" w:type="dxa"/>
            <w:shd w:val="clear" w:color="auto" w:fill="auto"/>
          </w:tcPr>
          <w:p w:rsidR="00DD3B1A" w:rsidRDefault="00DD3B1A" w:rsidP="005660C1">
            <w:pPr>
              <w:keepNext/>
              <w:widowControl w:val="0"/>
              <w:suppressAutoHyphens w:val="0"/>
              <w:jc w:val="both"/>
            </w:pPr>
            <w:r w:rsidRPr="004C429B">
              <w:t xml:space="preserve">Погрузочные работы при автомобильных перевозках: мусор </w:t>
            </w:r>
            <w:proofErr w:type="gramStart"/>
            <w:r w:rsidRPr="004C429B">
              <w:t>строительного</w:t>
            </w:r>
            <w:proofErr w:type="gramEnd"/>
            <w:r w:rsidRPr="004C429B">
              <w:t xml:space="preserve"> с погрузкой транспортерами</w:t>
            </w:r>
          </w:p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1 т груза</w:t>
            </w:r>
          </w:p>
        </w:tc>
        <w:tc>
          <w:tcPr>
            <w:tcW w:w="259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2,363</w:t>
            </w: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8</w:t>
            </w:r>
          </w:p>
        </w:tc>
        <w:tc>
          <w:tcPr>
            <w:tcW w:w="5027" w:type="dxa"/>
            <w:shd w:val="clear" w:color="auto" w:fill="auto"/>
          </w:tcPr>
          <w:p w:rsidR="00DD3B1A" w:rsidRDefault="00DD3B1A" w:rsidP="005660C1">
            <w:pPr>
              <w:keepNext/>
              <w:widowControl w:val="0"/>
              <w:suppressAutoHyphens w:val="0"/>
              <w:jc w:val="both"/>
            </w:pPr>
            <w:r w:rsidRPr="004C429B">
              <w:t>Перевозка грузов автомобилями-самосвалами грузоподъемностью 10 т</w:t>
            </w:r>
            <w:r>
              <w:t>онн</w:t>
            </w:r>
            <w:r w:rsidRPr="004C429B">
              <w:t xml:space="preserve">, работающих вне карьера, на расстояние: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4C429B">
                <w:t>15 км</w:t>
              </w:r>
            </w:smartTag>
            <w:r w:rsidRPr="004C429B">
              <w:t xml:space="preserve"> I класс груза</w:t>
            </w:r>
          </w:p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1 т груза</w:t>
            </w:r>
          </w:p>
        </w:tc>
        <w:tc>
          <w:tcPr>
            <w:tcW w:w="259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2,363</w:t>
            </w: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5027" w:type="dxa"/>
            <w:shd w:val="clear" w:color="auto" w:fill="auto"/>
          </w:tcPr>
          <w:p w:rsidR="00DD3B1A" w:rsidRPr="005B36CB" w:rsidRDefault="00DD3B1A" w:rsidP="005660C1">
            <w:pPr>
              <w:keepNext/>
              <w:widowControl w:val="0"/>
              <w:suppressAutoHyphens w:val="0"/>
              <w:rPr>
                <w:b/>
              </w:rPr>
            </w:pPr>
            <w:r w:rsidRPr="005B36CB">
              <w:rPr>
                <w:b/>
              </w:rPr>
              <w:t>Раздел 4. Водосточная система</w:t>
            </w: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9</w:t>
            </w:r>
          </w:p>
        </w:tc>
        <w:tc>
          <w:tcPr>
            <w:tcW w:w="5027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</w:pPr>
            <w:r w:rsidRPr="004C429B">
              <w:t>Устройство желобов: настенных</w:t>
            </w: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4C429B">
                <w:t>100 м</w:t>
              </w:r>
            </w:smartTag>
            <w:r w:rsidRPr="004C429B">
              <w:t xml:space="preserve"> желобов</w:t>
            </w:r>
          </w:p>
        </w:tc>
        <w:tc>
          <w:tcPr>
            <w:tcW w:w="259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2,2</w:t>
            </w:r>
            <w:r w:rsidRPr="005B36CB">
              <w:rPr>
                <w:i/>
                <w:iCs/>
              </w:rPr>
              <w:br/>
              <w:t>220/100</w:t>
            </w:r>
          </w:p>
        </w:tc>
      </w:tr>
      <w:tr w:rsidR="00DD3B1A" w:rsidRPr="004C429B" w:rsidTr="005660C1">
        <w:tc>
          <w:tcPr>
            <w:tcW w:w="48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10</w:t>
            </w:r>
          </w:p>
        </w:tc>
        <w:tc>
          <w:tcPr>
            <w:tcW w:w="5027" w:type="dxa"/>
            <w:shd w:val="clear" w:color="auto" w:fill="auto"/>
          </w:tcPr>
          <w:p w:rsidR="00DD3B1A" w:rsidRDefault="00DD3B1A" w:rsidP="005660C1">
            <w:pPr>
              <w:keepNext/>
              <w:widowControl w:val="0"/>
              <w:suppressAutoHyphens w:val="0"/>
              <w:jc w:val="both"/>
            </w:pPr>
            <w:r w:rsidRPr="004C429B">
              <w:t>Устройство обделок на фасадах (наружные подоконники, пояски, балконы и др.): включая водосточные трубы, с изготовлением элементов труб</w:t>
            </w:r>
          </w:p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both"/>
            </w:pPr>
            <w:smartTag w:uri="urn:schemas-microsoft-com:office:smarttags" w:element="metricconverter">
              <w:smartTagPr>
                <w:attr w:name="ProductID" w:val="100 м2"/>
              </w:smartTagPr>
              <w:r w:rsidRPr="004C429B">
                <w:t>100 м</w:t>
              </w:r>
              <w:proofErr w:type="gramStart"/>
              <w:r w:rsidRPr="004C429B">
                <w:t>2</w:t>
              </w:r>
            </w:smartTag>
            <w:proofErr w:type="gramEnd"/>
            <w:r w:rsidRPr="004C429B">
              <w:t xml:space="preserve"> фасада (без вычета проемов)</w:t>
            </w:r>
          </w:p>
        </w:tc>
        <w:tc>
          <w:tcPr>
            <w:tcW w:w="2591" w:type="dxa"/>
            <w:shd w:val="clear" w:color="auto" w:fill="auto"/>
          </w:tcPr>
          <w:p w:rsidR="00DD3B1A" w:rsidRPr="004C429B" w:rsidRDefault="00DD3B1A" w:rsidP="005660C1">
            <w:pPr>
              <w:keepNext/>
              <w:widowControl w:val="0"/>
              <w:suppressAutoHyphens w:val="0"/>
              <w:jc w:val="center"/>
            </w:pPr>
            <w:r w:rsidRPr="004C429B">
              <w:t>18,26</w:t>
            </w:r>
            <w:r w:rsidRPr="005B36CB">
              <w:rPr>
                <w:i/>
                <w:iCs/>
              </w:rPr>
              <w:br/>
              <w:t>1826/100</w:t>
            </w:r>
          </w:p>
        </w:tc>
      </w:tr>
    </w:tbl>
    <w:p w:rsidR="00DD3B1A" w:rsidRDefault="00DD3B1A" w:rsidP="00DD3B1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DD3B1A" w:rsidRPr="002C632E" w:rsidRDefault="00DD3B1A" w:rsidP="00DD3B1A">
      <w:pPr>
        <w:keepNext/>
        <w:widowControl w:val="0"/>
        <w:suppressAutoHyphens w:val="0"/>
        <w:jc w:val="both"/>
        <w:rPr>
          <w:b/>
        </w:rPr>
      </w:pPr>
      <w:r>
        <w:rPr>
          <w:b/>
        </w:rPr>
        <w:t xml:space="preserve">                </w:t>
      </w:r>
      <w:r w:rsidRPr="002C632E">
        <w:rPr>
          <w:b/>
        </w:rPr>
        <w:t>Требования к качеству работ:</w:t>
      </w:r>
    </w:p>
    <w:p w:rsidR="00DD3B1A" w:rsidRPr="00E156D1" w:rsidRDefault="00DD3B1A" w:rsidP="00DD3B1A">
      <w:pPr>
        <w:keepNext/>
        <w:widowControl w:val="0"/>
        <w:suppressAutoHyphens w:val="0"/>
        <w:ind w:firstLine="851"/>
        <w:jc w:val="both"/>
      </w:pPr>
      <w:r w:rsidRPr="00E156D1">
        <w:t xml:space="preserve">- устойчивость поверхностей после производства ремонтных работ </w:t>
      </w:r>
      <w:r>
        <w:t>к внешним погодным условиям</w:t>
      </w:r>
      <w:r w:rsidRPr="00E156D1">
        <w:t>;</w:t>
      </w:r>
    </w:p>
    <w:p w:rsidR="00DD3B1A" w:rsidRPr="0011489A" w:rsidRDefault="00DD3B1A" w:rsidP="00DD3B1A">
      <w:pPr>
        <w:keepNext/>
        <w:widowControl w:val="0"/>
        <w:suppressAutoHyphens w:val="0"/>
        <w:ind w:firstLine="851"/>
        <w:jc w:val="both"/>
      </w:pPr>
      <w:r>
        <w:t xml:space="preserve">- сохранение </w:t>
      </w:r>
      <w:r w:rsidRPr="0011489A">
        <w:t xml:space="preserve"> целостност</w:t>
      </w:r>
      <w:r>
        <w:t xml:space="preserve">и </w:t>
      </w:r>
      <w:r w:rsidRPr="0011489A">
        <w:t xml:space="preserve"> и неизменн</w:t>
      </w:r>
      <w:r>
        <w:t>ого</w:t>
      </w:r>
      <w:r w:rsidRPr="0011489A">
        <w:t xml:space="preserve"> внешн</w:t>
      </w:r>
      <w:r>
        <w:t>его</w:t>
      </w:r>
      <w:r w:rsidRPr="0011489A">
        <w:t xml:space="preserve"> вид</w:t>
      </w:r>
      <w:r>
        <w:t>а в течение</w:t>
      </w:r>
      <w:r w:rsidRPr="0011489A">
        <w:t xml:space="preserve"> срока эксплуатации;</w:t>
      </w:r>
    </w:p>
    <w:p w:rsidR="00DD3B1A" w:rsidRPr="001F31AC" w:rsidRDefault="00DD3B1A" w:rsidP="00DD3B1A">
      <w:pPr>
        <w:keepNext/>
        <w:widowControl w:val="0"/>
        <w:suppressAutoHyphens w:val="0"/>
        <w:ind w:firstLine="851"/>
        <w:jc w:val="both"/>
      </w:pPr>
      <w:r w:rsidRPr="0011489A">
        <w:t>- отсутствие вредного воздействия на организм человека.</w:t>
      </w:r>
    </w:p>
    <w:p w:rsidR="00DD3B1A" w:rsidRDefault="00DD3B1A" w:rsidP="00DD3B1A">
      <w:pPr>
        <w:keepNext/>
        <w:widowControl w:val="0"/>
        <w:suppressAutoHyphens w:val="0"/>
        <w:ind w:firstLine="851"/>
        <w:jc w:val="both"/>
        <w:rPr>
          <w:b/>
          <w:bCs/>
        </w:rPr>
      </w:pPr>
      <w:r w:rsidRPr="002C632E">
        <w:rPr>
          <w:b/>
        </w:rPr>
        <w:t xml:space="preserve">Условия выполнения </w:t>
      </w:r>
      <w:r w:rsidRPr="002C632E">
        <w:rPr>
          <w:b/>
          <w:bCs/>
        </w:rPr>
        <w:t xml:space="preserve">работ: </w:t>
      </w:r>
    </w:p>
    <w:p w:rsidR="00DD3B1A" w:rsidRDefault="00DD3B1A" w:rsidP="00DD3B1A">
      <w:pPr>
        <w:keepNext/>
        <w:widowControl w:val="0"/>
        <w:suppressAutoHyphens w:val="0"/>
        <w:ind w:firstLine="851"/>
        <w:jc w:val="both"/>
      </w:pPr>
      <w:r w:rsidRPr="002C632E">
        <w:rPr>
          <w:bCs/>
        </w:rPr>
        <w:t xml:space="preserve">Выполнять работы </w:t>
      </w:r>
      <w:r w:rsidRPr="002C632E">
        <w:t xml:space="preserve">квалифицированными специалистами Подрядчика в строгом соответствии с </w:t>
      </w:r>
      <w:r w:rsidRPr="002C632E">
        <w:lastRenderedPageBreak/>
        <w:t xml:space="preserve">требованиями технического задания государственного контракта, государственных стандартов Российской Федерации, правил по охране труда, по технике безопасности, по </w:t>
      </w:r>
      <w:r w:rsidRPr="00E156D1">
        <w:t>пожарной безопасности и электробезопасности</w:t>
      </w:r>
      <w:r w:rsidRPr="002C632E">
        <w:t>, и иных нормативных и методических документов в соответствии со СНиП:</w:t>
      </w:r>
    </w:p>
    <w:p w:rsidR="00DD3B1A" w:rsidRPr="002C632E" w:rsidRDefault="00DD3B1A" w:rsidP="00DD3B1A">
      <w:pPr>
        <w:keepNext/>
        <w:widowControl w:val="0"/>
        <w:suppressAutoHyphens w:val="0"/>
        <w:ind w:firstLine="851"/>
        <w:jc w:val="both"/>
      </w:pPr>
      <w:r>
        <w:t>- СНиП 31-06-2009 Строительные нормы и правила Российской Федерации. Общественные здания и сооружения;</w:t>
      </w:r>
    </w:p>
    <w:p w:rsidR="00DD3B1A" w:rsidRPr="009B33C4" w:rsidRDefault="00DD3B1A" w:rsidP="00DD3B1A">
      <w:pPr>
        <w:keepNext/>
        <w:widowControl w:val="0"/>
        <w:suppressAutoHyphens w:val="0"/>
        <w:ind w:firstLine="851"/>
        <w:jc w:val="both"/>
      </w:pPr>
      <w:r w:rsidRPr="009B33C4">
        <w:t xml:space="preserve">- СНиП 12-03-2001 </w:t>
      </w:r>
      <w:hyperlink r:id="rId6" w:tgtFrame="_blank" w:history="1">
        <w:r w:rsidRPr="009B33C4">
          <w:t>Безопасность</w:t>
        </w:r>
      </w:hyperlink>
      <w:r w:rsidRPr="009B33C4">
        <w:t xml:space="preserve"> труда в </w:t>
      </w:r>
      <w:hyperlink r:id="rId7" w:tgtFrame="_blank" w:history="1">
        <w:r w:rsidRPr="009B33C4">
          <w:t>строительстве</w:t>
        </w:r>
      </w:hyperlink>
      <w:r w:rsidRPr="009B33C4">
        <w:t xml:space="preserve">. Часть 1. Общие требования. Строительные нормы и правила Российской Федерации; </w:t>
      </w:r>
    </w:p>
    <w:p w:rsidR="00DD3B1A" w:rsidRPr="002C632E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2C632E">
        <w:t xml:space="preserve">- СНиП 12-01-2004 </w:t>
      </w:r>
      <w:hyperlink r:id="rId8" w:tgtFrame="_blank" w:history="1">
        <w:r w:rsidRPr="002C632E">
          <w:t>Организация строительства. Строительные нормы и правила</w:t>
        </w:r>
        <w:r>
          <w:t xml:space="preserve"> Российской Федерации</w:t>
        </w:r>
        <w:r w:rsidRPr="002C632E">
          <w:t xml:space="preserve">. </w:t>
        </w:r>
      </w:hyperlink>
    </w:p>
    <w:p w:rsidR="00DD3B1A" w:rsidRPr="00CA1421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2C632E">
        <w:t xml:space="preserve">- </w:t>
      </w:r>
      <w:hyperlink r:id="rId9" w:tgtFrame="_blank" w:history="1">
        <w:r w:rsidRPr="002C632E">
          <w:t>СНиП</w:t>
        </w:r>
      </w:hyperlink>
      <w:r w:rsidRPr="002C632E">
        <w:t xml:space="preserve"> 12-04-2002 </w:t>
      </w:r>
      <w:hyperlink r:id="rId10" w:tgtFrame="_blank" w:history="1">
        <w:r w:rsidRPr="002C632E">
          <w:t>Безопасность</w:t>
        </w:r>
      </w:hyperlink>
      <w:r w:rsidRPr="002C632E">
        <w:t xml:space="preserve"> труда в </w:t>
      </w:r>
      <w:hyperlink r:id="rId11" w:tgtFrame="_blank" w:history="1">
        <w:r w:rsidRPr="002C632E">
          <w:t>строительстве</w:t>
        </w:r>
      </w:hyperlink>
      <w:r w:rsidRPr="002C632E">
        <w:t xml:space="preserve">. Часть 2. </w:t>
      </w:r>
      <w:r w:rsidRPr="00CA1421">
        <w:t xml:space="preserve">Строительное производство. Строительные нормы и правила Российской Федерации. </w:t>
      </w:r>
    </w:p>
    <w:p w:rsidR="00DD3B1A" w:rsidRPr="00CA1421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CA1421">
        <w:t>- СНиП 21-01-97 Пожарная безопасность зданий и сооружений. Строительные нормы и правила</w:t>
      </w:r>
      <w:r w:rsidRPr="009A1AC8">
        <w:t xml:space="preserve"> </w:t>
      </w:r>
      <w:r>
        <w:t>Российской Федерации</w:t>
      </w:r>
      <w:r w:rsidRPr="00CA1421">
        <w:t>;</w:t>
      </w:r>
    </w:p>
    <w:p w:rsidR="00DD3B1A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>
        <w:t>- СНиП 3.04.01-</w:t>
      </w:r>
      <w:r w:rsidRPr="00CA1421">
        <w:t xml:space="preserve">87 </w:t>
      </w:r>
      <w:r>
        <w:t xml:space="preserve"> </w:t>
      </w:r>
      <w:r w:rsidRPr="00CA1421">
        <w:t>Изоляционные и отделочные  покрыти</w:t>
      </w:r>
      <w:r>
        <w:t>я. Строительные нормы и правила;</w:t>
      </w:r>
    </w:p>
    <w:p w:rsidR="00DD3B1A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>
        <w:t>- СНиП 23-02-2003 Тепловая защита зданий;</w:t>
      </w:r>
    </w:p>
    <w:p w:rsidR="00DD3B1A" w:rsidRPr="00CA1421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CA1421">
        <w:t xml:space="preserve">-  Федеральный закон от 30 декабря </w:t>
      </w:r>
      <w:smartTag w:uri="urn:schemas-microsoft-com:office:smarttags" w:element="metricconverter">
        <w:smartTagPr>
          <w:attr w:name="ProductID" w:val="2009 г"/>
        </w:smartTagPr>
        <w:r w:rsidRPr="00CA1421">
          <w:t>2009 г</w:t>
        </w:r>
      </w:smartTag>
      <w:r w:rsidRPr="00CA1421">
        <w:t>. № 384-Ф3 «Технический регламент о бе</w:t>
      </w:r>
      <w:r>
        <w:t>зопасности зданий и сооружений»;</w:t>
      </w:r>
    </w:p>
    <w:p w:rsidR="00DD3B1A" w:rsidRDefault="00DD3B1A" w:rsidP="00DD3B1A">
      <w:pPr>
        <w:keepNext/>
        <w:widowControl w:val="0"/>
        <w:suppressAutoHyphens w:val="0"/>
        <w:ind w:firstLine="851"/>
        <w:jc w:val="both"/>
        <w:rPr>
          <w:rFonts w:eastAsia="Lucida Sans Unicode"/>
          <w:kern w:val="1"/>
          <w:lang/>
        </w:rPr>
      </w:pPr>
      <w:r w:rsidRPr="00CA1421">
        <w:rPr>
          <w:rFonts w:eastAsia="Lucida Sans Unicode"/>
          <w:kern w:val="1"/>
          <w:lang/>
        </w:rPr>
        <w:t>- Правила пожарной безопасности</w:t>
      </w:r>
      <w:r>
        <w:rPr>
          <w:rFonts w:eastAsia="Lucida Sans Unicode"/>
          <w:kern w:val="1"/>
          <w:lang/>
        </w:rPr>
        <w:t xml:space="preserve"> в </w:t>
      </w:r>
      <w:r>
        <w:t>Российской Федерации</w:t>
      </w:r>
      <w:r w:rsidRPr="00D01C7E">
        <w:rPr>
          <w:rFonts w:eastAsia="Lucida Sans Unicode"/>
          <w:kern w:val="1"/>
          <w:lang/>
        </w:rPr>
        <w:t xml:space="preserve"> </w:t>
      </w:r>
      <w:r>
        <w:rPr>
          <w:rFonts w:eastAsia="Lucida Sans Unicode"/>
          <w:kern w:val="1"/>
          <w:lang/>
        </w:rPr>
        <w:t>ППБ 01-93;</w:t>
      </w:r>
    </w:p>
    <w:p w:rsidR="00DD3B1A" w:rsidRPr="00143377" w:rsidRDefault="00DD3B1A" w:rsidP="00DD3B1A">
      <w:pPr>
        <w:keepNext/>
        <w:widowControl w:val="0"/>
        <w:suppressAutoHyphens w:val="0"/>
        <w:ind w:firstLine="851"/>
        <w:jc w:val="both"/>
        <w:rPr>
          <w:rFonts w:eastAsia="Lucida Sans Unicode"/>
          <w:kern w:val="1"/>
          <w:lang/>
        </w:rPr>
      </w:pPr>
      <w:r w:rsidRPr="00143377">
        <w:rPr>
          <w:rFonts w:eastAsia="Lucida Sans Unicode"/>
          <w:kern w:val="1"/>
          <w:lang/>
        </w:rPr>
        <w:t>- ГОСТ 26886-86 «Внешние воздействующие факторы»;</w:t>
      </w:r>
    </w:p>
    <w:p w:rsidR="00DD3B1A" w:rsidRPr="002C632E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2C632E">
        <w:t>Регламент выполнения работ: с 08.30 до 17.30 (в предпраздничные дни до 16.30) (время уфимское), время обеденного перерыва: с 13.00 до 14.00 (время уфимское) в рабочие дни. В выходные: суббота, воскресенье, праздничные дни — выполнение работ осуществляется по согласованию с Заказчиком.</w:t>
      </w:r>
    </w:p>
    <w:p w:rsidR="00DD3B1A" w:rsidRPr="002C632E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2C632E">
        <w:t>Выполнение работ должно производитьс</w:t>
      </w:r>
      <w:r w:rsidRPr="0011489A">
        <w:t xml:space="preserve">я без приостановки деятельности центрального аппарата, а шумные работы— </w:t>
      </w:r>
      <w:proofErr w:type="gramStart"/>
      <w:r w:rsidRPr="0011489A">
        <w:t>по</w:t>
      </w:r>
      <w:proofErr w:type="gramEnd"/>
      <w:r w:rsidRPr="0011489A">
        <w:t xml:space="preserve"> согласованию с Заказчиком. </w:t>
      </w:r>
    </w:p>
    <w:p w:rsidR="00DD3B1A" w:rsidRPr="00366F88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2C632E">
        <w:t xml:space="preserve">Выполнение всего перечня работ, с использованием своего современного технологического оборудования, инструментов и высококачественных материалов (наличие материалов на складе Подрядчика обязательно), </w:t>
      </w:r>
      <w:r w:rsidRPr="00366F88">
        <w:t>их транспортировка к месту выполнения работ, разгрузка и складирование, вывоз и утилизация мусора должны производиться собственными силами Подрядчика, за счет собственных средств, качественно и в оговоренные сроки.</w:t>
      </w:r>
    </w:p>
    <w:p w:rsidR="00DD3B1A" w:rsidRPr="00366F88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366F88">
        <w:t>При выполнении работ должны быть обеспечены:</w:t>
      </w:r>
    </w:p>
    <w:p w:rsidR="00DD3B1A" w:rsidRPr="00366F88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366F88">
        <w:t>- согласование графика проведения работ с представителем Заказчика для обеспечения максимально комфортных условий работы сотрудникам Заказчика и пребыванию посетителей</w:t>
      </w:r>
      <w:r w:rsidRPr="00366F88">
        <w:rPr>
          <w:bCs/>
        </w:rPr>
        <w:t>;</w:t>
      </w:r>
    </w:p>
    <w:p w:rsidR="00DD3B1A" w:rsidRPr="00366F88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366F88">
        <w:t>- бережное отношение к имуществу Заказчика;</w:t>
      </w:r>
    </w:p>
    <w:p w:rsidR="00DD3B1A" w:rsidRPr="00366F88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366F88">
        <w:t>- содержание надлежащего санитарного состояния объекта;</w:t>
      </w:r>
    </w:p>
    <w:p w:rsidR="00DD3B1A" w:rsidRPr="00366F88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366F88">
        <w:t>- ежедневный вывоз и утилизация строительного мусора;</w:t>
      </w:r>
    </w:p>
    <w:p w:rsidR="00DD3B1A" w:rsidRPr="00366F88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366F88">
        <w:t xml:space="preserve">- мероприятия, исключающие загрязнение прилегающей территории строительными отходами; </w:t>
      </w:r>
    </w:p>
    <w:p w:rsidR="00DD3B1A" w:rsidRPr="00366F88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366F88">
        <w:t>- сохранность действующих инженерных систем;</w:t>
      </w:r>
    </w:p>
    <w:p w:rsidR="00DD3B1A" w:rsidRPr="00366F88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366F88">
        <w:t>- сохранность имущества третьих лиц;</w:t>
      </w:r>
    </w:p>
    <w:p w:rsidR="00DD3B1A" w:rsidRPr="00366F88" w:rsidRDefault="00DD3B1A" w:rsidP="00DD3B1A">
      <w:pPr>
        <w:keepNext/>
        <w:widowControl w:val="0"/>
        <w:tabs>
          <w:tab w:val="left" w:pos="406"/>
        </w:tabs>
        <w:suppressAutoHyphens w:val="0"/>
        <w:ind w:firstLine="851"/>
        <w:jc w:val="both"/>
      </w:pPr>
      <w:r w:rsidRPr="00366F88">
        <w:t>- фотографирование скрытых работ и объекта после ремонта и предоставление фотографий Заказчику.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При выполнении работ Подрядчик должен вести исполнительную техническую документацию согласно требованиям строительных норм и правил. Все скрытые работы необходимо актировать с представителем Заказчика и предоставлением фотографий.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Подрядчик несет ответственность за качество, полноту и своевременность выполненных работ.</w:t>
      </w:r>
    </w:p>
    <w:p w:rsidR="00DD3B1A" w:rsidRPr="00366F88" w:rsidRDefault="00DD3B1A" w:rsidP="00DD3B1A">
      <w:pPr>
        <w:keepNext/>
        <w:widowControl w:val="0"/>
        <w:suppressAutoHyphens w:val="0"/>
        <w:jc w:val="both"/>
        <w:rPr>
          <w:rFonts w:eastAsia="Lucida Sans Unicode"/>
          <w:kern w:val="1"/>
          <w:lang/>
        </w:rPr>
      </w:pPr>
      <w:r w:rsidRPr="00366F88">
        <w:rPr>
          <w:rFonts w:eastAsia="Lucida Sans Unicode"/>
          <w:kern w:val="1"/>
          <w:lang/>
        </w:rPr>
        <w:t xml:space="preserve">                  </w:t>
      </w:r>
      <w:proofErr w:type="gramStart"/>
      <w:r w:rsidRPr="00366F88">
        <w:t>Гарантийный срок эксплуатации результатов работ должен составлять не менее 60 (шестидесяти) месяцев со дня подписания сторонами акта выполненных работ и счета (счета-фактуры (если это предусмотрено законодательством)), а на используемые товары и материалы – не менее 24 (двадцати четырех) месяцев со дня подписания сторонами акта выполненных работ и счета (счета-фактуры (если это предусмотрено законодательством)) либо в соответствии с гарантией производителя на используемые</w:t>
      </w:r>
      <w:proofErr w:type="gramEnd"/>
      <w:r w:rsidRPr="00366F88">
        <w:t xml:space="preserve"> материалы</w:t>
      </w:r>
      <w:r w:rsidRPr="00366F88">
        <w:rPr>
          <w:sz w:val="18"/>
          <w:szCs w:val="18"/>
        </w:rPr>
        <w:t>. Если в период</w:t>
      </w:r>
      <w:r w:rsidRPr="00366F88">
        <w:t xml:space="preserve"> гарантийного срока обнаружатся недостатки или дефекты,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акте. Для участия в составлении акта, определяющего недостатки или дефекты выполненных работ и согласования порядка и сроков их устранения, Подрядчик обязан командировать своего представителя. </w:t>
      </w:r>
    </w:p>
    <w:p w:rsidR="00DD3B1A" w:rsidRPr="00366F88" w:rsidRDefault="00DD3B1A" w:rsidP="00DD3B1A">
      <w:pPr>
        <w:keepNext/>
        <w:widowControl w:val="0"/>
        <w:suppressAutoHyphens w:val="0"/>
        <w:jc w:val="both"/>
        <w:rPr>
          <w:rFonts w:eastAsia="Lucida Sans Unicode"/>
          <w:kern w:val="1"/>
          <w:lang/>
        </w:rPr>
      </w:pPr>
      <w:r w:rsidRPr="00366F88">
        <w:rPr>
          <w:rFonts w:eastAsia="Lucida Sans Unicode"/>
          <w:kern w:val="1"/>
          <w:lang/>
        </w:rPr>
        <w:t xml:space="preserve">               </w:t>
      </w:r>
      <w:r w:rsidRPr="00366F88">
        <w:t>Гарантийный срок в этом случае соответственно продлевается на период устранения дефектов.</w:t>
      </w:r>
    </w:p>
    <w:p w:rsidR="00DD3B1A" w:rsidRPr="00366F88" w:rsidRDefault="00DD3B1A" w:rsidP="00DD3B1A">
      <w:pPr>
        <w:keepNext/>
        <w:widowControl w:val="0"/>
        <w:suppressAutoHyphens w:val="0"/>
        <w:jc w:val="both"/>
        <w:rPr>
          <w:rFonts w:eastAsia="Lucida Sans Unicode"/>
          <w:kern w:val="1"/>
          <w:lang/>
        </w:rPr>
      </w:pPr>
      <w:r w:rsidRPr="00366F88">
        <w:t xml:space="preserve">Руководство Подрядчика несет персональную ответственность за соблюдение правил техники безопасности и пожарной безопасности. 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  <w:rPr>
          <w:b/>
        </w:rPr>
      </w:pPr>
      <w:r w:rsidRPr="00366F88">
        <w:rPr>
          <w:b/>
        </w:rPr>
        <w:t>Организация производства работ: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Подрядчик организует место производства работ в соответствии с требованиями СНиП.</w:t>
      </w:r>
    </w:p>
    <w:p w:rsidR="00DD3B1A" w:rsidRPr="00366F88" w:rsidRDefault="00DD3B1A" w:rsidP="00DD3B1A">
      <w:pPr>
        <w:keepNext/>
        <w:widowControl w:val="0"/>
        <w:suppressAutoHyphens w:val="0"/>
        <w:jc w:val="both"/>
        <w:rPr>
          <w:rFonts w:eastAsia="Lucida Sans Unicode"/>
          <w:kern w:val="1"/>
          <w:lang/>
        </w:rPr>
      </w:pPr>
      <w:r w:rsidRPr="00366F88">
        <w:t xml:space="preserve">                  Перед началом выполнения работ </w:t>
      </w:r>
      <w:r w:rsidRPr="00366F88">
        <w:rPr>
          <w:rFonts w:eastAsia="Lucida Sans Unicode"/>
          <w:kern w:val="1"/>
          <w:lang/>
        </w:rPr>
        <w:t xml:space="preserve">Подрядчик обязан </w:t>
      </w:r>
      <w:r w:rsidRPr="00366F88">
        <w:t xml:space="preserve">принять по акту объект, где будут проводиться работы и </w:t>
      </w:r>
      <w:r w:rsidRPr="00366F88">
        <w:rPr>
          <w:rFonts w:eastAsia="Lucida Sans Unicode"/>
          <w:kern w:val="1"/>
          <w:lang/>
        </w:rPr>
        <w:t xml:space="preserve">после выполнения работ сдать объект по акту ввода в эксплуатацию представителю  ответственному представителю Заказчика. В процессе выполнения работ Подрядчик должен произвести </w:t>
      </w:r>
      <w:r w:rsidRPr="00366F88">
        <w:rPr>
          <w:rFonts w:eastAsia="Lucida Sans Unicode"/>
          <w:kern w:val="1"/>
          <w:lang/>
        </w:rPr>
        <w:lastRenderedPageBreak/>
        <w:t>замену облицовки фасада с устройством теплоизоляционного слоя и водосточной системы в присутствии представителей Заказчика.</w:t>
      </w:r>
    </w:p>
    <w:p w:rsidR="00DD3B1A" w:rsidRPr="00366F88" w:rsidRDefault="00DD3B1A" w:rsidP="00DD3B1A">
      <w:pPr>
        <w:keepNext/>
        <w:widowControl w:val="0"/>
        <w:suppressAutoHyphens w:val="0"/>
        <w:jc w:val="both"/>
        <w:rPr>
          <w:rFonts w:eastAsia="Lucida Sans Unicode"/>
          <w:kern w:val="1"/>
          <w:lang/>
        </w:rPr>
      </w:pPr>
      <w:r w:rsidRPr="00366F88">
        <w:t xml:space="preserve">              Ответственность за организацию и выполнение мероприятий по охране труда на своих участках работы, за соответствующую квалификацию персонала и соблюдение им правил охраны труда и инструкций по охране труда несет Подрядчик.</w:t>
      </w:r>
    </w:p>
    <w:p w:rsidR="00DD3B1A" w:rsidRPr="00366F88" w:rsidRDefault="00DD3B1A" w:rsidP="00DD3B1A">
      <w:pPr>
        <w:keepNext/>
        <w:widowControl w:val="0"/>
        <w:suppressAutoHyphens w:val="0"/>
        <w:jc w:val="both"/>
        <w:rPr>
          <w:rFonts w:eastAsia="Lucida Sans Unicode"/>
          <w:kern w:val="1"/>
          <w:lang/>
        </w:rPr>
      </w:pPr>
      <w:r w:rsidRPr="00366F88">
        <w:t xml:space="preserve">              Заказчик не вправе вмешиваться в расстановку рабочей силы Подрядчика, если не возникает угрозы безопасности персонала Заказчика и (или) Подрядчика.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  <w:rPr>
          <w:b/>
        </w:rPr>
      </w:pPr>
      <w:r w:rsidRPr="00366F88">
        <w:rPr>
          <w:b/>
        </w:rPr>
        <w:t>Контроль качества: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Подрядчик должен организовать комплекс мер эффективного контроля качества производства работ, оборудования и материалов в соответствии с требованиями проектно-сметной документации (локально-сметного расчета).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Заказчик и/или его представитель имеет право производить любые проверки выполненных работ и качества используемых на монтаже материалов, в пределах предоставленных полномочий.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В процессе выполнения работ Подрядчик обязан применять только те материалы, которые указаны в проектно-сметной документации (в локально-сметном расчете) или с улучшенными характеристиками по согласованию с Заказчиком.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В случае</w:t>
      </w:r>
      <w:proofErr w:type="gramStart"/>
      <w:r w:rsidRPr="00366F88">
        <w:t>,</w:t>
      </w:r>
      <w:proofErr w:type="gramEnd"/>
      <w:r w:rsidRPr="00366F88">
        <w:t xml:space="preserve"> если Заказчик письменно отклонил использование материалов, которые не соответствуют стандартам качества, то Подрядчик обязан за свой счет и своими силами произвести их замену на другие материалы с учетом требований Заказчика, принимая во внимание, что такая замена не должна увеличивать сроки выполнения работ.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Заказчик в процессе выполнения работ вправе выдавать Подрядчику в письменной форме мотивированные распоряжения в отношении: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- замены некачественных материалов, не соответствующих условиям контракта, требованиям проектно-сметной документации;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- прекращения выполнения Подрядчиком любой работы, если она не соответствует требованиям действующего законодательства Российской Федерации, нормативным документам и условиям контракта; переделки таких работ для обеспечения их надлежащего качества.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  <w:rPr>
          <w:b/>
        </w:rPr>
      </w:pPr>
      <w:r w:rsidRPr="00366F88">
        <w:rPr>
          <w:b/>
        </w:rPr>
        <w:t>Персонал Подрядчика: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Все расходы, связанные с персоналом Подрядчика, а также оплату их труда несет Подрядчик.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Подрядчик гарантирует освобождение Заказчика от ответственности и всякого рода расходов, связанных с увечьем или несчастными случаями со смертельным исходом в процессе выполнения работ Подрядчиком в отношении своего персонала либо третьих лиц, за исключением случаев, когда это произошло по вине Заказчика.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  <w:rPr>
          <w:b/>
        </w:rPr>
      </w:pPr>
      <w:r w:rsidRPr="00366F88">
        <w:rPr>
          <w:b/>
        </w:rPr>
        <w:t>Безопасность работ: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Ущерб, причиненный в результате несоблюдения правил безопасности Подрядчиком Заказчику, его персоналу, а также любым третьим лицам, возмещается Подрядчиком.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Заказчик вправе потребовать прекращения работы любого лица или остановки любых работ в случае обнаружения нарушения правил безопасности при выполнении работ. Подрядчик не вправе продлевать сроки производства работ или повышать их стоимость на том основании, что работы были приостановлены из-за несоблюдения правил безопасности.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Персонал Заказчика и его представители в период нахождения на месте производства работ обязаны соблюдать установленные правила безопасности.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  <w:rPr>
          <w:b/>
        </w:rPr>
      </w:pPr>
      <w:r w:rsidRPr="00366F88">
        <w:rPr>
          <w:b/>
        </w:rPr>
        <w:t>Охрана окружающей среды: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Подрядчик при выполнении работ по контракту обязан соблюдать нормы действующего законодательства по охране окружающей среды.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  <w:rPr>
          <w:b/>
        </w:rPr>
      </w:pPr>
      <w:r w:rsidRPr="00366F88">
        <w:rPr>
          <w:b/>
        </w:rPr>
        <w:t>Требования к используемым материалам: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proofErr w:type="gramStart"/>
      <w:r w:rsidRPr="00366F88">
        <w:t>Используемые материалы должны быть новыми (ранее неиспользованными),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изготовлены в соответствии с действующими требованиями государственного стандарта Российской Федерации, техническими условиями, разрешены санитарно – эпидемиологическим надзором к использованию на территории Российской Федерации.</w:t>
      </w:r>
      <w:proofErr w:type="gramEnd"/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Материалы и товары, применяемые при производстве ремонтных работ, должны соответствовать требованиям действующих стандартов или технических условий, иметь сертификаты соответствия, гигиенические сертификаты или заключения, а также сертификаты пожарной безопасности. Ко всем материалам и изделиям должны прилагаться технические рекомендации по их применению.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t>Все используемые при выполнении работ товары и материалы должны быть экологически безопасными, качественными и соответствовать следующим требованиям:</w:t>
      </w:r>
    </w:p>
    <w:tbl>
      <w:tblPr>
        <w:tblpPr w:leftFromText="180" w:rightFromText="180" w:vertAnchor="text" w:horzAnchor="margin" w:tblpXSpec="center" w:tblpY="177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57"/>
        <w:gridCol w:w="4977"/>
        <w:gridCol w:w="957"/>
        <w:gridCol w:w="15"/>
        <w:gridCol w:w="15"/>
        <w:gridCol w:w="1217"/>
      </w:tblGrid>
      <w:tr w:rsidR="00DD3B1A" w:rsidRPr="00BD602D" w:rsidTr="005660C1">
        <w:trPr>
          <w:trHeight w:val="702"/>
        </w:trPr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D602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D602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Требуемые характеристики</w:t>
            </w:r>
          </w:p>
        </w:tc>
        <w:tc>
          <w:tcPr>
            <w:tcW w:w="987" w:type="dxa"/>
            <w:gridSpan w:val="3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Еденица изм.</w:t>
            </w:r>
          </w:p>
        </w:tc>
        <w:tc>
          <w:tcPr>
            <w:tcW w:w="121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Количество</w:t>
            </w:r>
          </w:p>
        </w:tc>
      </w:tr>
      <w:tr w:rsidR="00DD3B1A" w:rsidRPr="00BD602D" w:rsidTr="005660C1"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Лента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Должна соответствовать ГОСТ 14256-2000 «Ленты тканые электро- </w:t>
            </w:r>
            <w:r w:rsidRPr="00BD602D">
              <w:rPr>
                <w:color w:val="000000"/>
                <w:sz w:val="16"/>
                <w:szCs w:val="16"/>
              </w:rPr>
              <w:lastRenderedPageBreak/>
              <w:t>и теплоизоляционные». Должны быть асбестовые и безасбестовые тканые ленты, предназначенные для электро- и теплоизоляции.</w:t>
            </w:r>
          </w:p>
        </w:tc>
        <w:tc>
          <w:tcPr>
            <w:tcW w:w="987" w:type="dxa"/>
            <w:gridSpan w:val="3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D602D">
                <w:rPr>
                  <w:color w:val="000000"/>
                  <w:sz w:val="16"/>
                  <w:szCs w:val="16"/>
                </w:rPr>
                <w:lastRenderedPageBreak/>
                <w:t>10 м</w:t>
              </w:r>
            </w:smartTag>
          </w:p>
        </w:tc>
        <w:tc>
          <w:tcPr>
            <w:tcW w:w="1217" w:type="dxa"/>
          </w:tcPr>
          <w:p w:rsidR="00DD3B1A" w:rsidRPr="00BD602D" w:rsidRDefault="00DD3B1A" w:rsidP="005660C1">
            <w:pPr>
              <w:ind w:left="-646" w:firstLine="646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123,06</w:t>
            </w:r>
            <w:r w:rsidRPr="00BD602D">
              <w:rPr>
                <w:i/>
                <w:iCs/>
                <w:color w:val="000000"/>
                <w:sz w:val="16"/>
                <w:szCs w:val="16"/>
              </w:rPr>
              <w:br/>
            </w:r>
          </w:p>
        </w:tc>
      </w:tr>
      <w:tr w:rsidR="00DD3B1A" w:rsidRPr="00BD602D" w:rsidTr="005660C1"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Дюбель 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D602D">
              <w:rPr>
                <w:color w:val="000000"/>
                <w:sz w:val="16"/>
                <w:szCs w:val="16"/>
                <w:lang w:eastAsia="ru-RU"/>
              </w:rPr>
              <w:t xml:space="preserve">Дюбель для крепления с металлическим гвоздём (стержнем), </w:t>
            </w:r>
            <w:r w:rsidRPr="00BD602D">
              <w:rPr>
                <w:color w:val="000000"/>
                <w:sz w:val="16"/>
                <w:szCs w:val="16"/>
              </w:rPr>
              <w:t>размер 10х200 мм.</w:t>
            </w:r>
            <w:r w:rsidRPr="00BD602D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D3B1A" w:rsidRPr="00BD602D" w:rsidRDefault="00DD3B1A" w:rsidP="005660C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23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140,64</w:t>
            </w:r>
            <w:r w:rsidRPr="00BD602D">
              <w:rPr>
                <w:i/>
                <w:iCs/>
                <w:color w:val="000000"/>
                <w:sz w:val="16"/>
                <w:szCs w:val="16"/>
              </w:rPr>
              <w:br/>
            </w:r>
          </w:p>
        </w:tc>
      </w:tr>
      <w:tr w:rsidR="00DD3B1A" w:rsidRPr="00BD602D" w:rsidTr="005660C1">
        <w:trPr>
          <w:trHeight w:val="807"/>
        </w:trPr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Пленка пароизоляционная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D602D">
              <w:rPr>
                <w:color w:val="000000"/>
                <w:sz w:val="16"/>
                <w:szCs w:val="16"/>
                <w:lang w:eastAsia="ru-RU"/>
              </w:rPr>
              <w:t>Пленка пароизоляционная должна иметь следующие технические характеристики: Температурный диапазон применения, °С  - -40</w:t>
            </w:r>
            <w:proofErr w:type="gramStart"/>
            <w:r w:rsidRPr="00BD602D">
              <w:rPr>
                <w:color w:val="000000"/>
                <w:sz w:val="16"/>
                <w:szCs w:val="16"/>
                <w:lang w:eastAsia="ru-RU"/>
              </w:rPr>
              <w:t>ºС</w:t>
            </w:r>
            <w:proofErr w:type="gramEnd"/>
            <w:r w:rsidRPr="00BD602D">
              <w:rPr>
                <w:color w:val="000000"/>
                <w:sz w:val="16"/>
                <w:szCs w:val="16"/>
                <w:lang w:eastAsia="ru-RU"/>
              </w:rPr>
              <w:t xml:space="preserve"> -  + 80ºС. Её предназначение должно быть  — изоляция от влаги и выведение водяных паров, которые образуются в утеплителе.</w:t>
            </w:r>
          </w:p>
        </w:tc>
        <w:tc>
          <w:tcPr>
            <w:tcW w:w="97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BD602D">
                <w:rPr>
                  <w:color w:val="000000"/>
                  <w:sz w:val="16"/>
                  <w:szCs w:val="16"/>
                </w:rPr>
                <w:t>10 м</w:t>
              </w:r>
              <w:proofErr w:type="gramStart"/>
              <w:r w:rsidRPr="00BD602D">
                <w:rPr>
                  <w:color w:val="000000"/>
                  <w:sz w:val="16"/>
                  <w:szCs w:val="16"/>
                </w:rPr>
                <w:t>2</w:t>
              </w:r>
            </w:smartTag>
            <w:proofErr w:type="gramEnd"/>
          </w:p>
        </w:tc>
        <w:tc>
          <w:tcPr>
            <w:tcW w:w="123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362,2</w:t>
            </w:r>
            <w:r w:rsidRPr="00BD602D">
              <w:rPr>
                <w:i/>
                <w:iCs/>
                <w:color w:val="000000"/>
                <w:sz w:val="16"/>
                <w:szCs w:val="16"/>
              </w:rPr>
              <w:br/>
            </w:r>
          </w:p>
        </w:tc>
      </w:tr>
      <w:tr w:rsidR="00DD3B1A" w:rsidRPr="00BD602D" w:rsidTr="005660C1">
        <w:trPr>
          <w:trHeight w:val="818"/>
        </w:trPr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Плиты  или маты теплоизоляционные </w:t>
            </w:r>
          </w:p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77" w:type="dxa"/>
          </w:tcPr>
          <w:p w:rsidR="00DD3B1A" w:rsidRPr="00BD602D" w:rsidRDefault="00DD3B1A" w:rsidP="005660C1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jc w:val="both"/>
              <w:outlineLvl w:val="0"/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BD602D"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Должны соответствовать ГОСТ 9573-2012 - «Плиты из минеральной ваты на </w:t>
            </w:r>
            <w:proofErr w:type="gramStart"/>
            <w:r w:rsidRPr="00BD602D"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  <w:t>синтетическом</w:t>
            </w:r>
            <w:proofErr w:type="gramEnd"/>
            <w:r w:rsidRPr="00BD602D"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 связующем теплоизоляционные. Технические условия». Плита должна быть жесткая или полужесткая (Сокращенное наименование ПЖ или ППЖ).   </w:t>
            </w:r>
          </w:p>
        </w:tc>
        <w:tc>
          <w:tcPr>
            <w:tcW w:w="97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м3</w:t>
            </w:r>
          </w:p>
        </w:tc>
        <w:tc>
          <w:tcPr>
            <w:tcW w:w="123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175,8</w:t>
            </w:r>
            <w:r w:rsidRPr="00BD602D">
              <w:rPr>
                <w:i/>
                <w:iCs/>
                <w:color w:val="000000"/>
                <w:sz w:val="16"/>
                <w:szCs w:val="16"/>
              </w:rPr>
              <w:br/>
            </w:r>
          </w:p>
        </w:tc>
      </w:tr>
      <w:tr w:rsidR="00DD3B1A" w:rsidRPr="00BD602D" w:rsidTr="005660C1">
        <w:trPr>
          <w:trHeight w:val="836"/>
        </w:trPr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Плитки керамогранитные 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jc w:val="both"/>
              <w:outlineLvl w:val="0"/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BD602D"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Плитки должны соответствовать ГОСТ </w:t>
            </w:r>
            <w:proofErr w:type="gramStart"/>
            <w:r w:rsidRPr="00BD602D"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  <w:t>Р</w:t>
            </w:r>
            <w:proofErr w:type="gramEnd"/>
            <w:r w:rsidRPr="00BD602D"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 57141-2016 «Плиты керамические (керамогранитные). Технические условия». Плитки  должны быть керамогранитные размером 600х600х10мм, цвет согласовывается с Заказчиком. Плиты должны быть облицовочные фасадные.</w:t>
            </w:r>
          </w:p>
        </w:tc>
        <w:tc>
          <w:tcPr>
            <w:tcW w:w="97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BD602D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3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1723</w:t>
            </w:r>
          </w:p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i/>
                <w:iCs/>
                <w:color w:val="000000"/>
                <w:sz w:val="16"/>
                <w:szCs w:val="16"/>
              </w:rPr>
              <w:br/>
            </w:r>
          </w:p>
        </w:tc>
      </w:tr>
      <w:tr w:rsidR="00DD3B1A" w:rsidRPr="00BD602D" w:rsidTr="005660C1">
        <w:trPr>
          <w:trHeight w:val="1193"/>
        </w:trPr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Профили стальные оцинкованные 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before="100" w:beforeAutospacing="1" w:after="100" w:afterAutospacing="1"/>
              <w:ind w:left="0" w:firstLine="0"/>
              <w:jc w:val="both"/>
              <w:outlineLvl w:val="0"/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BD602D"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Должны соответствовать ГОСТ 24045-2016 «Профили стальные листовые гнутые с трапециевидными гофрами для строительства. Технические условия».  Должны быть в комплекте с направляющими. Должны предназначаться для стеновых ограждений, выполняющих несущую и ограждающую функции (С) или для настилов и стеновых ограждений (НС). </w:t>
            </w:r>
          </w:p>
        </w:tc>
        <w:tc>
          <w:tcPr>
            <w:tcW w:w="97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D602D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BD602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  <w:gridSpan w:val="2"/>
          </w:tcPr>
          <w:p w:rsidR="00DD3B1A" w:rsidRPr="00BD602D" w:rsidRDefault="00DD3B1A" w:rsidP="005660C1">
            <w:pPr>
              <w:jc w:val="center"/>
              <w:rPr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BD602D">
              <w:rPr>
                <w:color w:val="000000"/>
                <w:sz w:val="16"/>
                <w:szCs w:val="16"/>
              </w:rPr>
              <w:t>10,7238</w:t>
            </w:r>
          </w:p>
        </w:tc>
      </w:tr>
      <w:tr w:rsidR="00DD3B1A" w:rsidRPr="00BD602D" w:rsidTr="005660C1"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Держатель желоба 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D602D">
              <w:rPr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Держатель (кронштейн) желоба </w:t>
            </w:r>
            <w:r w:rsidRPr="00BD602D">
              <w:rPr>
                <w:color w:val="000000"/>
                <w:sz w:val="16"/>
                <w:szCs w:val="16"/>
                <w:lang w:eastAsia="ru-RU"/>
              </w:rPr>
              <w:t xml:space="preserve"> должен быть диаметр 125х320 мм. Должен быть для крепления желобов к карнизам кровли. Монтируется в первую очередь с шагом: 600-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BD602D">
                <w:rPr>
                  <w:color w:val="000000"/>
                  <w:sz w:val="16"/>
                  <w:szCs w:val="16"/>
                  <w:lang w:eastAsia="ru-RU"/>
                </w:rPr>
                <w:t>900 мм</w:t>
              </w:r>
            </w:smartTag>
            <w:r w:rsidRPr="00BD602D">
              <w:rPr>
                <w:color w:val="000000"/>
                <w:sz w:val="16"/>
                <w:szCs w:val="16"/>
                <w:lang w:eastAsia="ru-RU"/>
              </w:rPr>
              <w:t>. </w:t>
            </w:r>
            <w:r w:rsidRPr="00BD602D">
              <w:rPr>
                <w:bCs/>
                <w:color w:val="000000"/>
                <w:sz w:val="16"/>
                <w:szCs w:val="16"/>
                <w:lang w:eastAsia="ru-RU"/>
              </w:rPr>
              <w:t>Характеристика:</w:t>
            </w:r>
            <w:r w:rsidRPr="00BD602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D602D">
              <w:rPr>
                <w:color w:val="000000"/>
                <w:sz w:val="16"/>
                <w:szCs w:val="16"/>
                <w:lang w:eastAsia="ru-RU"/>
              </w:rPr>
              <w:t xml:space="preserve">толщина стали: 0,6 мм; длина изделия:320 мм.  </w:t>
            </w:r>
          </w:p>
        </w:tc>
        <w:tc>
          <w:tcPr>
            <w:tcW w:w="97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D602D">
              <w:rPr>
                <w:color w:val="000000"/>
                <w:sz w:val="16"/>
                <w:szCs w:val="16"/>
              </w:rPr>
              <w:t>ш</w:t>
            </w:r>
            <w:proofErr w:type="gramEnd"/>
            <w:r w:rsidRPr="00BD602D">
              <w:rPr>
                <w:color w:val="000000"/>
                <w:sz w:val="16"/>
                <w:szCs w:val="16"/>
              </w:rPr>
              <w:t>т.</w:t>
            </w:r>
          </w:p>
        </w:tc>
        <w:tc>
          <w:tcPr>
            <w:tcW w:w="123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202</w:t>
            </w:r>
          </w:p>
        </w:tc>
      </w:tr>
      <w:tr w:rsidR="00DD3B1A" w:rsidRPr="00BD602D" w:rsidTr="005660C1"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Колено трубы 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jc w:val="both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Колено трубы (60°), должно быть размером 76х102 мм.  Должно иметь прямоугольное сечение. Должно быть из оцинкованной стали с современным полимерным покрытием. </w:t>
            </w:r>
          </w:p>
        </w:tc>
        <w:tc>
          <w:tcPr>
            <w:tcW w:w="97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3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46</w:t>
            </w:r>
          </w:p>
        </w:tc>
      </w:tr>
      <w:tr w:rsidR="00DD3B1A" w:rsidRPr="00BD602D" w:rsidTr="005660C1"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Соединитель желоба 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jc w:val="both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Труба соединительная, элемент водосточной системы должен является соединителем частей водосточных труб размером диаметра 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BD602D">
                <w:rPr>
                  <w:color w:val="000000"/>
                  <w:sz w:val="16"/>
                  <w:szCs w:val="16"/>
                </w:rPr>
                <w:t>125 мм</w:t>
              </w:r>
            </w:smartTag>
            <w:r w:rsidRPr="00BD602D">
              <w:rPr>
                <w:color w:val="000000"/>
                <w:sz w:val="16"/>
                <w:szCs w:val="16"/>
              </w:rPr>
              <w:t xml:space="preserve">. Должен быть из оцинкованной стали с современным полимерным покрытием. Применяется для состыковки желобов и углов желоба. </w:t>
            </w:r>
          </w:p>
        </w:tc>
        <w:tc>
          <w:tcPr>
            <w:tcW w:w="97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10 шт.</w:t>
            </w:r>
          </w:p>
        </w:tc>
        <w:tc>
          <w:tcPr>
            <w:tcW w:w="123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15,6</w:t>
            </w:r>
            <w:r w:rsidRPr="00BD602D">
              <w:rPr>
                <w:i/>
                <w:iCs/>
                <w:color w:val="000000"/>
                <w:sz w:val="16"/>
                <w:szCs w:val="16"/>
              </w:rPr>
              <w:br/>
            </w:r>
          </w:p>
        </w:tc>
      </w:tr>
      <w:tr w:rsidR="00DD3B1A" w:rsidRPr="00BD602D" w:rsidTr="005660C1"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Угол желоба 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jc w:val="both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Угол желоба наружный (сварной), размер 120х86 мм. Должен быть из оцинкованной стали с современным полимерным покрытием. Угол желоба наружный используется для надежного сопряжения двух желобов между собой в углах карниза кровли. </w:t>
            </w:r>
          </w:p>
        </w:tc>
        <w:tc>
          <w:tcPr>
            <w:tcW w:w="97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D602D">
              <w:rPr>
                <w:color w:val="000000"/>
                <w:sz w:val="16"/>
                <w:szCs w:val="16"/>
              </w:rPr>
              <w:t>ш</w:t>
            </w:r>
            <w:proofErr w:type="gramEnd"/>
            <w:r w:rsidRPr="00BD602D">
              <w:rPr>
                <w:color w:val="000000"/>
                <w:sz w:val="16"/>
                <w:szCs w:val="16"/>
              </w:rPr>
              <w:t>т.</w:t>
            </w:r>
          </w:p>
        </w:tc>
        <w:tc>
          <w:tcPr>
            <w:tcW w:w="123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30</w:t>
            </w:r>
          </w:p>
        </w:tc>
      </w:tr>
      <w:tr w:rsidR="00DD3B1A" w:rsidRPr="00BD602D" w:rsidTr="005660C1"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Труба водосточная 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jc w:val="both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Труба водосточная  должна быть 76х102х3000 мм. Должна быть изготовлена из оцинкованной стали с современным полимерным покрытием. Водосточная труба предназначена для обеспечения надежного и эффективного отвода воды на поверхность земли.</w:t>
            </w:r>
          </w:p>
        </w:tc>
        <w:tc>
          <w:tcPr>
            <w:tcW w:w="97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32" w:type="dxa"/>
            <w:gridSpan w:val="2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DD3B1A" w:rsidRPr="00BD602D" w:rsidTr="005660C1"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Держатель трубы (на кирпич) 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jc w:val="both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Держатель трубы (на кирпич) размер 76х102 мм. Должен быть изготовлен из оцинкованной стали с современным полимерным покрытием. Держатель обеспечивает крепление трубы. Должен быть изготовлен из однородной стали толщиной 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BD602D">
                <w:rPr>
                  <w:color w:val="000000"/>
                  <w:sz w:val="16"/>
                  <w:szCs w:val="16"/>
                </w:rPr>
                <w:t>0,6 мм</w:t>
              </w:r>
            </w:smartTag>
            <w:r w:rsidRPr="00BD602D">
              <w:rPr>
                <w:color w:val="000000"/>
                <w:sz w:val="16"/>
                <w:szCs w:val="16"/>
              </w:rPr>
              <w:t xml:space="preserve">, что обеспечивает максимальную надежность крепления. Должны устанавливаться с шагом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BD602D">
                <w:rPr>
                  <w:color w:val="000000"/>
                  <w:sz w:val="16"/>
                  <w:szCs w:val="16"/>
                </w:rPr>
                <w:t>600 мм</w:t>
              </w:r>
            </w:smartTag>
            <w:r w:rsidRPr="00BD602D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957" w:type="dxa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10 шт.</w:t>
            </w:r>
          </w:p>
        </w:tc>
        <w:tc>
          <w:tcPr>
            <w:tcW w:w="1247" w:type="dxa"/>
            <w:gridSpan w:val="3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108</w:t>
            </w:r>
            <w:r w:rsidRPr="00BD602D">
              <w:rPr>
                <w:i/>
                <w:iCs/>
                <w:color w:val="000000"/>
                <w:sz w:val="16"/>
                <w:szCs w:val="16"/>
              </w:rPr>
              <w:br/>
            </w:r>
          </w:p>
        </w:tc>
      </w:tr>
      <w:tr w:rsidR="00DD3B1A" w:rsidRPr="00BD602D" w:rsidTr="005660C1">
        <w:tc>
          <w:tcPr>
            <w:tcW w:w="531" w:type="dxa"/>
          </w:tcPr>
          <w:p w:rsidR="00DD3B1A" w:rsidRPr="00BD602D" w:rsidRDefault="00DD3B1A" w:rsidP="005660C1">
            <w:pPr>
              <w:keepNext/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57" w:type="dxa"/>
          </w:tcPr>
          <w:p w:rsidR="00DD3B1A" w:rsidRPr="00BD602D" w:rsidRDefault="00DD3B1A" w:rsidP="005660C1">
            <w:pPr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 xml:space="preserve">Воронка выпускная </w:t>
            </w:r>
          </w:p>
        </w:tc>
        <w:tc>
          <w:tcPr>
            <w:tcW w:w="4977" w:type="dxa"/>
          </w:tcPr>
          <w:p w:rsidR="00DD3B1A" w:rsidRPr="00BD602D" w:rsidRDefault="00DD3B1A" w:rsidP="005660C1">
            <w:pPr>
              <w:jc w:val="both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Воронка выпускная размер 76х102 мм должна быть из оцинкованной стали с современным полимерным покрытием. Воронка выпускная организует точку слива воды из желоба в трубу в установленном месте.</w:t>
            </w:r>
          </w:p>
        </w:tc>
        <w:tc>
          <w:tcPr>
            <w:tcW w:w="957" w:type="dxa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10 шт.</w:t>
            </w:r>
          </w:p>
        </w:tc>
        <w:tc>
          <w:tcPr>
            <w:tcW w:w="1247" w:type="dxa"/>
            <w:gridSpan w:val="3"/>
          </w:tcPr>
          <w:p w:rsidR="00DD3B1A" w:rsidRPr="00BD602D" w:rsidRDefault="00DD3B1A" w:rsidP="005660C1">
            <w:pPr>
              <w:jc w:val="center"/>
              <w:rPr>
                <w:color w:val="000000"/>
                <w:sz w:val="16"/>
                <w:szCs w:val="16"/>
              </w:rPr>
            </w:pPr>
            <w:r w:rsidRPr="00BD602D">
              <w:rPr>
                <w:color w:val="000000"/>
                <w:sz w:val="16"/>
                <w:szCs w:val="16"/>
              </w:rPr>
              <w:t>42</w:t>
            </w:r>
            <w:r w:rsidRPr="00BD602D">
              <w:rPr>
                <w:i/>
                <w:iCs/>
                <w:color w:val="000000"/>
                <w:sz w:val="16"/>
                <w:szCs w:val="16"/>
              </w:rPr>
              <w:br/>
            </w:r>
          </w:p>
        </w:tc>
      </w:tr>
    </w:tbl>
    <w:p w:rsidR="00DD3B1A" w:rsidRPr="00366F88" w:rsidRDefault="00DD3B1A" w:rsidP="00DD3B1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DD3B1A" w:rsidRPr="00366F88" w:rsidRDefault="00DD3B1A" w:rsidP="00DD3B1A">
      <w:pPr>
        <w:keepNext/>
        <w:widowControl w:val="0"/>
        <w:tabs>
          <w:tab w:val="left" w:pos="406"/>
        </w:tabs>
        <w:suppressAutoHyphens w:val="0"/>
        <w:ind w:firstLine="900"/>
        <w:jc w:val="both"/>
        <w:rPr>
          <w:rFonts w:eastAsia="Lucida Sans Unicode"/>
          <w:kern w:val="1"/>
          <w:lang/>
        </w:rPr>
      </w:pPr>
      <w:r w:rsidRPr="00366F88">
        <w:rPr>
          <w:rFonts w:eastAsia="Lucida Sans Unicode"/>
          <w:kern w:val="1"/>
          <w:lang/>
        </w:rPr>
        <w:t>В соответствии с пунктом 2 части 1 статьи 33 Федерального закона от 05.04.20113г. № 44-ФЗ, необходимость использования в документации о закупе других показателей, требований, условных обозначений и терминологии в отношении материалов Заказчик обосновывает следующим образом: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  <w:rPr>
          <w:rFonts w:eastAsia="Lucida Sans Unicode"/>
          <w:kern w:val="1"/>
          <w:lang/>
        </w:rPr>
      </w:pPr>
      <w:proofErr w:type="gramStart"/>
      <w:r w:rsidRPr="00366F88">
        <w:rPr>
          <w:rFonts w:eastAsia="Lucida Sans Unicode"/>
          <w:kern w:val="1"/>
          <w:lang/>
        </w:rPr>
        <w:t xml:space="preserve">Поскольку объектом Закупки является </w:t>
      </w:r>
      <w:r w:rsidRPr="00366F88">
        <w:rPr>
          <w:lang w:eastAsia="ru-RU"/>
        </w:rPr>
        <w:t>выполнение работ по проведению капитального ремонта фасада административного здания Государственного учреждения - регионального отделения Фонда социального страхования Российской Федерации по Республике Башкортостан</w:t>
      </w:r>
      <w:r w:rsidRPr="00366F88">
        <w:t>, а работы по ремонту выполняются с учетом индивидуальных требований Заказчика (все товары и материалы, используемые при выполнении работ, необходимы ввиду того, что ремонт производится не на всей площади здания, а только на фасаде, и ремонтируемые</w:t>
      </w:r>
      <w:proofErr w:type="gramEnd"/>
      <w:r w:rsidRPr="00366F88">
        <w:t xml:space="preserve"> (</w:t>
      </w:r>
      <w:proofErr w:type="gramStart"/>
      <w:r w:rsidRPr="00366F88">
        <w:t>заменяемые) товары и материалы должны совпадать с товарами и материалами той части здания, которая не ремонтируется), и</w:t>
      </w:r>
      <w:r w:rsidRPr="00366F88">
        <w:rPr>
          <w:rFonts w:eastAsia="Lucida Sans Unicode"/>
          <w:kern w:val="1"/>
          <w:lang/>
        </w:rPr>
        <w:t xml:space="preserve">спользование  Заказчиком при описании вышеперечисленных товаров и материалов  показателей, требований, технических характеристик обусловлено их применением не менее двумя производителями данных товаров и материалов. </w:t>
      </w:r>
      <w:proofErr w:type="gramEnd"/>
    </w:p>
    <w:p w:rsidR="00DD3B1A" w:rsidRPr="00366F88" w:rsidRDefault="00DD3B1A" w:rsidP="00DD3B1A">
      <w:pPr>
        <w:keepNext/>
        <w:widowControl w:val="0"/>
        <w:shd w:val="clear" w:color="auto" w:fill="FFFFFF"/>
        <w:suppressAutoHyphens w:val="0"/>
        <w:ind w:firstLine="851"/>
        <w:jc w:val="both"/>
        <w:rPr>
          <w:b/>
        </w:rPr>
      </w:pPr>
      <w:r w:rsidRPr="00366F88">
        <w:rPr>
          <w:b/>
        </w:rPr>
        <w:t>Требования по передаче Заказчику документов по завершению и сдаче работ:</w:t>
      </w:r>
    </w:p>
    <w:p w:rsidR="00DD3B1A" w:rsidRPr="00366F88" w:rsidRDefault="00DD3B1A" w:rsidP="00DD3B1A">
      <w:pPr>
        <w:keepNext/>
        <w:widowControl w:val="0"/>
        <w:suppressAutoHyphens w:val="0"/>
        <w:ind w:firstLine="851"/>
        <w:jc w:val="both"/>
      </w:pPr>
      <w:r w:rsidRPr="00366F88">
        <w:rPr>
          <w:lang w:val="x-none"/>
        </w:rPr>
        <w:t>По окончании выполнения работ по контракту, Подрядчик предоставляет Заказчику</w:t>
      </w:r>
      <w:r w:rsidRPr="00366F88">
        <w:t xml:space="preserve">, акт ввода в </w:t>
      </w:r>
      <w:r w:rsidRPr="00366F88">
        <w:lastRenderedPageBreak/>
        <w:t>эксплуатацию,</w:t>
      </w:r>
      <w:r w:rsidRPr="00366F88">
        <w:rPr>
          <w:lang w:val="x-none"/>
        </w:rPr>
        <w:t xml:space="preserve"> локально-сметный расчет,</w:t>
      </w:r>
      <w:r w:rsidRPr="00366F88">
        <w:t xml:space="preserve"> </w:t>
      </w:r>
      <w:r w:rsidRPr="00366F88">
        <w:rPr>
          <w:lang w:val="x-none"/>
        </w:rPr>
        <w:t xml:space="preserve"> акт выполненных работ, справку о стоимости выполненных работ (КС-2, КС-3), </w:t>
      </w:r>
      <w:r w:rsidRPr="00366F88">
        <w:t xml:space="preserve">счет, </w:t>
      </w:r>
      <w:r w:rsidRPr="00366F88">
        <w:rPr>
          <w:lang w:val="x-none"/>
        </w:rPr>
        <w:t>счет-фактуру (если это предусмотрено законодательством), счет на оплату, оформленные в соответствии с законодательством Российской Федерации.</w:t>
      </w:r>
    </w:p>
    <w:p w:rsidR="00DD3B1A" w:rsidRPr="00366F88" w:rsidRDefault="00DD3B1A" w:rsidP="00DD3B1A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center"/>
        <w:rPr>
          <w:b/>
        </w:rPr>
      </w:pP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BB"/>
    <w:rsid w:val="00001574"/>
    <w:rsid w:val="00001C09"/>
    <w:rsid w:val="000070B8"/>
    <w:rsid w:val="00007545"/>
    <w:rsid w:val="000110C8"/>
    <w:rsid w:val="00011668"/>
    <w:rsid w:val="00017BF8"/>
    <w:rsid w:val="00020225"/>
    <w:rsid w:val="000237AC"/>
    <w:rsid w:val="00023D67"/>
    <w:rsid w:val="00024CE4"/>
    <w:rsid w:val="000252F5"/>
    <w:rsid w:val="00025CA2"/>
    <w:rsid w:val="000266A3"/>
    <w:rsid w:val="00026FF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0D53"/>
    <w:rsid w:val="000523BD"/>
    <w:rsid w:val="00052D59"/>
    <w:rsid w:val="00053C0E"/>
    <w:rsid w:val="000549F3"/>
    <w:rsid w:val="0005721F"/>
    <w:rsid w:val="00057807"/>
    <w:rsid w:val="000578C6"/>
    <w:rsid w:val="000637C0"/>
    <w:rsid w:val="00065F14"/>
    <w:rsid w:val="00067319"/>
    <w:rsid w:val="000708F4"/>
    <w:rsid w:val="00070CBB"/>
    <w:rsid w:val="00072BB3"/>
    <w:rsid w:val="0007393E"/>
    <w:rsid w:val="000744B2"/>
    <w:rsid w:val="00074D9B"/>
    <w:rsid w:val="000759BD"/>
    <w:rsid w:val="00077539"/>
    <w:rsid w:val="00077754"/>
    <w:rsid w:val="00082786"/>
    <w:rsid w:val="0008434B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3E29"/>
    <w:rsid w:val="000A4439"/>
    <w:rsid w:val="000A5C5D"/>
    <w:rsid w:val="000A6201"/>
    <w:rsid w:val="000A7A74"/>
    <w:rsid w:val="000B054F"/>
    <w:rsid w:val="000B28BD"/>
    <w:rsid w:val="000C150C"/>
    <w:rsid w:val="000C7078"/>
    <w:rsid w:val="000D0D50"/>
    <w:rsid w:val="000D49C7"/>
    <w:rsid w:val="000D5123"/>
    <w:rsid w:val="000D58F4"/>
    <w:rsid w:val="000F02FD"/>
    <w:rsid w:val="000F0D16"/>
    <w:rsid w:val="000F171E"/>
    <w:rsid w:val="000F1DCF"/>
    <w:rsid w:val="000F3D46"/>
    <w:rsid w:val="000F5BF1"/>
    <w:rsid w:val="000F741A"/>
    <w:rsid w:val="000F777A"/>
    <w:rsid w:val="00101ED8"/>
    <w:rsid w:val="00104C64"/>
    <w:rsid w:val="0010658A"/>
    <w:rsid w:val="00107715"/>
    <w:rsid w:val="00107CFC"/>
    <w:rsid w:val="00110C8E"/>
    <w:rsid w:val="00113D5A"/>
    <w:rsid w:val="00122999"/>
    <w:rsid w:val="00123184"/>
    <w:rsid w:val="0012564A"/>
    <w:rsid w:val="00130457"/>
    <w:rsid w:val="00130833"/>
    <w:rsid w:val="0013090C"/>
    <w:rsid w:val="00130ACF"/>
    <w:rsid w:val="0013118C"/>
    <w:rsid w:val="00132930"/>
    <w:rsid w:val="001441F7"/>
    <w:rsid w:val="001445F8"/>
    <w:rsid w:val="00144A91"/>
    <w:rsid w:val="00146FFF"/>
    <w:rsid w:val="001477E5"/>
    <w:rsid w:val="001478E1"/>
    <w:rsid w:val="00147CFA"/>
    <w:rsid w:val="001506DA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10E2"/>
    <w:rsid w:val="00171737"/>
    <w:rsid w:val="00172FDB"/>
    <w:rsid w:val="001730B0"/>
    <w:rsid w:val="00175ABB"/>
    <w:rsid w:val="00175DD5"/>
    <w:rsid w:val="00180585"/>
    <w:rsid w:val="00183A46"/>
    <w:rsid w:val="00185D78"/>
    <w:rsid w:val="00186480"/>
    <w:rsid w:val="00186A21"/>
    <w:rsid w:val="00190E78"/>
    <w:rsid w:val="00192A5C"/>
    <w:rsid w:val="001939A4"/>
    <w:rsid w:val="001940DB"/>
    <w:rsid w:val="0019460E"/>
    <w:rsid w:val="00196451"/>
    <w:rsid w:val="001A136E"/>
    <w:rsid w:val="001A313C"/>
    <w:rsid w:val="001A334B"/>
    <w:rsid w:val="001A59D8"/>
    <w:rsid w:val="001A6C5E"/>
    <w:rsid w:val="001B0386"/>
    <w:rsid w:val="001B067D"/>
    <w:rsid w:val="001B0C41"/>
    <w:rsid w:val="001B0F66"/>
    <w:rsid w:val="001B1079"/>
    <w:rsid w:val="001B38D0"/>
    <w:rsid w:val="001B3A98"/>
    <w:rsid w:val="001B4B4F"/>
    <w:rsid w:val="001B5DE1"/>
    <w:rsid w:val="001C069D"/>
    <w:rsid w:val="001C079F"/>
    <w:rsid w:val="001C2543"/>
    <w:rsid w:val="001C2705"/>
    <w:rsid w:val="001C4EF8"/>
    <w:rsid w:val="001C767E"/>
    <w:rsid w:val="001D165D"/>
    <w:rsid w:val="001D1CAD"/>
    <w:rsid w:val="001D295C"/>
    <w:rsid w:val="001D4473"/>
    <w:rsid w:val="001D4D62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0FD5"/>
    <w:rsid w:val="00212D1C"/>
    <w:rsid w:val="0021310E"/>
    <w:rsid w:val="00216F38"/>
    <w:rsid w:val="00220A3B"/>
    <w:rsid w:val="002213ED"/>
    <w:rsid w:val="00222B33"/>
    <w:rsid w:val="00222E97"/>
    <w:rsid w:val="0022369E"/>
    <w:rsid w:val="00226D3B"/>
    <w:rsid w:val="0022754B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52DCF"/>
    <w:rsid w:val="00254824"/>
    <w:rsid w:val="002642C8"/>
    <w:rsid w:val="002644B8"/>
    <w:rsid w:val="00266C61"/>
    <w:rsid w:val="002711BB"/>
    <w:rsid w:val="002745A3"/>
    <w:rsid w:val="00274E03"/>
    <w:rsid w:val="00275344"/>
    <w:rsid w:val="00275935"/>
    <w:rsid w:val="00277B3C"/>
    <w:rsid w:val="00277BA0"/>
    <w:rsid w:val="002841E1"/>
    <w:rsid w:val="002849CE"/>
    <w:rsid w:val="00284C2B"/>
    <w:rsid w:val="0028528F"/>
    <w:rsid w:val="0028629D"/>
    <w:rsid w:val="00292195"/>
    <w:rsid w:val="00292AE8"/>
    <w:rsid w:val="0029316C"/>
    <w:rsid w:val="00293B4B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C4"/>
    <w:rsid w:val="002A7D68"/>
    <w:rsid w:val="002B01BE"/>
    <w:rsid w:val="002B18E4"/>
    <w:rsid w:val="002B29BD"/>
    <w:rsid w:val="002B340A"/>
    <w:rsid w:val="002B5D3B"/>
    <w:rsid w:val="002B6021"/>
    <w:rsid w:val="002C2206"/>
    <w:rsid w:val="002C3035"/>
    <w:rsid w:val="002C32E2"/>
    <w:rsid w:val="002C514F"/>
    <w:rsid w:val="002C5615"/>
    <w:rsid w:val="002C7BBE"/>
    <w:rsid w:val="002D044B"/>
    <w:rsid w:val="002D2716"/>
    <w:rsid w:val="002D4EED"/>
    <w:rsid w:val="002D7F1E"/>
    <w:rsid w:val="002E024B"/>
    <w:rsid w:val="002E592E"/>
    <w:rsid w:val="002E5B18"/>
    <w:rsid w:val="002E6E05"/>
    <w:rsid w:val="002F3843"/>
    <w:rsid w:val="002F7FF7"/>
    <w:rsid w:val="00300796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4F9"/>
    <w:rsid w:val="00321EBE"/>
    <w:rsid w:val="00324307"/>
    <w:rsid w:val="0032585A"/>
    <w:rsid w:val="003272CC"/>
    <w:rsid w:val="00327CAD"/>
    <w:rsid w:val="00330E05"/>
    <w:rsid w:val="00332F47"/>
    <w:rsid w:val="00334DAC"/>
    <w:rsid w:val="00334E9E"/>
    <w:rsid w:val="00342E95"/>
    <w:rsid w:val="00342FFF"/>
    <w:rsid w:val="00343A43"/>
    <w:rsid w:val="003464B2"/>
    <w:rsid w:val="003507F6"/>
    <w:rsid w:val="00352455"/>
    <w:rsid w:val="003529F0"/>
    <w:rsid w:val="00353938"/>
    <w:rsid w:val="00356E85"/>
    <w:rsid w:val="00357A92"/>
    <w:rsid w:val="003606DF"/>
    <w:rsid w:val="00360871"/>
    <w:rsid w:val="00361935"/>
    <w:rsid w:val="0036372B"/>
    <w:rsid w:val="00364158"/>
    <w:rsid w:val="00366255"/>
    <w:rsid w:val="003714DC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195F"/>
    <w:rsid w:val="00383491"/>
    <w:rsid w:val="003844C5"/>
    <w:rsid w:val="003856B2"/>
    <w:rsid w:val="00386204"/>
    <w:rsid w:val="0038635A"/>
    <w:rsid w:val="0038682B"/>
    <w:rsid w:val="00387128"/>
    <w:rsid w:val="00387D05"/>
    <w:rsid w:val="00393531"/>
    <w:rsid w:val="0039444D"/>
    <w:rsid w:val="00394951"/>
    <w:rsid w:val="003A32E1"/>
    <w:rsid w:val="003B07D6"/>
    <w:rsid w:val="003B3864"/>
    <w:rsid w:val="003C0194"/>
    <w:rsid w:val="003C2179"/>
    <w:rsid w:val="003C2D1E"/>
    <w:rsid w:val="003C387C"/>
    <w:rsid w:val="003C420F"/>
    <w:rsid w:val="003D1EFA"/>
    <w:rsid w:val="003D3E90"/>
    <w:rsid w:val="003D4D70"/>
    <w:rsid w:val="003D4ED8"/>
    <w:rsid w:val="003D6D4E"/>
    <w:rsid w:val="003D75EB"/>
    <w:rsid w:val="003E090E"/>
    <w:rsid w:val="003E10F0"/>
    <w:rsid w:val="003E605F"/>
    <w:rsid w:val="003F00D0"/>
    <w:rsid w:val="003F2317"/>
    <w:rsid w:val="003F6D11"/>
    <w:rsid w:val="003F6E88"/>
    <w:rsid w:val="004004BF"/>
    <w:rsid w:val="00403561"/>
    <w:rsid w:val="004040AE"/>
    <w:rsid w:val="00404E09"/>
    <w:rsid w:val="00405585"/>
    <w:rsid w:val="004059C1"/>
    <w:rsid w:val="00405B05"/>
    <w:rsid w:val="00406270"/>
    <w:rsid w:val="004102D9"/>
    <w:rsid w:val="00412452"/>
    <w:rsid w:val="00414386"/>
    <w:rsid w:val="00417110"/>
    <w:rsid w:val="00420ACC"/>
    <w:rsid w:val="00420B02"/>
    <w:rsid w:val="0042248B"/>
    <w:rsid w:val="00423C8F"/>
    <w:rsid w:val="00425922"/>
    <w:rsid w:val="00431045"/>
    <w:rsid w:val="00434E00"/>
    <w:rsid w:val="0043690B"/>
    <w:rsid w:val="00436DC2"/>
    <w:rsid w:val="00437182"/>
    <w:rsid w:val="00440930"/>
    <w:rsid w:val="00440C5C"/>
    <w:rsid w:val="004410EF"/>
    <w:rsid w:val="00443439"/>
    <w:rsid w:val="00445264"/>
    <w:rsid w:val="00446BD2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09"/>
    <w:rsid w:val="0046364C"/>
    <w:rsid w:val="004650B0"/>
    <w:rsid w:val="00466E73"/>
    <w:rsid w:val="00467865"/>
    <w:rsid w:val="0046798C"/>
    <w:rsid w:val="00470D11"/>
    <w:rsid w:val="00471D5E"/>
    <w:rsid w:val="004755F6"/>
    <w:rsid w:val="0047791C"/>
    <w:rsid w:val="00480AA1"/>
    <w:rsid w:val="004819AC"/>
    <w:rsid w:val="004828EE"/>
    <w:rsid w:val="00482D33"/>
    <w:rsid w:val="0048311B"/>
    <w:rsid w:val="00483D68"/>
    <w:rsid w:val="004902BA"/>
    <w:rsid w:val="00490AB6"/>
    <w:rsid w:val="00490DF9"/>
    <w:rsid w:val="0049143C"/>
    <w:rsid w:val="00491AF0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A7F44"/>
    <w:rsid w:val="004B02A8"/>
    <w:rsid w:val="004B2FB3"/>
    <w:rsid w:val="004B4DB3"/>
    <w:rsid w:val="004C11B9"/>
    <w:rsid w:val="004C2608"/>
    <w:rsid w:val="004C26D9"/>
    <w:rsid w:val="004C2AAF"/>
    <w:rsid w:val="004C4223"/>
    <w:rsid w:val="004C6A14"/>
    <w:rsid w:val="004C6C72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4F7CC0"/>
    <w:rsid w:val="00500314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5C08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0FEC"/>
    <w:rsid w:val="005617B6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11AF"/>
    <w:rsid w:val="0057288C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6610"/>
    <w:rsid w:val="005B0640"/>
    <w:rsid w:val="005B0827"/>
    <w:rsid w:val="005B2951"/>
    <w:rsid w:val="005B496E"/>
    <w:rsid w:val="005B632A"/>
    <w:rsid w:val="005B63EA"/>
    <w:rsid w:val="005B73DD"/>
    <w:rsid w:val="005C2162"/>
    <w:rsid w:val="005C427C"/>
    <w:rsid w:val="005C6D0C"/>
    <w:rsid w:val="005C7124"/>
    <w:rsid w:val="005D0418"/>
    <w:rsid w:val="005D42AF"/>
    <w:rsid w:val="005D6D3A"/>
    <w:rsid w:val="005E03DD"/>
    <w:rsid w:val="005E4DFD"/>
    <w:rsid w:val="005E50E8"/>
    <w:rsid w:val="005F11AA"/>
    <w:rsid w:val="005F1E5C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C0A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DA"/>
    <w:rsid w:val="006744C2"/>
    <w:rsid w:val="0067488F"/>
    <w:rsid w:val="00674EB6"/>
    <w:rsid w:val="00676977"/>
    <w:rsid w:val="0067726C"/>
    <w:rsid w:val="0068019D"/>
    <w:rsid w:val="006814B8"/>
    <w:rsid w:val="00682706"/>
    <w:rsid w:val="00682B54"/>
    <w:rsid w:val="00683867"/>
    <w:rsid w:val="006852BB"/>
    <w:rsid w:val="0068631D"/>
    <w:rsid w:val="0069119D"/>
    <w:rsid w:val="00691AEA"/>
    <w:rsid w:val="00692398"/>
    <w:rsid w:val="006976F2"/>
    <w:rsid w:val="006A3912"/>
    <w:rsid w:val="006A7A4F"/>
    <w:rsid w:val="006B068E"/>
    <w:rsid w:val="006B07DD"/>
    <w:rsid w:val="006B1AE1"/>
    <w:rsid w:val="006B44EA"/>
    <w:rsid w:val="006B4D81"/>
    <w:rsid w:val="006B61EA"/>
    <w:rsid w:val="006B61F4"/>
    <w:rsid w:val="006C1530"/>
    <w:rsid w:val="006C1C1E"/>
    <w:rsid w:val="006C1DF5"/>
    <w:rsid w:val="006C242E"/>
    <w:rsid w:val="006D07A9"/>
    <w:rsid w:val="006D0E18"/>
    <w:rsid w:val="006D21C6"/>
    <w:rsid w:val="006D440A"/>
    <w:rsid w:val="006D7614"/>
    <w:rsid w:val="006D77F5"/>
    <w:rsid w:val="006E0BC5"/>
    <w:rsid w:val="006E2A05"/>
    <w:rsid w:val="006E3570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46A8"/>
    <w:rsid w:val="006F7481"/>
    <w:rsid w:val="00703DC8"/>
    <w:rsid w:val="00703E30"/>
    <w:rsid w:val="0070467C"/>
    <w:rsid w:val="0070577E"/>
    <w:rsid w:val="0070642E"/>
    <w:rsid w:val="00706A9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B15"/>
    <w:rsid w:val="00743ED8"/>
    <w:rsid w:val="0074746F"/>
    <w:rsid w:val="00752CC1"/>
    <w:rsid w:val="0076283B"/>
    <w:rsid w:val="00762959"/>
    <w:rsid w:val="007631DB"/>
    <w:rsid w:val="00771F99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209"/>
    <w:rsid w:val="00795D99"/>
    <w:rsid w:val="00796FCD"/>
    <w:rsid w:val="007977D6"/>
    <w:rsid w:val="00797A84"/>
    <w:rsid w:val="007A0EC4"/>
    <w:rsid w:val="007A4CE0"/>
    <w:rsid w:val="007B1860"/>
    <w:rsid w:val="007B47E2"/>
    <w:rsid w:val="007B4817"/>
    <w:rsid w:val="007B54EE"/>
    <w:rsid w:val="007B5979"/>
    <w:rsid w:val="007B7A3B"/>
    <w:rsid w:val="007C0469"/>
    <w:rsid w:val="007C05E9"/>
    <w:rsid w:val="007C2A38"/>
    <w:rsid w:val="007C2F86"/>
    <w:rsid w:val="007C30AE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D6628"/>
    <w:rsid w:val="007E02B5"/>
    <w:rsid w:val="007E032D"/>
    <w:rsid w:val="007E0A68"/>
    <w:rsid w:val="007E142F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14200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3EE2"/>
    <w:rsid w:val="008458A9"/>
    <w:rsid w:val="00846D1A"/>
    <w:rsid w:val="008473B7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1DC4"/>
    <w:rsid w:val="008B4117"/>
    <w:rsid w:val="008B60CA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3621"/>
    <w:rsid w:val="008E58FF"/>
    <w:rsid w:val="008E5C60"/>
    <w:rsid w:val="008E7339"/>
    <w:rsid w:val="008F0E69"/>
    <w:rsid w:val="008F383E"/>
    <w:rsid w:val="008F4785"/>
    <w:rsid w:val="008F5927"/>
    <w:rsid w:val="0090010F"/>
    <w:rsid w:val="009016CD"/>
    <w:rsid w:val="009029C6"/>
    <w:rsid w:val="00905D15"/>
    <w:rsid w:val="00905F28"/>
    <w:rsid w:val="00906D8D"/>
    <w:rsid w:val="00907CBA"/>
    <w:rsid w:val="00912550"/>
    <w:rsid w:val="0091360A"/>
    <w:rsid w:val="009156EE"/>
    <w:rsid w:val="00915D89"/>
    <w:rsid w:val="009168D9"/>
    <w:rsid w:val="00917E55"/>
    <w:rsid w:val="00920E71"/>
    <w:rsid w:val="009244A5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7F91"/>
    <w:rsid w:val="00981E12"/>
    <w:rsid w:val="009841C0"/>
    <w:rsid w:val="00984ADA"/>
    <w:rsid w:val="00993CEE"/>
    <w:rsid w:val="00994083"/>
    <w:rsid w:val="009977B1"/>
    <w:rsid w:val="009A00BA"/>
    <w:rsid w:val="009A3403"/>
    <w:rsid w:val="009A3CDC"/>
    <w:rsid w:val="009A72CE"/>
    <w:rsid w:val="009B0E86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E7B69"/>
    <w:rsid w:val="009F110E"/>
    <w:rsid w:val="009F3BA6"/>
    <w:rsid w:val="009F4275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136E"/>
    <w:rsid w:val="00A23A21"/>
    <w:rsid w:val="00A24167"/>
    <w:rsid w:val="00A26D26"/>
    <w:rsid w:val="00A3050C"/>
    <w:rsid w:val="00A30DCD"/>
    <w:rsid w:val="00A33E8C"/>
    <w:rsid w:val="00A353B9"/>
    <w:rsid w:val="00A363A9"/>
    <w:rsid w:val="00A374C4"/>
    <w:rsid w:val="00A37BA9"/>
    <w:rsid w:val="00A402C8"/>
    <w:rsid w:val="00A41362"/>
    <w:rsid w:val="00A425FA"/>
    <w:rsid w:val="00A43F87"/>
    <w:rsid w:val="00A46252"/>
    <w:rsid w:val="00A46ED5"/>
    <w:rsid w:val="00A51A4C"/>
    <w:rsid w:val="00A528C6"/>
    <w:rsid w:val="00A52963"/>
    <w:rsid w:val="00A53401"/>
    <w:rsid w:val="00A542A9"/>
    <w:rsid w:val="00A547D6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554F"/>
    <w:rsid w:val="00AC581C"/>
    <w:rsid w:val="00AC7486"/>
    <w:rsid w:val="00AD0985"/>
    <w:rsid w:val="00AD1086"/>
    <w:rsid w:val="00AD11DD"/>
    <w:rsid w:val="00AD433E"/>
    <w:rsid w:val="00AD673D"/>
    <w:rsid w:val="00AE01EB"/>
    <w:rsid w:val="00AE3F82"/>
    <w:rsid w:val="00AE656D"/>
    <w:rsid w:val="00AE6955"/>
    <w:rsid w:val="00AE6A7E"/>
    <w:rsid w:val="00AF0499"/>
    <w:rsid w:val="00AF20BC"/>
    <w:rsid w:val="00AF5A9F"/>
    <w:rsid w:val="00AF6020"/>
    <w:rsid w:val="00AF6F33"/>
    <w:rsid w:val="00AF7DA2"/>
    <w:rsid w:val="00B00213"/>
    <w:rsid w:val="00B05D08"/>
    <w:rsid w:val="00B10216"/>
    <w:rsid w:val="00B10530"/>
    <w:rsid w:val="00B11287"/>
    <w:rsid w:val="00B114CF"/>
    <w:rsid w:val="00B11AAA"/>
    <w:rsid w:val="00B12321"/>
    <w:rsid w:val="00B1342C"/>
    <w:rsid w:val="00B13F93"/>
    <w:rsid w:val="00B14310"/>
    <w:rsid w:val="00B14EB5"/>
    <w:rsid w:val="00B22952"/>
    <w:rsid w:val="00B233E3"/>
    <w:rsid w:val="00B25C39"/>
    <w:rsid w:val="00B2698F"/>
    <w:rsid w:val="00B3062B"/>
    <w:rsid w:val="00B359C6"/>
    <w:rsid w:val="00B36313"/>
    <w:rsid w:val="00B36F00"/>
    <w:rsid w:val="00B37AF9"/>
    <w:rsid w:val="00B42498"/>
    <w:rsid w:val="00B42A7E"/>
    <w:rsid w:val="00B43311"/>
    <w:rsid w:val="00B469F6"/>
    <w:rsid w:val="00B46E7D"/>
    <w:rsid w:val="00B50DFE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16E9"/>
    <w:rsid w:val="00B72CB5"/>
    <w:rsid w:val="00B73F86"/>
    <w:rsid w:val="00B74FC1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BD2"/>
    <w:rsid w:val="00B956A6"/>
    <w:rsid w:val="00B957B2"/>
    <w:rsid w:val="00B95C7F"/>
    <w:rsid w:val="00B96382"/>
    <w:rsid w:val="00BA2A0F"/>
    <w:rsid w:val="00BA459A"/>
    <w:rsid w:val="00BA5996"/>
    <w:rsid w:val="00BA79ED"/>
    <w:rsid w:val="00BB1C04"/>
    <w:rsid w:val="00BB2413"/>
    <w:rsid w:val="00BB2724"/>
    <w:rsid w:val="00BB397A"/>
    <w:rsid w:val="00BB6DC0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1BC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1791B"/>
    <w:rsid w:val="00C203C2"/>
    <w:rsid w:val="00C20636"/>
    <w:rsid w:val="00C212AC"/>
    <w:rsid w:val="00C22663"/>
    <w:rsid w:val="00C22A60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5CA3"/>
    <w:rsid w:val="00C56109"/>
    <w:rsid w:val="00C5669A"/>
    <w:rsid w:val="00C600DF"/>
    <w:rsid w:val="00C641B8"/>
    <w:rsid w:val="00C6597B"/>
    <w:rsid w:val="00C666CB"/>
    <w:rsid w:val="00C73290"/>
    <w:rsid w:val="00C733AF"/>
    <w:rsid w:val="00C74910"/>
    <w:rsid w:val="00C7766A"/>
    <w:rsid w:val="00C81BB6"/>
    <w:rsid w:val="00C83DA3"/>
    <w:rsid w:val="00C8682A"/>
    <w:rsid w:val="00C86E67"/>
    <w:rsid w:val="00C90A98"/>
    <w:rsid w:val="00C90EE3"/>
    <w:rsid w:val="00C9139B"/>
    <w:rsid w:val="00C921BA"/>
    <w:rsid w:val="00C92688"/>
    <w:rsid w:val="00C935C7"/>
    <w:rsid w:val="00CA21AF"/>
    <w:rsid w:val="00CA3439"/>
    <w:rsid w:val="00CA42CB"/>
    <w:rsid w:val="00CA4591"/>
    <w:rsid w:val="00CA4BD6"/>
    <w:rsid w:val="00CA4FD9"/>
    <w:rsid w:val="00CB2980"/>
    <w:rsid w:val="00CB2CF3"/>
    <w:rsid w:val="00CB564B"/>
    <w:rsid w:val="00CB6ED8"/>
    <w:rsid w:val="00CC3D66"/>
    <w:rsid w:val="00CC569A"/>
    <w:rsid w:val="00CC5902"/>
    <w:rsid w:val="00CC5A6C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28A7"/>
    <w:rsid w:val="00CE5B95"/>
    <w:rsid w:val="00CF0874"/>
    <w:rsid w:val="00CF5C29"/>
    <w:rsid w:val="00CF6D45"/>
    <w:rsid w:val="00CF6F96"/>
    <w:rsid w:val="00CF738E"/>
    <w:rsid w:val="00CF7D0F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13EE"/>
    <w:rsid w:val="00D2501E"/>
    <w:rsid w:val="00D258C4"/>
    <w:rsid w:val="00D274FE"/>
    <w:rsid w:val="00D30222"/>
    <w:rsid w:val="00D31F6F"/>
    <w:rsid w:val="00D32014"/>
    <w:rsid w:val="00D34B7F"/>
    <w:rsid w:val="00D34BE7"/>
    <w:rsid w:val="00D35221"/>
    <w:rsid w:val="00D43102"/>
    <w:rsid w:val="00D44355"/>
    <w:rsid w:val="00D44D56"/>
    <w:rsid w:val="00D503DE"/>
    <w:rsid w:val="00D555BE"/>
    <w:rsid w:val="00D62572"/>
    <w:rsid w:val="00D650F1"/>
    <w:rsid w:val="00D658FC"/>
    <w:rsid w:val="00D708D8"/>
    <w:rsid w:val="00D71295"/>
    <w:rsid w:val="00D74B4A"/>
    <w:rsid w:val="00D752E3"/>
    <w:rsid w:val="00D75F43"/>
    <w:rsid w:val="00D778FA"/>
    <w:rsid w:val="00D86225"/>
    <w:rsid w:val="00D91991"/>
    <w:rsid w:val="00D92A2D"/>
    <w:rsid w:val="00D9330A"/>
    <w:rsid w:val="00D96523"/>
    <w:rsid w:val="00D97EA7"/>
    <w:rsid w:val="00DA2C96"/>
    <w:rsid w:val="00DA67CC"/>
    <w:rsid w:val="00DA6859"/>
    <w:rsid w:val="00DB0639"/>
    <w:rsid w:val="00DB2F7F"/>
    <w:rsid w:val="00DB383A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3B1A"/>
    <w:rsid w:val="00DD3E30"/>
    <w:rsid w:val="00DD43B9"/>
    <w:rsid w:val="00DD5D12"/>
    <w:rsid w:val="00DE498D"/>
    <w:rsid w:val="00DE5489"/>
    <w:rsid w:val="00DE55BF"/>
    <w:rsid w:val="00DE648D"/>
    <w:rsid w:val="00DF35B2"/>
    <w:rsid w:val="00DF3A75"/>
    <w:rsid w:val="00DF45C9"/>
    <w:rsid w:val="00DF4CA1"/>
    <w:rsid w:val="00DF6C36"/>
    <w:rsid w:val="00E01A96"/>
    <w:rsid w:val="00E02D6D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4B21"/>
    <w:rsid w:val="00E34C86"/>
    <w:rsid w:val="00E36FFA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2A28"/>
    <w:rsid w:val="00E5466B"/>
    <w:rsid w:val="00E620D9"/>
    <w:rsid w:val="00E63420"/>
    <w:rsid w:val="00E66A9B"/>
    <w:rsid w:val="00E72A7A"/>
    <w:rsid w:val="00E735DA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27DD"/>
    <w:rsid w:val="00EA44BE"/>
    <w:rsid w:val="00EA5F52"/>
    <w:rsid w:val="00EA6128"/>
    <w:rsid w:val="00EA71AF"/>
    <w:rsid w:val="00EA786C"/>
    <w:rsid w:val="00EB0695"/>
    <w:rsid w:val="00EB44F2"/>
    <w:rsid w:val="00EB490D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1454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6424"/>
    <w:rsid w:val="00F66A24"/>
    <w:rsid w:val="00F70424"/>
    <w:rsid w:val="00F71E69"/>
    <w:rsid w:val="00F73284"/>
    <w:rsid w:val="00F73B55"/>
    <w:rsid w:val="00F75C7D"/>
    <w:rsid w:val="00F76B8E"/>
    <w:rsid w:val="00F774E8"/>
    <w:rsid w:val="00F80A18"/>
    <w:rsid w:val="00F82C21"/>
    <w:rsid w:val="00F8363E"/>
    <w:rsid w:val="00F846D5"/>
    <w:rsid w:val="00F84A0E"/>
    <w:rsid w:val="00F853FC"/>
    <w:rsid w:val="00F86210"/>
    <w:rsid w:val="00F917FC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AE0"/>
    <w:rsid w:val="00FD2C13"/>
    <w:rsid w:val="00FD3DAB"/>
    <w:rsid w:val="00FD678C"/>
    <w:rsid w:val="00FD6CFD"/>
    <w:rsid w:val="00FE1107"/>
    <w:rsid w:val="00FE5203"/>
    <w:rsid w:val="00FE5FA3"/>
    <w:rsid w:val="00FE6BC1"/>
    <w:rsid w:val="00FE7D8D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D3B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D3B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9065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6053&amp;cwi=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6053&amp;cwi=45" TargetMode="External"/><Relationship Id="rId11" Type="http://schemas.openxmlformats.org/officeDocument/2006/relationships/hyperlink" Target="https://normativ.kontur.ru/document?moduleId=1&amp;documentId=8066&amp;cwi=1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8066&amp;cwi=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8066&amp;cwi=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2512</Words>
  <Characters>14324</Characters>
  <Application>Microsoft Office Word</Application>
  <DocSecurity>0</DocSecurity>
  <Lines>119</Lines>
  <Paragraphs>33</Paragraphs>
  <ScaleCrop>false</ScaleCrop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2019-02-15T11:25:00Z</dcterms:created>
  <dcterms:modified xsi:type="dcterms:W3CDTF">2019-02-15T11:25:00Z</dcterms:modified>
</cp:coreProperties>
</file>