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57" w:rsidRDefault="005D6D57" w:rsidP="005D6D57">
      <w:pPr>
        <w:keepLines/>
        <w:widowControl w:val="0"/>
        <w:suppressAutoHyphens/>
        <w:jc w:val="both"/>
        <w:rPr>
          <w:b/>
        </w:rPr>
      </w:pPr>
    </w:p>
    <w:p w:rsidR="005D6D57" w:rsidRDefault="005D6D57" w:rsidP="005D6D57">
      <w:pPr>
        <w:keepLines/>
        <w:widowControl w:val="0"/>
        <w:suppressAutoHyphens/>
        <w:jc w:val="center"/>
        <w:rPr>
          <w:b/>
        </w:rPr>
      </w:pPr>
      <w:r>
        <w:rPr>
          <w:b/>
        </w:rPr>
        <w:t>ОПИСАНИЕ ОБЪЕКТА ЗАКУПКИ</w:t>
      </w:r>
    </w:p>
    <w:p w:rsidR="005D6D57" w:rsidRDefault="005D6D57" w:rsidP="005D6D57">
      <w:pPr>
        <w:keepNext/>
        <w:keepLines/>
        <w:jc w:val="center"/>
        <w:rPr>
          <w:bCs/>
          <w:lang w:eastAsia="en-US"/>
        </w:rPr>
      </w:pPr>
      <w:r>
        <w:rPr>
          <w:bCs/>
          <w:lang w:eastAsia="en-US"/>
        </w:rPr>
        <w:t>Поставка кресел-колясок с электроприводом для инвалидов Краснодарского края в 2019 году</w:t>
      </w:r>
    </w:p>
    <w:p w:rsidR="005D6D57" w:rsidRDefault="005D6D57" w:rsidP="005D6D57">
      <w:pPr>
        <w:keepNext/>
        <w:keepLines/>
        <w:jc w:val="center"/>
        <w:rPr>
          <w:bCs/>
          <w:lang w:eastAsia="en-US"/>
        </w:rPr>
      </w:pPr>
    </w:p>
    <w:tbl>
      <w:tblPr>
        <w:tblStyle w:val="a3"/>
        <w:tblW w:w="514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372"/>
        <w:gridCol w:w="1812"/>
        <w:gridCol w:w="2516"/>
        <w:gridCol w:w="5065"/>
        <w:gridCol w:w="623"/>
        <w:gridCol w:w="506"/>
        <w:gridCol w:w="1177"/>
        <w:gridCol w:w="1366"/>
      </w:tblGrid>
      <w:tr w:rsidR="005D6D57" w:rsidTr="005D6D57">
        <w:trPr>
          <w:cantSplit/>
          <w:trHeight w:val="14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t>№ п/п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center"/>
            </w:pPr>
            <w:r>
              <w:t>Код по ОКПД2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center"/>
            </w:pPr>
            <w:r>
              <w:t>КОЗ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 w:rsidP="005D6D57">
            <w:pPr>
              <w:keepLines/>
              <w:widowControl w:val="0"/>
              <w:jc w:val="center"/>
            </w:pPr>
            <w:r>
              <w:t>Наименование товара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center"/>
            </w:pPr>
            <w:r>
              <w:t>Описание объекта закупки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D6D57" w:rsidRDefault="005D6D57">
            <w:pPr>
              <w:keepLines/>
              <w:widowControl w:val="0"/>
              <w:ind w:left="113" w:right="113"/>
            </w:pPr>
            <w:r>
              <w:t>Единица измерения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D6D57" w:rsidRDefault="005D6D57">
            <w:pPr>
              <w:keepLines/>
              <w:widowControl w:val="0"/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D6D57" w:rsidRDefault="005D6D57">
            <w:pPr>
              <w:keepLines/>
              <w:widowControl w:val="0"/>
              <w:ind w:left="113" w:right="113"/>
              <w:jc w:val="center"/>
            </w:pPr>
            <w:r>
              <w:t>Цена за единицу измерения, 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center"/>
            </w:pPr>
            <w:r>
              <w:t>Стоимость позиции, руб.</w:t>
            </w:r>
          </w:p>
        </w:tc>
      </w:tr>
      <w:tr w:rsidR="005D6D57" w:rsidTr="005D6D57">
        <w:trPr>
          <w:trHeight w:val="5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</w:pPr>
            <w:r>
              <w:t>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01.28.07.04.01.02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 w:rsidP="005D6D57">
            <w:pPr>
              <w:keepLines/>
              <w:widowControl w:val="0"/>
              <w:jc w:val="both"/>
            </w:pPr>
            <w:r>
              <w:t>-Кресло-коляска с электроприводом (</w:t>
            </w:r>
            <w:r>
              <w:t>для инвалидов и детей-инвалидов</w:t>
            </w:r>
          </w:p>
          <w:p w:rsidR="005D6D57" w:rsidRDefault="005D6D57"/>
          <w:p w:rsidR="005D6D57" w:rsidRDefault="005D6D57"/>
          <w:p w:rsidR="005D6D57" w:rsidRDefault="005D6D57"/>
          <w:p w:rsidR="005D6D57" w:rsidRDefault="005D6D57"/>
          <w:p w:rsidR="005D6D57" w:rsidRDefault="005D6D57"/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7" w:rsidRDefault="005D6D57">
            <w:pPr>
              <w:keepLines/>
              <w:widowControl w:val="0"/>
              <w:jc w:val="both"/>
            </w:pPr>
            <w:r>
              <w:t>Кресло-коляска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вне помещений для преодоления значительных расстояний по дорогам с твердым покрытием.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Рамная конструкция кресла-коляски должна быть изготовлена из высокопрочных металлических сплавов. Рама должна быть складная по вертикальной оси, усиленной конструкции, для обеспечения безопасности на дорогах с неровным покрытием.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на не менее 40 градусов (не менее чем в 5 положениях фиксации).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Коляска должна быть оснащена передними колесами с цельнолитыми или пневматическими шинами диаметром не менее 20 см. Передние колеса должны иметь регулировку по высоте не менее чем в 2-х положениях с шагом не более 2,5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Задние колеса должны быть с цельнолитыми или пневматическими шинами диаметром не менее 33 см и не более 35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 Кресло-коляска должна быть оснащена подлокотниками с мягкими накладками.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 Подлокотники кресло – коляски должны быть оснащены ложементом, регулируемым по высоте на не менее 8 см (не мене чем в 4-х положениях).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Подлокотники должны быть оснащены боковыми грязезащитными щитками.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Опоры для стоп должны быть оснащены ремнями упорами.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 xml:space="preserve">Кресло-коляска должна комплектоваться </w:t>
            </w:r>
            <w:proofErr w:type="spellStart"/>
            <w:r>
              <w:t>антиопрокидывающими</w:t>
            </w:r>
            <w:proofErr w:type="spellEnd"/>
            <w:r>
              <w:t xml:space="preserve"> устройствами на роликовых опорах, с возможностью регулировки длины вылета упора на не менее 8 см (не менее чем в 5-ти положениях с шагом не менее 2 см).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Кресло-коляска должна быть оснащена регулируемым по длине ремнем для фиксации тела с пряжкой-защелкой.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Кресло-коляска должна легко разбираться и свободно размещаться в багажнике автомобиля.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ударопрочную, </w:t>
            </w:r>
            <w:proofErr w:type="spellStart"/>
            <w:r>
              <w:t>пылевлагозащищенную</w:t>
            </w:r>
            <w:proofErr w:type="spellEnd"/>
            <w: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Должно быть наличие USB разъема для зарядки мобильных устройств пользователя.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Ширина сидения: 43, 46 см (не менее 2ух типоразмеров).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Максимальная высота кресло-коляски: не более 105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Максимальная ширина кресло-коляски: не более 70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Ширина кресло-коляски в сложенном виде: не более 45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Глубина сиденья не менее 41 см и не более 43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Высота спинки не менее 44 и не более 48 см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Высота не более 110 см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Максимальная скорость не менее 8 км/ч;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Запас хода не менее 25 км;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Характеристика электропитания: аккумуляторные батареи должны быть 24В/20А/ч.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 Энергоблок: мотор-редуктор должен быть – 24В/250 Вт –2 шт.;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Максимальная допустимая нагрузка на кресло-коляску должна быть не менее 125 кг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Масса полностью оснащенной кресла-коляски с электроприводом не более 55 кг (с учетом веса аккумуляторов).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Маркировка кресла-коляски должна содержать: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наименование производителя;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- адрес производителя; 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обозначение типа (модели) кресла-коляски (в зависимости от модификации);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дату выпуска (месяц, год);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артикул модификации кресла-коляски;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рекомендуемую максимальную массу пользователя.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В комплект поставки должно входить: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- светоотражающие элементы;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набор инструментов;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- запасные части и принадлежности, обеспечивающие техническое обслуживание кресла-коляски в течение срока службы;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инструкция для пользователя (на русском языке);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- гарантийный талон (с отметкой о произведенной проверке контроля качества).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Кресло-коляска должна соответствовать требованиям государственных стандартов ГОСТ Р 50444-92, ГОСТ                        Р 51632-2014,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Шт.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t>85 574,19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6 075,767,49</w:t>
            </w:r>
          </w:p>
        </w:tc>
      </w:tr>
      <w:tr w:rsidR="005D6D57" w:rsidTr="005D6D5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</w:pPr>
            <w:r>
              <w:lastRenderedPageBreak/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01.28.07.04.02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t>Кресло-коляска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вне помещений для преодоления значительных расстояний по дорогам с твердым покрытием.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Рамная конструкция кресла-коляски должна быть изготовлена из высокопрочных металлических сплавов. Рама должна быть нескладная, усиленной конструкции, для обеспечения безопасности на дорогах с неровным покрытием.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Сиденье кресла-коляски должно быть на жестком основании с мягкой подушкой толщиной не менее 5 см, изготовленную из ткани с водоотталкивающей пропиткой.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Сиденье должно быть регулируемое по углу наклона на не менее 15</w:t>
            </w:r>
            <w:r>
              <w:rPr>
                <w:vertAlign w:val="superscript"/>
              </w:rPr>
              <w:t>о</w:t>
            </w:r>
            <w:r>
              <w:t>, по высоте на не менее 30 см функцией «лифт» с помощью электропривода и по глубине установки на не менее 5 см в трех положениях.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Спинка кресла-коляски должна быть с мягкой подушкой из экологически чистой ткани толщиной не менее 5 см. Спинка должна быть регулируемой по углу наклона на не менее 30о с помощью электропривода и по высоте не менее 2-х положений.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Спинка должна быть складная вперед.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Спинка должна быть оснащена боковыми упорами для туловища, регулируемыми по ширине и высоте установки.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Кресло-коляска должна быть оснащена съемным, регулируемым по глубине абдуктором и съемным подголовником, регулируемым по высоте и углу наклона.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Коляска должна быть оснащена передними колесами с цельнолитыми или пневматическими шинами диаметром не менее 24 см. Передние колеса должны иметь регулировку по высоте не менее чем в 2-х положениях с шагом не более 2,5 см. Передние колеса должны быть установлены на независимой подвеске с оснащенной амортизационными пружинами и газовыми амортизаторами.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Задние колеса должны быть с цельнолитыми или пневматическими шинами диаметром не менее 34 см и не более 35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Подвеска задних колес должна быть на газовых амортизаторах, регулируемой жесткости, независимая.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Кресло-коляска должна быть оснащена подлокотниками с мягкими накладками. Подлокотники должны быть съемные и иметь боковые грязезащитные щитки;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Подлокотники кресло-коляски должны быть регулируемыми по ширине на не менее 3см с каждой стороны. Боковые щитки подлокотников должны быть регулируемыми по высоте на не менее 12 см.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Подножки должны быть быстросъемные с кнопочной фиксацией, поворотные с возможностью регулировки по длине голени на не менее 10 см, так же регулироваться по углу наклона в коленном суставе на не менее 90 градусов (до горизонтального положения) с помощью электропривода.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Подножки должны регулироваться по глубине в не менее двух положениях.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Подножки должны комплектоваться откидными ложементами под икроножные мышцы, регулируемыми по высоте и глубине установки.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Опоры подножек должны быть регулируемыми по углу наклона и оснащены ремнями упорами.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Кресло-коляска должна комплектоваться </w:t>
            </w:r>
            <w:proofErr w:type="spellStart"/>
            <w:r>
              <w:t>антиопрокидывающими</w:t>
            </w:r>
            <w:proofErr w:type="spellEnd"/>
            <w:r>
              <w:t xml:space="preserve"> устройствами на роликовых опорах.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Кресло-коляска должна быть оснащена регулируемым ремнем безопасности.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ударопрочную, пыле- и влагозащищенную конструкцию.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Должно быть наличие USB разъема для зарядки мобильных устройств пользователя.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 xml:space="preserve">     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Ширина сидения регулируемая: от не менее 43 см и до не более 50 см (за счет переустановки подлокотников).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Максимальная высота кресло-коляски: не более 115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Максимальная ширина кресло-коляски: не более 75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Глубина сиденья не менее 41 см и не более 43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Высота спинки от не менее 47 и не более 50 см.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Максимальная скорость не менее 10 км/ч.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Запас хода не менее 35 км.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Характеристика электропитания: аккумуляторные батареи должны быть 12В/75А/ч – 2 штуки.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Максимальная допустимая нагрузка на кресло-коляску должна быть не менее 150 кг.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Масса полностью оснащенной кресла-коляски с электроприводом не более 130 кг (с учетом веса аккумулятора).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Маркировка кресла-коляски должна содержать: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наименование производителя;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- адрес производителя;  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обозначение типа (модели) кресла-коляски (в зависимости от модификации);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дату выпуска (месяц, год);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артикул модификации кресла-коляски;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- рекомендуемую максимальную массу пользователя.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В комплект поставки должно входить: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светоотражающие элементы;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набор инструментов;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- запасные части и принадлежности, обеспечивающие техническое обслуживание кресла-коляски в течение срока службы;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- инструкция для пользователя (на русском языке);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 xml:space="preserve">      - гарантийный талон (с отметкой о произведенной проверке контроля качества).</w:t>
            </w:r>
          </w:p>
          <w:p w:rsidR="005D6D57" w:rsidRDefault="005D6D57">
            <w:pPr>
              <w:keepLines/>
              <w:widowControl w:val="0"/>
              <w:jc w:val="both"/>
            </w:pPr>
            <w:r>
              <w:t>Кресло-коляска должна соответствовать требованиям государственных стандартов ГОСТ Р 50444-92, ГОСТ Р 51632-</w:t>
            </w:r>
            <w:proofErr w:type="gramStart"/>
            <w:r>
              <w:t xml:space="preserve">2014,   </w:t>
            </w:r>
            <w:proofErr w:type="gramEnd"/>
            <w:r>
              <w:t xml:space="preserve">         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Шт.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96 314,00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1 444 710,00</w:t>
            </w:r>
          </w:p>
        </w:tc>
      </w:tr>
      <w:tr w:rsidR="005D6D57" w:rsidTr="005D6D5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</w:pPr>
            <w:r>
              <w:lastRenderedPageBreak/>
              <w:t>3.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30.92.20.000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rPr>
                <w:b/>
                <w:sz w:val="22"/>
                <w:szCs w:val="22"/>
              </w:rPr>
              <w:t>01.28.07.04.01.02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bookmarkStart w:id="0" w:name="_GoBack"/>
            <w:bookmarkEnd w:id="0"/>
            <w:r>
              <w:t>Кресло-коляска с электроприводом (для инвалидов и детей-инвалидов)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Кресло-коляска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(при отключенном электроприводе), должна предназначаться для передвижения в помещениях.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Рамная конструкция кресла-коляски должна быть изготовлена из высокопрочных металлических сплавов. Рама кресла-коляски должна быть складная по вертикальной оси и иметь усиленную раму крестообразной конструкции, обеспечивающую стабильность конструкции.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Должна быть возможность складывания и раскладывания кресла-коляски по вертикальной оси без применения инструмента.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Спинка кресла-коляски должна быть складная с замковым механизмом складывания и оснащена регулируемыми ремнями натяжения.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Коляска должна быть оснащена передними колесами с цельнолитыми или пневматическими шинами диаметром не менее </w:t>
            </w:r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>20 см. Передние колеса должны иметь регулировку по высоте не менее чем в 2-х положениях с шагом не более 2,5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Задние колеса должны быть с цельнолитыми или пневматическими шинами диаметром не менее 33 см и не более 35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Кресло-коляска должна быть оснащена подлокотниками с мягкими накладками. Подлокотники должны быть съемные и откидные. 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Накладки подлокотников должны быть с кнопочным механизмом регулировки по высоте не менее 5 см не менее пяти положений.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Подножки должны быть быстросъемные с кнопочной фиксацией, поворотные с возможностью регулировки по высоте на не менее 10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Опоры для стоп должны быть оснащены ремнями упорами.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Кресло-коляска должна комплектоваться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антиопрокидывающими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устройствами на роликовых опорах, с возможностью регулировки длины вылета упора на не менее 8 см (не менее чем в 5-ти положениях с шагом не менее 2 см).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Кресло-коляска должна быть оснащена регулируемым по длине ремнем для фиксации тела с пряжкой-защелкой.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</w:t>
            </w:r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возможность установки на подлокотнике как с правой, так и с левой стороны, и регулируется по длине относительно подлокотника. Пульт должен иметь ударопрочную,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пылевлагозащищенную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Должно быть наличие USB разъема для зарядки мобильных устройств пользователя.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Ширина сидения: не менее 43 см и не более 48 см (не менее чем в трех типоразмерах по заявке Заказчика в данном диапазоне).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Максимальная высота кресло-коляски: не более 100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Максимальная ширина кресло-коляски: не более 70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Ширина кресло-коляски в сложенном виде: не более 45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Глубина сиденья не менее 43 см.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Высота спинки не более 44 см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Высота не более 105 см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     Максимальная скорость не менее 8 км/ч;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     Запас хода не менее 25 км; 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     Характеристика электропитания: аккумуляторные батареи должны быть 12В/32А/ч – 2 штуки.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       Энергоблок: мотор-редуктор должен быть – 24В/250 Вт –2 шт.;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Максимальная допустимая нагрузка на кресло-коляску должна быть не менее 125 кг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Масса полностью оснащенной кресла-коляски с электроприводом не более 61кг (с учетом веса аккумуляторов).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Маркировка кресла-коляски должна содержать: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наименование производителя;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- адрес производителя;  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дату выпуска (месяц, год);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артикул модификации кресла-коляски;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рекомендуемую максимальную массу пользователя.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В комплект поставки должно входить: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набор инструментов;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запасные части и принадлежности, обеспечивающие техническое обслуживание кресла-коляски в течение срока службы;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инструкция для пользователя (на русском языке);</w:t>
            </w:r>
          </w:p>
          <w:p w:rsidR="005D6D57" w:rsidRDefault="005D6D57">
            <w:pPr>
              <w:keepNext/>
              <w:keepLines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5D6D57" w:rsidRDefault="005D6D57">
            <w:pPr>
              <w:keepNext/>
              <w:keepLines/>
              <w:rPr>
                <w:rFonts w:eastAsia="Calibri"/>
                <w:highlight w:val="yellow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Кресло-коляска должна соответствовать требованиям государственных стандартов ГОСТ Р 50444-92, ГОСТ                        Р 51632-2014, ГОСТ ISO 10993-1-2011, ГОСТ ISO 10993-5- 2011, ГОСТ ISO 10993-10-2011, ГОСТ Р 52770-2007, ГОСТ Р 50267.0-92, ГОСТ Р 50602-93, ГОСТ Р ИСО 7176-8-2015, </w:t>
            </w:r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>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</w:pPr>
            <w:r>
              <w:lastRenderedPageBreak/>
              <w:t>шт.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85 574,19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770 167,71</w:t>
            </w:r>
          </w:p>
        </w:tc>
      </w:tr>
      <w:tr w:rsidR="005D6D57" w:rsidTr="005D6D5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7" w:rsidRDefault="005D6D57">
            <w:pPr>
              <w:keepLines/>
              <w:widowControl w:val="0"/>
              <w:rPr>
                <w:lang w:eastAsia="en-US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Next/>
              <w:keepLines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7" w:rsidRDefault="005D6D57">
            <w:pPr>
              <w:keepLines/>
              <w:widowControl w:val="0"/>
              <w:jc w:val="both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7" w:rsidRDefault="005D6D57">
            <w:pPr>
              <w:keepLines/>
              <w:widowControl w:val="0"/>
              <w:jc w:val="both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7" w:rsidRDefault="005D6D57">
            <w:pPr>
              <w:keepLines/>
              <w:widowControl w:val="0"/>
              <w:jc w:val="both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57" w:rsidRDefault="005D6D57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8 290 645,20</w:t>
            </w:r>
          </w:p>
        </w:tc>
      </w:tr>
    </w:tbl>
    <w:p w:rsidR="005D6D57" w:rsidRDefault="005D6D57" w:rsidP="005D6D57">
      <w:pPr>
        <w:keepLines/>
        <w:widowControl w:val="0"/>
        <w:ind w:firstLine="425"/>
        <w:jc w:val="both"/>
      </w:pPr>
    </w:p>
    <w:p w:rsidR="005D6D57" w:rsidRDefault="005D6D57" w:rsidP="005D6D57">
      <w:pPr>
        <w:keepLines/>
        <w:widowControl w:val="0"/>
        <w:tabs>
          <w:tab w:val="left" w:pos="5865"/>
        </w:tabs>
        <w:jc w:val="center"/>
      </w:pPr>
      <w:r>
        <w:t>ТРЕБОВАНИЯ</w:t>
      </w:r>
    </w:p>
    <w:p w:rsidR="005D6D57" w:rsidRDefault="005D6D57" w:rsidP="005D6D57">
      <w:pPr>
        <w:keepLines/>
        <w:widowControl w:val="0"/>
        <w:jc w:val="both"/>
      </w:pPr>
      <w:r>
        <w:tab/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D6D57" w:rsidRDefault="005D6D57" w:rsidP="005D6D57">
      <w:pPr>
        <w:keepLines/>
        <w:widowControl w:val="0"/>
        <w:ind w:firstLine="708"/>
        <w:jc w:val="both"/>
      </w:pPr>
      <w: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D6D57" w:rsidRDefault="005D6D57" w:rsidP="005D6D57">
      <w:pPr>
        <w:keepLines/>
        <w:widowControl w:val="0"/>
        <w:jc w:val="both"/>
      </w:pPr>
      <w:r>
        <w:tab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D6D57" w:rsidRDefault="005D6D57" w:rsidP="005D6D57">
      <w:pPr>
        <w:keepLines/>
        <w:widowControl w:val="0"/>
        <w:jc w:val="both"/>
      </w:pPr>
      <w:r>
        <w:tab/>
        <w:t>Маркировка кресла-коляски должна содержать:</w:t>
      </w:r>
    </w:p>
    <w:p w:rsidR="005D6D57" w:rsidRDefault="005D6D57" w:rsidP="005D6D57">
      <w:pPr>
        <w:keepLines/>
        <w:widowControl w:val="0"/>
        <w:jc w:val="both"/>
      </w:pPr>
      <w:r>
        <w:tab/>
        <w:t xml:space="preserve">- наименование производителя (товарный знак предприятия-производителя); </w:t>
      </w:r>
    </w:p>
    <w:p w:rsidR="005D6D57" w:rsidRDefault="005D6D57" w:rsidP="005D6D57">
      <w:pPr>
        <w:keepLines/>
        <w:widowControl w:val="0"/>
        <w:jc w:val="both"/>
      </w:pPr>
      <w:r>
        <w:tab/>
        <w:t xml:space="preserve">- адрес производителя; </w:t>
      </w:r>
    </w:p>
    <w:p w:rsidR="005D6D57" w:rsidRDefault="005D6D57" w:rsidP="005D6D57">
      <w:pPr>
        <w:keepLines/>
        <w:widowControl w:val="0"/>
        <w:jc w:val="both"/>
      </w:pPr>
      <w:r>
        <w:tab/>
        <w:t>- обозначение типа (модели) кресла-коляски (в зависимости от модификации);</w:t>
      </w:r>
    </w:p>
    <w:p w:rsidR="005D6D57" w:rsidRDefault="005D6D57" w:rsidP="005D6D57">
      <w:pPr>
        <w:keepLines/>
        <w:widowControl w:val="0"/>
        <w:jc w:val="both"/>
      </w:pPr>
      <w:r>
        <w:tab/>
        <w:t>- дату выпуска (месяц, год);</w:t>
      </w:r>
    </w:p>
    <w:p w:rsidR="005D6D57" w:rsidRDefault="005D6D57" w:rsidP="005D6D57">
      <w:pPr>
        <w:keepLines/>
        <w:widowControl w:val="0"/>
        <w:jc w:val="both"/>
      </w:pPr>
      <w:r>
        <w:tab/>
        <w:t>- артикул модификации кресла-коляски;</w:t>
      </w:r>
    </w:p>
    <w:p w:rsidR="005D6D57" w:rsidRDefault="005D6D57" w:rsidP="005D6D57">
      <w:pPr>
        <w:keepLines/>
        <w:widowControl w:val="0"/>
        <w:jc w:val="both"/>
      </w:pPr>
      <w:r>
        <w:tab/>
        <w:t>- серийный номер данного кресла-коляски.</w:t>
      </w:r>
    </w:p>
    <w:p w:rsidR="005D6D57" w:rsidRDefault="005D6D57" w:rsidP="005D6D57">
      <w:pPr>
        <w:keepLines/>
        <w:widowControl w:val="0"/>
        <w:jc w:val="both"/>
      </w:pPr>
      <w:r>
        <w:tab/>
        <w:t>- рекомендуемую максимальную массу пользователя.</w:t>
      </w:r>
    </w:p>
    <w:p w:rsidR="005D6D57" w:rsidRDefault="005D6D57" w:rsidP="005D6D57">
      <w:pPr>
        <w:keepLines/>
        <w:widowControl w:val="0"/>
        <w:jc w:val="both"/>
      </w:pPr>
      <w: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6D57" w:rsidRDefault="005D6D57" w:rsidP="005D6D57">
      <w:pPr>
        <w:keepLines/>
        <w:widowControl w:val="0"/>
        <w:jc w:val="both"/>
      </w:pPr>
      <w:r>
        <w:tab/>
        <w:t>Гарантийный срок эксплуатации кресел-колясок не менее 12 месяцев со дня ввода в эксплуатацию.</w:t>
      </w:r>
    </w:p>
    <w:p w:rsidR="005D6D57" w:rsidRDefault="005D6D57" w:rsidP="005D6D57">
      <w:pPr>
        <w:keepLines/>
        <w:widowControl w:val="0"/>
        <w:jc w:val="both"/>
      </w:pPr>
      <w:r>
        <w:lastRenderedPageBreak/>
        <w:tab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5D6D57" w:rsidRDefault="005D6D57" w:rsidP="005D6D57">
      <w:pPr>
        <w:keepLines/>
        <w:widowControl w:val="0"/>
        <w:jc w:val="both"/>
      </w:pPr>
      <w:r>
        <w:tab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5D6D57" w:rsidRDefault="005D6D57" w:rsidP="005D6D57">
      <w:pPr>
        <w:keepLines/>
        <w:widowControl w:val="0"/>
        <w:jc w:val="both"/>
      </w:pPr>
      <w:r>
        <w:tab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5D6D57" w:rsidRDefault="005D6D57" w:rsidP="005D6D57">
      <w:pPr>
        <w:keepLines/>
        <w:widowControl w:val="0"/>
        <w:jc w:val="both"/>
      </w:pPr>
      <w:r>
        <w:tab/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 </w:t>
      </w:r>
    </w:p>
    <w:p w:rsidR="005D6D57" w:rsidRDefault="005D6D57" w:rsidP="005D6D57">
      <w:pPr>
        <w:keepNext/>
        <w:keepLines/>
        <w:rPr>
          <w:szCs w:val="22"/>
        </w:rPr>
      </w:pPr>
      <w:r>
        <w:tab/>
      </w:r>
      <w:r>
        <w:rPr>
          <w:szCs w:val="22"/>
        </w:rPr>
        <w:t xml:space="preserve">Поставка Товара осуществляется непосредственно Получателю на основании </w:t>
      </w:r>
      <w:r>
        <w:rPr>
          <w:b/>
          <w:szCs w:val="22"/>
        </w:rPr>
        <w:t>направления в течение 30 (тридцати) дней</w:t>
      </w:r>
      <w:r>
        <w:rPr>
          <w:szCs w:val="22"/>
        </w:rPr>
        <w:t xml:space="preserve"> 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 В течение </w:t>
      </w:r>
      <w:r>
        <w:rPr>
          <w:b/>
          <w:szCs w:val="22"/>
        </w:rPr>
        <w:t>10 рабочих дней</w:t>
      </w:r>
      <w:r>
        <w:rPr>
          <w:szCs w:val="22"/>
        </w:rPr>
        <w:t xml:space="preserve"> после заключения контракта на складе поставщика, расположенного на территории Краснодарского края, должно быть </w:t>
      </w:r>
      <w:r>
        <w:rPr>
          <w:b/>
          <w:szCs w:val="22"/>
        </w:rPr>
        <w:t>50 % общего объема товара</w:t>
      </w:r>
      <w:r>
        <w:rPr>
          <w:szCs w:val="22"/>
        </w:rPr>
        <w:t>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  <w:r>
        <w:t xml:space="preserve">              </w:t>
      </w:r>
    </w:p>
    <w:p w:rsidR="005D6D57" w:rsidRDefault="005D6D57" w:rsidP="005D6D57">
      <w:pPr>
        <w:keepLines/>
        <w:widowControl w:val="0"/>
        <w:tabs>
          <w:tab w:val="left" w:pos="5865"/>
        </w:tabs>
      </w:pPr>
    </w:p>
    <w:p w:rsidR="005B50F7" w:rsidRDefault="005B50F7"/>
    <w:sectPr w:rsidR="005B50F7" w:rsidSect="005D6D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F"/>
    <w:rsid w:val="00195DFF"/>
    <w:rsid w:val="005B50F7"/>
    <w:rsid w:val="005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3B73-5F37-4213-93DC-E0A384E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2884</Words>
  <Characters>16441</Characters>
  <Application>Microsoft Office Word</Application>
  <DocSecurity>0</DocSecurity>
  <Lines>137</Lines>
  <Paragraphs>38</Paragraphs>
  <ScaleCrop>false</ScaleCrop>
  <Company>Krasnodar region office of FSI</Company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2019-04-03T16:21:00Z</dcterms:created>
  <dcterms:modified xsi:type="dcterms:W3CDTF">2019-04-03T16:23:00Z</dcterms:modified>
</cp:coreProperties>
</file>