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00" w:rsidRPr="00097000" w:rsidRDefault="00097000" w:rsidP="00097000">
      <w:pPr>
        <w:keepNext/>
        <w:widowControl w:val="0"/>
        <w:shd w:val="clear" w:color="auto" w:fill="FFFFFF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</w:t>
      </w:r>
      <w:r w:rsidRPr="0009700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09700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x-none"/>
        </w:rPr>
        <w:t>I</w:t>
      </w:r>
      <w:r w:rsidRPr="000970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0970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Техническое задание </w:t>
      </w:r>
    </w:p>
    <w:p w:rsidR="00097000" w:rsidRPr="00097000" w:rsidRDefault="00097000" w:rsidP="00097000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default w:val="Поставка инвалидам кресел-колясок с ручным приводом"/>
            </w:textInput>
          </w:ffData>
        </w:fldChar>
      </w:r>
      <w:r w:rsidRPr="00097000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FORMTEXT </w:instrText>
      </w:r>
      <w:r w:rsidRPr="00097000">
        <w:rPr>
          <w:rFonts w:ascii="Times New Roman" w:eastAsia="Times New Roman" w:hAnsi="Times New Roman" w:cs="Times New Roman"/>
          <w:sz w:val="24"/>
          <w:szCs w:val="20"/>
          <w:lang w:eastAsia="ar-SA"/>
        </w:rPr>
      </w:r>
      <w:r w:rsidRPr="00097000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separate"/>
      </w:r>
      <w:r w:rsidRPr="00097000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Поставка инвалидам кресел-колясок с ручным приводом</w:t>
      </w:r>
      <w:r w:rsidRPr="00097000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</w:p>
    <w:p w:rsidR="00097000" w:rsidRPr="00097000" w:rsidRDefault="00097000" w:rsidP="00097000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поставки: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Весь товар необходимого вида.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Весь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новый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не бывший в эксплуатации.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 Качество, маркировка и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  поставляемого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изготовлен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промышленным способом.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документам, подтверждающим соответствие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установленным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требованиям: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ГОСТам, другим стандартам, принятым в данной области;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Документы, передаваемые вместе с товаром: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изделия;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-гарантийный талон;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по эксплуатации.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количеству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поставляемого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передачи определяются Заказчиком.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техническим характеристикам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5"/>
        <w:gridCol w:w="1214"/>
        <w:gridCol w:w="2788"/>
        <w:gridCol w:w="2835"/>
        <w:gridCol w:w="2394"/>
        <w:gridCol w:w="31"/>
        <w:gridCol w:w="6"/>
      </w:tblGrid>
      <w:tr w:rsidR="00097000" w:rsidRPr="00097000" w:rsidTr="00097000">
        <w:trPr>
          <w:gridAfter w:val="1"/>
          <w:wAfter w:w="6" w:type="dxa"/>
          <w:trHeight w:val="346"/>
        </w:trPr>
        <w:tc>
          <w:tcPr>
            <w:tcW w:w="1238" w:type="dxa"/>
            <w:gridSpan w:val="2"/>
          </w:tcPr>
          <w:p w:rsidR="00097000" w:rsidRPr="00097000" w:rsidRDefault="00097000" w:rsidP="00097000">
            <w:pPr>
              <w:keepNext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14" w:type="dxa"/>
          </w:tcPr>
          <w:p w:rsidR="00097000" w:rsidRPr="00097000" w:rsidRDefault="00097000" w:rsidP="0009700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позиции КТРУ/наименование позиции КТРУ</w:t>
            </w:r>
          </w:p>
          <w:p w:rsidR="00097000" w:rsidRPr="00097000" w:rsidRDefault="00097000" w:rsidP="00097000">
            <w:pPr>
              <w:keepNext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Товара</w:t>
            </w:r>
          </w:p>
        </w:tc>
      </w:tr>
      <w:tr w:rsidR="00097000" w:rsidRPr="00097000" w:rsidTr="00097000">
        <w:trPr>
          <w:gridAfter w:val="1"/>
          <w:wAfter w:w="6" w:type="dxa"/>
          <w:trHeight w:val="346"/>
        </w:trPr>
        <w:tc>
          <w:tcPr>
            <w:tcW w:w="1238" w:type="dxa"/>
            <w:gridSpan w:val="2"/>
            <w:vAlign w:val="center"/>
          </w:tcPr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Кресло-коляска с ручным приводом прогулочная (для инвалидов и детей-инвалидов)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CCCCCC"/>
              <w:bottom w:val="single" w:sz="2" w:space="0" w:color="CCCCCC"/>
              <w:right w:val="single" w:sz="4" w:space="0" w:color="auto"/>
            </w:tcBorders>
            <w:shd w:val="clear" w:color="auto" w:fill="F5F5F5"/>
            <w:vAlign w:val="center"/>
          </w:tcPr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30.92.20.000-00000013/</w:t>
            </w: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</w:tcBorders>
          </w:tcPr>
          <w:p w:rsidR="00097000" w:rsidRPr="00097000" w:rsidRDefault="00097000" w:rsidP="00097000">
            <w:pPr>
              <w:keepNext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097000" w:rsidRPr="00097000" w:rsidRDefault="00097000" w:rsidP="00097000">
            <w:pPr>
              <w:keepNext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Поверхности металлических элементов кресла-коляски обеспечивают антикоррозийную защиту и быть устойчивы к дезинфекции, а также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покрыты  высококачественной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порошковой краской на основе полиэфира.</w:t>
            </w:r>
          </w:p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 xml:space="preserve">Возможность </w:t>
            </w:r>
            <w:r w:rsidRPr="0009700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lastRenderedPageBreak/>
              <w:t>складывания и раскладывания кресла-коляски</w:t>
            </w:r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применения  инструмента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надувные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20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Вилка поворотного колеса имеет не менее 4 позиций установки положения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составляет  не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57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62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имеют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27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30 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</w:smartTag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36</w:t>
              </w:r>
              <w:proofErr w:type="gramEnd"/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47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углу наклона не менее 10 градусов.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многофункциональным адаптером, расположенным на приводном колесе,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который  обеспечивает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индивидуальные регулировки коляски  не менее чем в 16 позициях: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9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8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125 кг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включительно.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  кг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38 </w:t>
                </w:r>
                <w:proofErr w:type="gramStart"/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</w:t>
              </w:r>
              <w:proofErr w:type="gramEnd"/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- наименование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насос;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97000" w:rsidRPr="00097000" w:rsidRDefault="00097000" w:rsidP="00097000">
            <w:pPr>
              <w:keepNext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097000" w:rsidRPr="00097000" w:rsidRDefault="00097000" w:rsidP="00097000">
            <w:pPr>
              <w:keepNext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Поверхности металлических элементов кресла-коляски обеспечивают антикоррозийную защиту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устойчивы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дезинфекции, а также покрыты  высококачественной порошковой краской на основе полиэфира.</w:t>
            </w:r>
          </w:p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</w:t>
            </w:r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lastRenderedPageBreak/>
              <w:t xml:space="preserve">без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применения  инструмента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колеса имеют надувные покрышки и имеют диаметр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 Вилка поворотного колеса имеет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позиций установки положения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составляет 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имеют надувные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имеет возможность регулировки по высоте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в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демонтажа. Опоры подножек имеют плавную регулировку по высоте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 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до 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 и углу наклона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градусов.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многофункциональным адаптером, расположенным на приводном колесе,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который  обеспечивает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индивидуальные регулировки коляски  в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позициях: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сзади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в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посредством регулировки расстояния между приводными и поворотными колесами.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  <w:proofErr w:type="gramEnd"/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 включительно.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&gt; 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кг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и поставляются в 6 типоразмерах.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- обозначение технических условий (номер);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насос;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gridSpan w:val="2"/>
          </w:tcPr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100</w:t>
            </w:r>
          </w:p>
        </w:tc>
      </w:tr>
      <w:tr w:rsidR="00097000" w:rsidRPr="00097000" w:rsidTr="00097000">
        <w:trPr>
          <w:gridAfter w:val="1"/>
          <w:wAfter w:w="6" w:type="dxa"/>
          <w:trHeight w:val="346"/>
        </w:trPr>
        <w:tc>
          <w:tcPr>
            <w:tcW w:w="1238" w:type="dxa"/>
            <w:gridSpan w:val="2"/>
            <w:vAlign w:val="center"/>
          </w:tcPr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Кресло-коляска с ручным приводом комнатная (для инвалидов и детей-инвалидов)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14" w:type="dxa"/>
            <w:vAlign w:val="center"/>
          </w:tcPr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30.92.20.000-00000013/</w:t>
            </w: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</w:tcPr>
          <w:p w:rsidR="00097000" w:rsidRPr="00097000" w:rsidRDefault="00097000" w:rsidP="00097000">
            <w:pPr>
              <w:keepNext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097000" w:rsidRPr="00097000" w:rsidRDefault="00097000" w:rsidP="00097000">
            <w:pPr>
              <w:keepNext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Поверхности металлических элементов кресла-коляски обеспечивают антикоррозийную защиту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устойчивы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дезинфекции, а также покрыты  высококачественной порошковой краской на основе полиэфира.</w:t>
            </w:r>
          </w:p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применения  инструмента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колеса  имеют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надувные покрышки и имеют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20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Вилка поворотного колеса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имеет не менее 4 позиций установки положения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57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62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имеют литые покрышки, легко демонтируемые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сиденье  изготовлены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42,5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имеет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6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обладает  возвратной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пружиной.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27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30 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</w:smartTag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36</w:t>
              </w:r>
              <w:proofErr w:type="gramEnd"/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47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углу наклона не менее 10 градусов.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многофункциональным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адаптером, расположенным на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приводном колесе, который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обеспечивает индивидуальные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регулировки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коляски  не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менее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чем в 16 позициях: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9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8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125 кг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включительно.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  кг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 xml:space="preserve">38 </w:t>
                </w:r>
                <w:proofErr w:type="gramStart"/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 +</w:t>
              </w:r>
              <w:proofErr w:type="gramEnd"/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40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43 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45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48 см</w:t>
                </w:r>
              </w:smartTag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097000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ar-SA"/>
                  </w:rPr>
                  <w:t>1 см</w:t>
                </w:r>
              </w:smartTag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50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97000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1 см</w:t>
              </w:r>
            </w:smartTag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поставляться в 6 типоразмерах.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номер декларации о соответствии;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97000" w:rsidRPr="00097000" w:rsidRDefault="00097000" w:rsidP="00097000">
            <w:pPr>
              <w:keepNext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Кресло-коляска с приводом от обода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Рамная конструкция кресла-коляски изготовлена из высокопрочных алюминиевых сплавов. Рама кресла-коляски имеет двойную усиленную крестовину, обеспечивающую стабильность конструкции. </w:t>
            </w:r>
          </w:p>
          <w:p w:rsidR="00097000" w:rsidRPr="00097000" w:rsidRDefault="00097000" w:rsidP="00097000">
            <w:pPr>
              <w:keepNext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Поверхности металлических элементов кресла-коляски обеспечивают антикоррозийную защиту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устойчивы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дезинфекции, а также покрыты  высококачественной порошковой краской на основе полиэфира.</w:t>
            </w:r>
          </w:p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274" w:lineRule="exact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ar-SA"/>
              </w:rPr>
              <w:t>Возможность складывания и раскладывания кресла-коляски</w:t>
            </w:r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без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применения  инструмента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Поворотные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колеса  имеют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надувные покрышки и имеют диаметр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Вилка поворотного колеса имеет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позиций установки положения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Диаметр приводных колес составляет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 колеса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имеют литые покрышки, легко демонтируемые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ободами</w:t>
            </w:r>
            <w:proofErr w:type="spell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обручами.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Приводные колеса имеют регулировку положения колес по ширине при помощи втулки колеса.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Спинка и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сиденье  изготовлены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Высота спинки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имеет возможность регулировки по высоте на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Глубина сиденья регулируется в зависимости от длины бедра в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положениях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кресла-коляски откидываются назад. Для манипулирования одной рукой узла фиксации подлокотника, он не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обладает  возвратной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пружиной.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Подлокотники регулируются по высоте. Накладки подлокотников изготовлены из вспененной резины. Подлокотники длиной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Подножки легко демонтируются или просто отводятся внутрь рамы без демонтажа. Опоры подножек имеют плавную регулировку по высоте </w:t>
            </w:r>
            <w:proofErr w:type="gramStart"/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 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</w:t>
            </w:r>
            <w:proofErr w:type="gramEnd"/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до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 и углу наклона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градусов.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снабжена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многофункциональным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адаптером, расположенным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приводном колесе, который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обеспечивает индивидуальные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регулировки коляски 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позициях: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left="1416" w:hanging="9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высоты сиденья спереди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сзади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изменение угла наклона сиденья от минус 5 до 15 градусов;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изменение длины колесной базы в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положениях в диапазоне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 посредством регулировки расстояния между приводными и поворотными колесами.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Кресло-коляска укомплектована подушкой на сиденье толщиной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см.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Максимальный вес пользователя: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 включительно.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Вес кресла-коляски без дополнительного оснащения и без подушки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&lt;*&gt;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кг.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Кресла-коляски имеют ширины сиденья: </w:t>
            </w:r>
            <w:r w:rsidRPr="000970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&lt;**&gt;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поставляются в 6 типоразмерах.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Маркировка кресла-коляски содержит: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наименование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адрес производителя; 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-дату выпуска (месяц, год);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артикул модификации кресла-коляски;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обозначение технических условий (номер);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номер декларации о </w:t>
            </w: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соответствии;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серийный номер.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комплект поставки входит: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набор инструментов;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инструкция для пользователя (на русском языке);</w:t>
            </w:r>
          </w:p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97000" w:rsidRPr="00097000" w:rsidRDefault="00097000" w:rsidP="00097000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gridSpan w:val="2"/>
          </w:tcPr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200</w:t>
            </w:r>
          </w:p>
        </w:tc>
      </w:tr>
      <w:tr w:rsidR="00097000" w:rsidRPr="00097000" w:rsidTr="00097000">
        <w:trPr>
          <w:trHeight w:val="346"/>
        </w:trPr>
        <w:tc>
          <w:tcPr>
            <w:tcW w:w="1223" w:type="dxa"/>
            <w:vAlign w:val="center"/>
          </w:tcPr>
          <w:p w:rsidR="00097000" w:rsidRPr="00097000" w:rsidRDefault="00097000" w:rsidP="00097000">
            <w:pPr>
              <w:keepNext/>
              <w:widowControl w:val="0"/>
              <w:shd w:val="clear" w:color="auto" w:fill="FFFFFF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788" w:type="dxa"/>
          </w:tcPr>
          <w:p w:rsidR="00097000" w:rsidRPr="00097000" w:rsidRDefault="00097000" w:rsidP="00097000">
            <w:pPr>
              <w:keepNext/>
              <w:suppressAutoHyphens/>
              <w:overflowPunct w:val="0"/>
              <w:autoSpaceDE w:val="0"/>
              <w:spacing w:after="0" w:line="240" w:lineRule="auto"/>
              <w:ind w:firstLine="4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:rsidR="00097000" w:rsidRPr="00097000" w:rsidRDefault="00097000" w:rsidP="00097000">
            <w:pPr>
              <w:keepNext/>
              <w:widowControl w:val="0"/>
              <w:tabs>
                <w:tab w:val="num" w:pos="552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7000" w:rsidRPr="00097000" w:rsidRDefault="00097000" w:rsidP="00097000">
            <w:pPr>
              <w:keepNext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ar-SA"/>
              </w:rPr>
              <w:t>300</w:t>
            </w:r>
            <w:bookmarkStart w:id="0" w:name="_GoBack"/>
            <w:bookmarkEnd w:id="0"/>
          </w:p>
        </w:tc>
      </w:tr>
      <w:tr w:rsidR="00097000" w:rsidRPr="00097000" w:rsidTr="00097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8075" w:type="dxa"/>
          <w:wAfter w:w="37" w:type="dxa"/>
          <w:trHeight w:val="191"/>
        </w:trPr>
        <w:tc>
          <w:tcPr>
            <w:tcW w:w="2394" w:type="dxa"/>
            <w:tcBorders>
              <w:top w:val="single" w:sz="4" w:space="0" w:color="auto"/>
            </w:tcBorders>
          </w:tcPr>
          <w:p w:rsidR="00097000" w:rsidRPr="00097000" w:rsidRDefault="00097000" w:rsidP="000970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97000" w:rsidRPr="00097000" w:rsidRDefault="00097000" w:rsidP="00097000">
      <w:pPr>
        <w:keepNext/>
        <w:keepLines/>
        <w:widowControl w:val="0"/>
        <w:tabs>
          <w:tab w:val="num" w:pos="552"/>
          <w:tab w:val="center" w:pos="4857"/>
          <w:tab w:val="left" w:pos="7830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b/>
          <w:i/>
          <w:szCs w:val="20"/>
          <w:lang w:eastAsia="ar-SA"/>
        </w:rPr>
        <w:t xml:space="preserve">Примечание: </w:t>
      </w:r>
    </w:p>
    <w:p w:rsidR="00097000" w:rsidRPr="00097000" w:rsidRDefault="00097000" w:rsidP="00097000">
      <w:pPr>
        <w:keepNext/>
        <w:keepLines/>
        <w:widowControl w:val="0"/>
        <w:tabs>
          <w:tab w:val="num" w:pos="552"/>
          <w:tab w:val="center" w:pos="4857"/>
          <w:tab w:val="left" w:pos="7830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b/>
          <w:i/>
          <w:szCs w:val="20"/>
          <w:lang w:eastAsia="ar-SA"/>
        </w:rPr>
        <w:t>&lt;*&gt; - Заполняется участником открытого конкурса в электронной форме. Должны быть указаны конкретные показатели товара, попадающие в диапазон, установленный в столбце «</w:t>
      </w:r>
      <w:r w:rsidRPr="000970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Характеристики товара с минимальными и максимальными показателями».</w:t>
      </w:r>
    </w:p>
    <w:p w:rsidR="00097000" w:rsidRPr="00097000" w:rsidRDefault="00097000" w:rsidP="00097000">
      <w:pPr>
        <w:keepNext/>
        <w:keepLines/>
        <w:widowControl w:val="0"/>
        <w:tabs>
          <w:tab w:val="num" w:pos="552"/>
          <w:tab w:val="center" w:pos="4857"/>
          <w:tab w:val="left" w:pos="7830"/>
        </w:tabs>
        <w:suppressAutoHyphens/>
        <w:spacing w:after="0" w:line="300" w:lineRule="auto"/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b/>
          <w:i/>
          <w:szCs w:val="20"/>
          <w:lang w:eastAsia="ar-SA"/>
        </w:rPr>
        <w:t>&lt;**&gt; - Заполняется участником открытого конкурса в электронной форме. Должны быть перечислены значения всех размеров, попадающих в диапазон, установленный в столбце «</w:t>
      </w:r>
      <w:r w:rsidRPr="000970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 xml:space="preserve">Характеристики товара с минимальными и максимальными показателями». Конкретный </w:t>
      </w:r>
      <w:proofErr w:type="gramStart"/>
      <w:r w:rsidRPr="000970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размер  определяется</w:t>
      </w:r>
      <w:proofErr w:type="gramEnd"/>
      <w:r w:rsidRPr="000970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Cs w:val="20"/>
          <w:lang w:eastAsia="hi-IN" w:bidi="hi-IN"/>
        </w:rPr>
      </w:pPr>
      <w:r w:rsidRPr="00097000">
        <w:rPr>
          <w:rFonts w:ascii="Times New Roman" w:eastAsia="Times New Roman" w:hAnsi="Times New Roman" w:cs="Times New Roman"/>
          <w:kern w:val="1"/>
          <w:szCs w:val="20"/>
          <w:lang w:eastAsia="hi-IN" w:bidi="hi-IN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097000" w:rsidRPr="00097000" w:rsidRDefault="00097000" w:rsidP="00097000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функциональным характеристикам.</w:t>
      </w:r>
    </w:p>
    <w:p w:rsidR="00097000" w:rsidRPr="00097000" w:rsidRDefault="00097000" w:rsidP="00097000">
      <w:pPr>
        <w:keepNext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Кресло-коляски с ручным приводом - техническое средство реабилитации, предназначенное для самостоятельного передвижения инвалидов с нарушениями функций опорно-двигательного аппарата на дорогах с твердым покрытием и в условиях помещения, приводимые в движение мускульной силой пользователя или с помощью сопровождающего лица. </w:t>
      </w:r>
    </w:p>
    <w:p w:rsidR="00097000" w:rsidRPr="00097000" w:rsidRDefault="00097000" w:rsidP="00097000">
      <w:pPr>
        <w:keepNext/>
        <w:widowControl w:val="0"/>
        <w:tabs>
          <w:tab w:val="num" w:pos="552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Классификация кресел-колясок различных модификаций, представлена в Национальном </w:t>
      </w: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</w:t>
      </w:r>
    </w:p>
    <w:p w:rsidR="00097000" w:rsidRPr="00097000" w:rsidRDefault="00097000" w:rsidP="00097000">
      <w:pPr>
        <w:keepNext/>
        <w:widowControl w:val="0"/>
        <w:tabs>
          <w:tab w:val="num" w:pos="552"/>
        </w:tabs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с ручным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приводом </w:t>
      </w:r>
      <w:r w:rsidRPr="00097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соответствовать требованиям следующих стандартов:</w:t>
      </w:r>
    </w:p>
    <w:p w:rsidR="00097000" w:rsidRPr="00097000" w:rsidRDefault="00097000" w:rsidP="00097000">
      <w:pPr>
        <w:keepNext/>
        <w:widowControl w:val="0"/>
        <w:tabs>
          <w:tab w:val="num" w:pos="552"/>
          <w:tab w:val="left" w:pos="708"/>
        </w:tabs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- ГОСТ Р 51083-2015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«Кресла-коляски. Общие технические условия».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7176-1-2005 «Кресла колесные. Определение статической устойчивости»;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7176-2-2005 «Кресла-коляски. Определение динамической устойчивости кресел-колясок с электроприводом»;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7176-3-2015 «Кресла-коляски. Определение эффективности действия тормозной системы»;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7176-5-2010 «Кресла-коляски. Определение размеров, массы и площади для маневрирования»;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7176-7-2015 «Кресла-коляски. Определение размеров сидения и колеса»; 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7176-8-2015 «Кресла-коляски. Технические требования и методы испытаний на статическую, ударную и усталостную прочность»;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7176-11-2015 «Кресла-коляски.  Испытательные манекены;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7176-13-96 «Кресла-коляски. Методы испытаний для определения коэффициента трения испытательных поверхностей»;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7176-15-2007 «Кресла-коляски. Требования к документации и маркировке для обеспечения доступности информации»;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7176-16-2015 «Кресла-коляски. Стойкость к возгоранию устройств положения тела»; 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  7176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-22-2004  «Кресла-коляски. Правила установки».</w:t>
      </w:r>
    </w:p>
    <w:p w:rsidR="00097000" w:rsidRPr="00097000" w:rsidRDefault="00097000" w:rsidP="00097000">
      <w:pPr>
        <w:keepNext/>
        <w:widowControl w:val="0"/>
        <w:shd w:val="clear" w:color="auto" w:fill="FFFFFF"/>
        <w:tabs>
          <w:tab w:val="num" w:pos="552"/>
          <w:tab w:val="left" w:pos="1114"/>
        </w:tabs>
        <w:suppressAutoHyphens/>
        <w:autoSpaceDE w:val="0"/>
        <w:autoSpaceDN w:val="0"/>
        <w:adjustRightInd w:val="0"/>
        <w:spacing w:before="101" w:after="0" w:line="293" w:lineRule="exact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ab/>
        <w:t xml:space="preserve">Кресло-коляска         должна         соответствовать          требованиям государственных    </w:t>
      </w:r>
      <w:proofErr w:type="gramStart"/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стандартов,   </w:t>
      </w:r>
      <w:proofErr w:type="gramEnd"/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технических    условий    на    кресла-коляски </w:t>
      </w: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конкретных типов.</w:t>
      </w:r>
    </w:p>
    <w:p w:rsidR="00097000" w:rsidRPr="00097000" w:rsidRDefault="00097000" w:rsidP="00097000">
      <w:pPr>
        <w:keepNext/>
        <w:widowControl w:val="0"/>
        <w:shd w:val="clear" w:color="auto" w:fill="FFFFFF"/>
        <w:tabs>
          <w:tab w:val="left" w:pos="432"/>
          <w:tab w:val="num" w:pos="552"/>
        </w:tabs>
        <w:suppressAutoHyphens/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ab/>
      </w:r>
      <w:r w:rsidRPr="000970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Кресло-коляска    должна    быть    новая </w:t>
      </w:r>
      <w:proofErr w:type="gramStart"/>
      <w:r w:rsidRPr="000970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(</w:t>
      </w:r>
      <w:proofErr w:type="gramEnd"/>
      <w:r w:rsidRPr="000970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не    бывшая    ранее    в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употреблении), свободна от прав третьих лиц.</w:t>
      </w:r>
    </w:p>
    <w:p w:rsidR="00097000" w:rsidRPr="00097000" w:rsidRDefault="00097000" w:rsidP="00097000">
      <w:pPr>
        <w:keepNext/>
        <w:widowControl w:val="0"/>
        <w:shd w:val="clear" w:color="auto" w:fill="FFFFFF"/>
        <w:tabs>
          <w:tab w:val="left" w:pos="432"/>
          <w:tab w:val="num" w:pos="552"/>
        </w:tabs>
        <w:suppressAutoHyphens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  <w:t>Поставщик должен  п</w:t>
      </w:r>
      <w:r w:rsidRPr="0009700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оставлять</w:t>
      </w: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кресла-коляски,         имеющие         действующие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0970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(выданные до вступления в силу постановления Правительства Российской </w:t>
      </w:r>
      <w:r w:rsidRPr="0009700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Федерации от 01.12.2009 № 982), либо декларации о соответствии (выданные </w:t>
      </w:r>
      <w:r w:rsidRPr="000970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после вступления в силу постановления Правительства Российской Федерации </w:t>
      </w:r>
      <w:r w:rsidRPr="0009700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от 01.12.2009 № 982), если регистрация и подтверждение соответствия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предусмотрены действующим законодательством.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сроку и (или) объему предоставленных гарантий качества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2 года со дня выдачи товара. 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Установленный   производителем   гарантийный   срок   эксплуатации </w:t>
      </w:r>
      <w:proofErr w:type="gramStart"/>
      <w:r w:rsidRPr="0009700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изделия  не</w:t>
      </w:r>
      <w:proofErr w:type="gramEnd"/>
      <w:r w:rsidRPr="0009700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распространяется на случаи нарушения Получателем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изделия условий и требований к эксплуатации изделия.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    передаче    </w:t>
      </w:r>
      <w:proofErr w:type="gramStart"/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изделия,  Поставщик</w:t>
      </w:r>
      <w:proofErr w:type="gramEnd"/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обязан    разъяснить </w:t>
      </w: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условия и требования к эксплуатации изделия, а также вручить </w:t>
      </w:r>
      <w:r w:rsidRPr="0009700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памятку о порядке обеспечения гарантийного ремонта изделия, о чем должна </w:t>
      </w:r>
      <w:r w:rsidRPr="0009700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быть составлена соответствующая запись </w:t>
      </w:r>
      <w:r w:rsidRPr="0009700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в гарантийном талоне с указанием </w:t>
      </w:r>
      <w:r w:rsidRPr="000970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даты, заверенная подписями Получателя и представителя Поставщика.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предоставления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 качества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указание адресов специализированных мастерских, в которые следует обращаться для гарантийного ремонта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 или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неисправностей.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гарантийного ремонта со дня обращения инвалида не должен превышать 20 рабочих дней.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за проезд Получателей, а также сопровождающих лиц, для замены или ремонта Товара до истечения его гарантийного срока,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возмещаются  за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Поставщика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эксплуатационным характеристикам, безопасности, экологической безопасности </w:t>
      </w:r>
    </w:p>
    <w:p w:rsidR="00097000" w:rsidRPr="00097000" w:rsidRDefault="00097000" w:rsidP="00097000">
      <w:pPr>
        <w:keepNext/>
        <w:widowControl w:val="0"/>
        <w:shd w:val="clear" w:color="auto" w:fill="FFFFFF"/>
        <w:tabs>
          <w:tab w:val="num" w:pos="552"/>
        </w:tabs>
        <w:suppressAutoHyphens/>
        <w:autoSpaceDE w:val="0"/>
        <w:autoSpaceDN w:val="0"/>
        <w:adjustRightInd w:val="0"/>
        <w:spacing w:after="0" w:line="293" w:lineRule="exact"/>
        <w:ind w:right="1"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700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Кресло-коляска должна иметь установленный производителем срок </w:t>
      </w:r>
      <w:r w:rsidRPr="00097000">
        <w:rPr>
          <w:rFonts w:ascii="Times New Roman" w:eastAsia="Times New Roman" w:hAnsi="Times New Roman" w:cs="Times New Roman"/>
          <w:spacing w:val="12"/>
          <w:sz w:val="24"/>
          <w:szCs w:val="24"/>
          <w:lang w:eastAsia="ar-SA"/>
        </w:rPr>
        <w:t xml:space="preserve">службы с момента передачи его Получателю не менее срока пользования </w:t>
      </w:r>
      <w:r w:rsidRPr="0009700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кресло - коляской, утвержденного приказом Министерства здравоохранения и </w:t>
      </w:r>
      <w:r w:rsidRPr="00097000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социального развития Российской Федерации от 13 февраля 2018 года № 85 н «Об </w:t>
      </w:r>
      <w:proofErr w:type="gramStart"/>
      <w:r w:rsidRPr="00097000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утверждении  сроков</w:t>
      </w:r>
      <w:proofErr w:type="gramEnd"/>
      <w:r w:rsidRPr="00097000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 пользования техническими  средствами реабилитации,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протезами и протезно-ортопедическими изделиями до их замены».</w:t>
      </w:r>
    </w:p>
    <w:p w:rsidR="00097000" w:rsidRPr="00097000" w:rsidRDefault="00097000" w:rsidP="00097000">
      <w:pPr>
        <w:keepNext/>
        <w:widowControl w:val="0"/>
        <w:tabs>
          <w:tab w:val="num" w:pos="552"/>
          <w:tab w:val="left" w:pos="708"/>
        </w:tabs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          </w:t>
      </w: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ab/>
        <w:t>Кресло-</w:t>
      </w:r>
      <w:proofErr w:type="gramStart"/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коляска  должна</w:t>
      </w:r>
      <w:proofErr w:type="gramEnd"/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  отвечать   требованиям   безопасности  для </w:t>
      </w:r>
      <w:r w:rsidRPr="00097000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пользователя и сопровождающего лица, а также для окружающих предметов </w:t>
      </w:r>
      <w:r w:rsidRPr="00097000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при    эксплуатации    и    техническом    обслуживании    в    соответствии    с </w:t>
      </w:r>
      <w:r w:rsidRPr="0009700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нормативными   требованиями.   Кресло-коляска   должна   быть   оборудована </w:t>
      </w:r>
      <w:r w:rsidRPr="0009700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системой    </w:t>
      </w:r>
      <w:proofErr w:type="gramStart"/>
      <w:r w:rsidRPr="0009700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торможения,   </w:t>
      </w:r>
      <w:proofErr w:type="gramEnd"/>
      <w:r w:rsidRPr="0009700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обеспечивающей    удержание    кресла-коляски    с </w:t>
      </w:r>
      <w:r w:rsidRPr="00097000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пользователем в неподвижном состоянии в </w:t>
      </w:r>
      <w:r w:rsidRPr="00097000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lastRenderedPageBreak/>
        <w:t xml:space="preserve">соответствии с ГОСТ Р 51083-2015 </w:t>
      </w:r>
      <w:r w:rsidRPr="0009700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«Кресла-коляски. Общие технические условия».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проводится в соответствии с инструкцией по эксплуатации Получателем.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эксплуатацию при их возникновении оплачиваются Поставщиком.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монтажа и наладки поставляемых кресел-колясок производится Поставщиком.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инвалидов правилам пользования и </w:t>
      </w:r>
      <w:proofErr w:type="gramStart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 производится</w:t>
      </w:r>
      <w:proofErr w:type="gramEnd"/>
      <w:r w:rsidRPr="0009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Поставщиком.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упаковке, отгрузке товара</w:t>
      </w:r>
    </w:p>
    <w:p w:rsidR="00097000" w:rsidRPr="00097000" w:rsidRDefault="00097000" w:rsidP="000970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7000" w:rsidRPr="00097000" w:rsidRDefault="00097000" w:rsidP="00097000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szCs w:val="20"/>
          <w:lang w:eastAsia="ar-SA"/>
        </w:rPr>
        <w:t>Хранение осуществляется в соответствии с требованиями, предъявляемыми к данной категории изделий.</w:t>
      </w:r>
    </w:p>
    <w:p w:rsidR="00097000" w:rsidRPr="00097000" w:rsidRDefault="00097000" w:rsidP="00097000">
      <w:pPr>
        <w:keepNext/>
        <w:keepLines/>
        <w:widowControl w:val="0"/>
        <w:tabs>
          <w:tab w:val="num" w:pos="552"/>
        </w:tabs>
        <w:suppressAutoHyphens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szCs w:val="20"/>
          <w:lang w:eastAsia="ar-SA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97000" w:rsidRPr="00097000" w:rsidRDefault="00097000" w:rsidP="00097000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szCs w:val="20"/>
          <w:lang w:eastAsia="ar-SA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97000" w:rsidRPr="00097000" w:rsidRDefault="00097000" w:rsidP="00097000">
      <w:pPr>
        <w:keepNext/>
        <w:keepLines/>
        <w:widowControl w:val="0"/>
        <w:tabs>
          <w:tab w:val="num" w:pos="552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97000">
        <w:rPr>
          <w:rFonts w:ascii="Times New Roman" w:eastAsia="Times New Roman" w:hAnsi="Times New Roman" w:cs="Times New Roman"/>
          <w:szCs w:val="20"/>
          <w:lang w:eastAsia="ar-SA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097000" w:rsidRPr="00097000" w:rsidRDefault="00097000" w:rsidP="00097000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60E5" w:rsidRDefault="00097000" w:rsidP="00097000">
      <w:pPr>
        <w:keepNext/>
      </w:pPr>
    </w:p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0"/>
    <w:rsid w:val="00097000"/>
    <w:rsid w:val="00B21B88"/>
    <w:rsid w:val="00B27913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0325-1DAF-4D72-98AA-7BF209E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4127</Words>
  <Characters>23529</Characters>
  <Application>Microsoft Office Word</Application>
  <DocSecurity>0</DocSecurity>
  <Lines>196</Lines>
  <Paragraphs>55</Paragraphs>
  <ScaleCrop>false</ScaleCrop>
  <Company/>
  <LinksUpToDate>false</LinksUpToDate>
  <CharactersWithSpaces>27601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2019-04-02T07:04:00Z</dcterms:created>
  <dcterms:modified xsi:type="dcterms:W3CDTF">2019-04-02T07:08:00Z</dcterms:modified>
</cp:coreProperties>
</file>