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A1" w:rsidRDefault="00A12961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A0EA1" w:rsidRDefault="00A12961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(кроме 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системы кровообращения»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</w:t>
      </w:r>
    </w:p>
    <w:p w:rsidR="005A0EA1" w:rsidRDefault="00A12961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открытого аукциона в электронной форме</w:t>
      </w:r>
    </w:p>
    <w:p w:rsidR="005A0EA1" w:rsidRDefault="00A12961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Зака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</w:t>
      </w:r>
      <w:r>
        <w:rPr>
          <w:rFonts w:ascii="Times New Roman" w:hAnsi="Times New Roman"/>
          <w:sz w:val="28"/>
          <w:szCs w:val="28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5A0EA1" w:rsidRDefault="00A12961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5A0EA1" w:rsidRDefault="00A12961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 для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раждан-получателей государственной социальной помощи в виде набора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оциальных услуг по профилю лечения заболеваний системы кровообращения составляет 2 520 (две тысячи пятьсот двадцать)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2437"/>
      </w:tblGrid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0EA1" w:rsidRDefault="00A12961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0EA1" w:rsidRDefault="00A12961">
            <w:pPr>
              <w:pStyle w:val="Standard"/>
              <w:tabs>
                <w:tab w:val="left" w:pos="35"/>
              </w:tabs>
              <w:snapToGrid w:val="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</w:t>
            </w:r>
            <w:r>
              <w:rPr>
                <w:rFonts w:ascii="Times New Roman" w:hAnsi="Times New Roman"/>
                <w:sz w:val="28"/>
                <w:szCs w:val="28"/>
              </w:rPr>
              <w:t>терапевта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(кардиолога)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0EA1" w:rsidRDefault="005A0EA1">
            <w:pPr>
              <w:pStyle w:val="Standard"/>
            </w:pP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диета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0EA1" w:rsidTr="0069438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EA1" w:rsidRDefault="00A12961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показаниям</w:t>
            </w:r>
          </w:p>
        </w:tc>
      </w:tr>
    </w:tbl>
    <w:p w:rsidR="005A0EA1" w:rsidRDefault="00A1296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5A0EA1" w:rsidRDefault="005A0EA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A0EA1" w:rsidRDefault="00A12961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</w:t>
      </w:r>
      <w:r>
        <w:rPr>
          <w:rFonts w:ascii="Times New Roman" w:hAnsi="Times New Roman"/>
          <w:sz w:val="28"/>
          <w:szCs w:val="28"/>
          <w:u w:val="single"/>
        </w:rPr>
        <w:t xml:space="preserve"> характеристикам услуг, требования к их безопасности:</w:t>
      </w:r>
    </w:p>
    <w:p w:rsidR="005A0EA1" w:rsidRDefault="00A12961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</w:t>
      </w:r>
      <w:r>
        <w:rPr>
          <w:rFonts w:ascii="Times New Roman" w:hAnsi="Times New Roman"/>
          <w:color w:val="000000"/>
          <w:sz w:val="28"/>
          <w:szCs w:val="28"/>
        </w:rPr>
        <w:t xml:space="preserve">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</w:t>
      </w:r>
      <w:r>
        <w:rPr>
          <w:rFonts w:ascii="Times New Roman" w:hAnsi="Times New Roman"/>
          <w:color w:val="000000"/>
          <w:sz w:val="28"/>
          <w:szCs w:val="28"/>
        </w:rPr>
        <w:t>нии Порядка предоставления набора социальных услуг отдельным категориям граждан».</w:t>
      </w:r>
    </w:p>
    <w:p w:rsidR="005A0EA1" w:rsidRDefault="00A1296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климатических, приро</w:t>
      </w:r>
      <w:r>
        <w:rPr>
          <w:rFonts w:ascii="Times New Roman" w:hAnsi="Times New Roman"/>
          <w:sz w:val="28"/>
          <w:szCs w:val="28"/>
        </w:rPr>
        <w:t xml:space="preserve">дных и преформированных 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«кардиологии» (п</w:t>
      </w:r>
      <w:r>
        <w:rPr>
          <w:rFonts w:ascii="Times New Roman" w:hAnsi="Times New Roman"/>
          <w:color w:val="000000"/>
          <w:sz w:val="28"/>
          <w:szCs w:val="28"/>
        </w:rPr>
        <w:t xml:space="preserve">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</w:t>
      </w:r>
      <w:r>
        <w:rPr>
          <w:rFonts w:ascii="Times New Roman" w:hAnsi="Times New Roman"/>
          <w:color w:val="000000"/>
          <w:sz w:val="28"/>
          <w:szCs w:val="28"/>
        </w:rPr>
        <w:t>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</w:t>
      </w:r>
      <w:r>
        <w:rPr>
          <w:rFonts w:ascii="Times New Roman" w:hAnsi="Times New Roman"/>
          <w:color w:val="000000"/>
          <w:sz w:val="28"/>
          <w:szCs w:val="28"/>
        </w:rPr>
        <w:t>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</w:t>
      </w:r>
      <w:r>
        <w:rPr>
          <w:rFonts w:ascii="Times New Roman" w:hAnsi="Times New Roman"/>
          <w:color w:val="000000"/>
          <w:sz w:val="28"/>
          <w:szCs w:val="28"/>
        </w:rPr>
        <w:t>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291 (в ред. от 17.01.2012 года).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</w:t>
      </w:r>
      <w:r>
        <w:rPr>
          <w:rFonts w:ascii="Times New Roman" w:hAnsi="Times New Roman"/>
          <w:sz w:val="28"/>
          <w:szCs w:val="28"/>
        </w:rPr>
        <w:t>ическими стандартами санаторно-курортного лечения по нозологическим формам.</w:t>
      </w:r>
    </w:p>
    <w:p w:rsidR="005A0EA1" w:rsidRDefault="00A12961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Министерства здрав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в соответствии с приказами Министерства здравоохранения и социального развития Российской Федерации от 22.11.2004 </w:t>
      </w:r>
      <w:r>
        <w:rPr>
          <w:rFonts w:ascii="Times New Roman" w:hAnsi="Times New Roman"/>
          <w:sz w:val="28"/>
          <w:szCs w:val="28"/>
        </w:rPr>
        <w:t>г.: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</w:t>
      </w:r>
      <w:r>
        <w:rPr>
          <w:rFonts w:ascii="Times New Roman" w:hAnsi="Times New Roman"/>
          <w:sz w:val="28"/>
          <w:szCs w:val="28"/>
        </w:rPr>
        <w:t>орно-курортной помощи больным с болезнями, характеризующимися повышенным кровяным давлением».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</w:t>
      </w:r>
      <w:r>
        <w:rPr>
          <w:rFonts w:ascii="Times New Roman" w:hAnsi="Times New Roman"/>
          <w:sz w:val="28"/>
          <w:szCs w:val="28"/>
        </w:rPr>
        <w:t>6 года № 279н «Об утверждении порядка организации санаторно-курортного лечения».</w:t>
      </w:r>
    </w:p>
    <w:p w:rsidR="005A0EA1" w:rsidRDefault="00A12961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и сопровождающих лиц должно осуществляться </w:t>
      </w:r>
      <w:r>
        <w:rPr>
          <w:rFonts w:ascii="Times New Roman" w:hAnsi="Times New Roman"/>
          <w:sz w:val="28"/>
          <w:szCs w:val="28"/>
        </w:rPr>
        <w:t xml:space="preserve">по установленным формам,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5A0EA1" w:rsidRDefault="00A12961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помощи (кроме детей-инвалидов) </w:t>
      </w:r>
      <w:r>
        <w:rPr>
          <w:rFonts w:ascii="Times New Roman" w:hAnsi="Times New Roman"/>
          <w:sz w:val="28"/>
          <w:szCs w:val="28"/>
        </w:rPr>
        <w:t>и сопровождающим лицам</w:t>
      </w:r>
      <w:r>
        <w:rPr>
          <w:rFonts w:ascii="Times New Roman" w:hAnsi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5A0EA1" w:rsidRDefault="00A12961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5A0EA1" w:rsidRDefault="00A12961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граждан – получателей набора социальных услуг </w:t>
      </w:r>
      <w:r>
        <w:rPr>
          <w:rFonts w:ascii="Times New Roman" w:hAnsi="Times New Roman"/>
          <w:sz w:val="28"/>
          <w:szCs w:val="28"/>
        </w:rPr>
        <w:t xml:space="preserve">и сопровождающих лиц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</w:t>
      </w:r>
      <w:r>
        <w:rPr>
          <w:rFonts w:ascii="Times New Roman" w:hAnsi="Times New Roman"/>
          <w:color w:val="000000"/>
          <w:sz w:val="28"/>
          <w:szCs w:val="28"/>
        </w:rPr>
        <w:t>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5A0EA1" w:rsidRDefault="00A12961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набора социальны</w:t>
      </w:r>
      <w:r>
        <w:rPr>
          <w:rFonts w:ascii="Times New Roman" w:hAnsi="Times New Roman"/>
          <w:color w:val="000000"/>
          <w:sz w:val="28"/>
          <w:szCs w:val="28"/>
        </w:rPr>
        <w:t>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5A0EA1" w:rsidRDefault="00A12961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A0EA1" w:rsidRDefault="00A12961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температурный </w:t>
      </w:r>
      <w:r>
        <w:rPr>
          <w:rFonts w:ascii="Times New Roman" w:hAnsi="Times New Roman"/>
          <w:sz w:val="28"/>
          <w:szCs w:val="28"/>
        </w:rPr>
        <w:t>режим в зданиях и номерах проживания, системами холодного и горячего водоснабжения;</w:t>
      </w:r>
    </w:p>
    <w:p w:rsidR="005A0EA1" w:rsidRDefault="00A12961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5A0EA1" w:rsidRDefault="00A12961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5A0EA1" w:rsidRDefault="00A12961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</w:t>
      </w:r>
      <w:r>
        <w:rPr>
          <w:rFonts w:ascii="Times New Roman" w:hAnsi="Times New Roman"/>
          <w:sz w:val="28"/>
          <w:szCs w:val="28"/>
        </w:rPr>
        <w:t xml:space="preserve"> приема (круглосуточный прием);</w:t>
      </w:r>
    </w:p>
    <w:p w:rsidR="005A0EA1" w:rsidRDefault="00A12961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5A0EA1" w:rsidRDefault="00A12961">
      <w:pPr>
        <w:pStyle w:val="a6"/>
        <w:numPr>
          <w:ilvl w:val="0"/>
          <w:numId w:val="1"/>
        </w:numPr>
        <w:spacing w:before="28" w:after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осуществляться круглосуточное функционирование службы приема и поста</w:t>
      </w:r>
      <w:r>
        <w:rPr>
          <w:rFonts w:ascii="Times New Roman" w:hAnsi="Times New Roman"/>
          <w:sz w:val="28"/>
          <w:szCs w:val="28"/>
        </w:rPr>
        <w:t xml:space="preserve"> охраны в зданиях.</w:t>
      </w:r>
    </w:p>
    <w:p w:rsidR="005A0EA1" w:rsidRDefault="00A12961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5A0EA1" w:rsidRDefault="00A12961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Диетическое и лечебное питание должно проводиться в соответствии с медицинскими показаниями. При этом организация лечебного питания в санаторно</w:t>
      </w:r>
      <w:r>
        <w:rPr>
          <w:rFonts w:ascii="Times New Roman" w:hAnsi="Times New Roman"/>
          <w:color w:val="000000"/>
          <w:sz w:val="28"/>
          <w:szCs w:val="28"/>
        </w:rPr>
        <w:t>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5A0EA1" w:rsidRDefault="00A12961">
      <w:pPr>
        <w:pStyle w:val="Standard"/>
        <w:ind w:firstLine="680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3. Место оказания услуг: Хабаровский край</w:t>
      </w:r>
      <w:r>
        <w:rPr>
          <w:rFonts w:ascii="Times New Roman" w:hAnsi="Times New Roman"/>
          <w:sz w:val="28"/>
          <w:szCs w:val="28"/>
          <w:u w:val="single"/>
        </w:rPr>
        <w:t xml:space="preserve"> Российской Федерации.</w:t>
      </w:r>
    </w:p>
    <w:p w:rsidR="005A0EA1" w:rsidRDefault="00A12961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5A0EA1" w:rsidRDefault="00A12961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5A0EA1" w:rsidRDefault="00A1296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5A0EA1" w:rsidRDefault="00A1296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окончание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срока последнего заезда не позднее 31 октября 2019 года;</w:t>
      </w:r>
    </w:p>
    <w:p w:rsidR="005A0EA1" w:rsidRDefault="00A1296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4. продолжительность санаторно-курортного лечения – 18 дней.</w:t>
      </w:r>
    </w:p>
    <w:p w:rsidR="005A0EA1" w:rsidRDefault="005A0EA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A0EA1" w:rsidRDefault="005A0EA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A0EA1" w:rsidRDefault="005A0EA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A0EA1" w:rsidRDefault="005A0EA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5A0EA1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61" w:rsidRDefault="00A12961">
      <w:r>
        <w:separator/>
      </w:r>
    </w:p>
  </w:endnote>
  <w:endnote w:type="continuationSeparator" w:id="0">
    <w:p w:rsidR="00A12961" w:rsidRDefault="00A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61" w:rsidRDefault="00A12961">
      <w:r>
        <w:rPr>
          <w:color w:val="000000"/>
        </w:rPr>
        <w:separator/>
      </w:r>
    </w:p>
  </w:footnote>
  <w:footnote w:type="continuationSeparator" w:id="0">
    <w:p w:rsidR="00A12961" w:rsidRDefault="00A1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2AF"/>
    <w:multiLevelType w:val="multilevel"/>
    <w:tmpl w:val="40CAEFF8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0EA1"/>
    <w:rsid w:val="005A0EA1"/>
    <w:rsid w:val="00694386"/>
    <w:rsid w:val="00A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3A3F-92EC-44E8-BAF1-29DDE64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2</cp:revision>
  <cp:lastPrinted>2019-03-21T04:09:00Z</cp:lastPrinted>
  <dcterms:created xsi:type="dcterms:W3CDTF">2019-03-25T03:06:00Z</dcterms:created>
  <dcterms:modified xsi:type="dcterms:W3CDTF">2019-03-25T03:06:00Z</dcterms:modified>
</cp:coreProperties>
</file>