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6373DC" w:rsidRDefault="00A40F65" w:rsidP="00A40F65">
      <w:pPr>
        <w:jc w:val="center"/>
        <w:rPr>
          <w:b/>
          <w:lang w:eastAsia="ru-RU"/>
        </w:rPr>
      </w:pPr>
      <w:r w:rsidRPr="006373DC">
        <w:rPr>
          <w:b/>
          <w:lang w:eastAsia="ru-RU"/>
        </w:rPr>
        <w:t>Технические характеристики оказываемых услуг</w:t>
      </w:r>
    </w:p>
    <w:p w:rsidR="00A40F65" w:rsidRPr="00152769" w:rsidRDefault="00A40F65" w:rsidP="00A40F65">
      <w:pPr>
        <w:rPr>
          <w:lang w:eastAsia="ru-RU"/>
        </w:rPr>
      </w:pPr>
    </w:p>
    <w:p w:rsidR="00A40F65" w:rsidRPr="00152769" w:rsidRDefault="00A40F65" w:rsidP="008E2DC4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0C3AFA">
        <w:t>О</w:t>
      </w:r>
      <w:r w:rsidR="000C3AFA" w:rsidRPr="00581111">
        <w:t>казание</w:t>
      </w:r>
      <w:r w:rsidR="000C3AFA">
        <w:rPr>
          <w:b/>
        </w:rPr>
        <w:t xml:space="preserve"> у</w:t>
      </w:r>
      <w:r w:rsidR="000C3AFA" w:rsidRPr="00AE3643">
        <w:t xml:space="preserve">слуг, </w:t>
      </w:r>
      <w:r w:rsidR="000C3AFA" w:rsidRPr="004C22D4">
        <w:t>предоставляемых</w:t>
      </w:r>
      <w:r w:rsidR="000C3AFA" w:rsidRPr="00BE3BBB">
        <w:rPr>
          <w:color w:val="FF0000"/>
        </w:rPr>
        <w:t xml:space="preserve"> </w:t>
      </w:r>
      <w:r w:rsidR="000C3AFA" w:rsidRPr="00AE3643">
        <w:t>отдельным категориям граждан государственной социальной помощи в виде набора социальных услуг в части санаторно-курортного лечения</w:t>
      </w:r>
      <w:r w:rsidRPr="00152769">
        <w:t>.</w:t>
      </w:r>
    </w:p>
    <w:p w:rsidR="00A40F65" w:rsidRPr="00152769" w:rsidRDefault="00A40F65" w:rsidP="0064653A">
      <w:pPr>
        <w:ind w:firstLine="709"/>
        <w:jc w:val="both"/>
      </w:pPr>
      <w:r w:rsidRPr="00152769">
        <w:t xml:space="preserve"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приказами </w:t>
      </w:r>
      <w:proofErr w:type="spellStart"/>
      <w:r w:rsidRPr="00152769">
        <w:t>Минздравсоцразвития</w:t>
      </w:r>
      <w:proofErr w:type="spellEnd"/>
      <w:r w:rsidRPr="00152769">
        <w:t xml:space="preserve"> Российской Федерации:</w:t>
      </w:r>
    </w:p>
    <w:p w:rsidR="007557D4" w:rsidRPr="007557D4" w:rsidRDefault="007557D4" w:rsidP="0064653A">
      <w:pPr>
        <w:pStyle w:val="a4"/>
        <w:numPr>
          <w:ilvl w:val="1"/>
          <w:numId w:val="1"/>
        </w:numPr>
        <w:suppressAutoHyphens w:val="0"/>
        <w:ind w:left="0" w:firstLine="709"/>
        <w:jc w:val="both"/>
        <w:rPr>
          <w:bCs/>
          <w:color w:val="000000"/>
        </w:rPr>
      </w:pPr>
      <w:r w:rsidRPr="007557D4">
        <w:rPr>
          <w:bCs/>
          <w:color w:val="000000"/>
        </w:rPr>
        <w:t xml:space="preserve"> 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года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7557D4">
        <w:rPr>
          <w:bCs/>
          <w:color w:val="000000"/>
        </w:rPr>
        <w:t>ибс</w:t>
      </w:r>
      <w:proofErr w:type="spellEnd"/>
      <w:r w:rsidRPr="007557D4">
        <w:rPr>
          <w:bCs/>
          <w:color w:val="000000"/>
        </w:rPr>
        <w:t>.», от 22 ноября 2004 № 222 «Об утверждении стандарта санаторно-курортной помощи больным с болезнями, характеризующимися повышенным кровяным давлением»,</w:t>
      </w:r>
      <w:r w:rsidRPr="007557D4">
        <w:rPr>
          <w:rFonts w:ascii="Calibri" w:eastAsia="Calibri" w:hAnsi="Calibri"/>
          <w:lang w:eastAsia="ru-RU"/>
        </w:rPr>
        <w:t xml:space="preserve"> </w:t>
      </w:r>
      <w:r w:rsidRPr="007557D4">
        <w:rPr>
          <w:rFonts w:eastAsia="Calibri"/>
          <w:lang w:eastAsia="ru-RU"/>
        </w:rPr>
        <w:t>от 23.11.2004 № 276 «Об утверждении стандарта санаторно-курортной помощи больным с цереброваскулярными болезнями».</w:t>
      </w:r>
    </w:p>
    <w:p w:rsidR="00A40F65" w:rsidRPr="00A14F57" w:rsidRDefault="00D31B87" w:rsidP="0064653A">
      <w:pPr>
        <w:ind w:firstLine="709"/>
        <w:jc w:val="both"/>
      </w:pPr>
      <w:r w:rsidRPr="00A14F57">
        <w:t>1</w:t>
      </w:r>
      <w:r w:rsidR="0016207A">
        <w:t>.2</w:t>
      </w:r>
      <w:r w:rsidR="00A40F65" w:rsidRPr="00A14F57">
        <w:t xml:space="preserve">. Санаторно-курортные услуги в соответствии с перечисленным стандартом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по </w:t>
      </w:r>
      <w:r w:rsidR="00A5502F" w:rsidRPr="00A14F57">
        <w:t>кардиологии, неврологии</w:t>
      </w:r>
      <w:r w:rsidR="00A40F65" w:rsidRPr="00A14F57">
        <w:t>.</w:t>
      </w:r>
    </w:p>
    <w:p w:rsidR="00745EF6" w:rsidRPr="00745EF6" w:rsidRDefault="00A40F65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r w:rsidRPr="00745EF6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45EF6">
        <w:rPr>
          <w:rFonts w:ascii="Times New Roman" w:hAnsi="Times New Roman" w:cs="Times New Roman"/>
          <w:sz w:val="28"/>
          <w:szCs w:val="28"/>
        </w:rPr>
        <w:t xml:space="preserve"> - дней составляет- </w:t>
      </w:r>
      <w:r w:rsidR="00A206FB" w:rsidRPr="00745EF6">
        <w:rPr>
          <w:rFonts w:ascii="Times New Roman" w:hAnsi="Times New Roman" w:cs="Times New Roman"/>
          <w:sz w:val="28"/>
          <w:szCs w:val="28"/>
        </w:rPr>
        <w:t>2412</w:t>
      </w:r>
      <w:r w:rsidRPr="0074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EF6" w:rsidRPr="00745EF6" w:rsidRDefault="001268CC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8CC">
        <w:rPr>
          <w:rFonts w:ascii="Times New Roman" w:eastAsia="Times New Roman" w:hAnsi="Times New Roman"/>
          <w:sz w:val="28"/>
          <w:szCs w:val="28"/>
          <w:lang w:eastAsia="ru-RU"/>
        </w:rPr>
        <w:t>Услуги, предоставляемые по санаторно-курортному лечению по одной путевке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 xml:space="preserve">– 18 койко-день. </w:t>
      </w:r>
      <w:r w:rsidR="0074630E" w:rsidRPr="00745EF6">
        <w:rPr>
          <w:rFonts w:ascii="Times New Roman" w:hAnsi="Times New Roman" w:cs="Times New Roman"/>
          <w:sz w:val="28"/>
          <w:szCs w:val="28"/>
          <w:lang w:eastAsia="ru-RU"/>
        </w:rPr>
        <w:t>Общее количество</w:t>
      </w:r>
      <w:r w:rsidR="0074630E">
        <w:rPr>
          <w:rFonts w:ascii="Times New Roman" w:hAnsi="Times New Roman" w:cs="Times New Roman"/>
          <w:sz w:val="28"/>
          <w:szCs w:val="28"/>
          <w:lang w:eastAsia="ru-RU"/>
        </w:rPr>
        <w:t xml:space="preserve"> закупаемых путевок </w:t>
      </w:r>
      <w:r w:rsidR="00F36B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>134 пут.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государственной социальной помощи», приказ Министерства здравоохранения и социального развития 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Pr="00152769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6661"/>
      </w:tblGrid>
      <w:tr w:rsidR="00A40F65" w:rsidRPr="000253FA" w:rsidTr="00B7174B">
        <w:trPr>
          <w:trHeight w:val="699"/>
        </w:trPr>
        <w:tc>
          <w:tcPr>
            <w:tcW w:w="2269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50" w:type="dxa"/>
            <w:vAlign w:val="center"/>
          </w:tcPr>
          <w:p w:rsidR="00A40F65" w:rsidRPr="000253FA" w:rsidRDefault="00A40F65" w:rsidP="0038516C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38516C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40F65" w:rsidRPr="000253FA" w:rsidTr="00B7174B">
        <w:trPr>
          <w:trHeight w:val="155"/>
        </w:trPr>
        <w:tc>
          <w:tcPr>
            <w:tcW w:w="2269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t xml:space="preserve">Приказ Министерства здравоохранения и </w:t>
            </w: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lastRenderedPageBreak/>
              <w:t>социального развития Российской Федерации</w:t>
            </w:r>
            <w:r w:rsidR="00EC0838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5150D" w:rsidRPr="00EC0838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B42A0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42A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C0838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22.11.2004 года</w:t>
            </w:r>
            <w:r w:rsidR="003F2D27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        </w:t>
            </w:r>
            <w:r w:rsidRPr="00EC0838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№ 221 «Об утверждении стандарта санаторно-курортной помощи больным с ишемической болезнью сердца: стенокардией, хронической </w:t>
            </w:r>
            <w:proofErr w:type="spellStart"/>
            <w:r w:rsidRPr="00EC0838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ибс</w:t>
            </w:r>
            <w:proofErr w:type="spellEnd"/>
            <w:r w:rsidRPr="00EC0838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.»</w:t>
            </w:r>
          </w:p>
          <w:p w:rsidR="00B5150D" w:rsidRPr="00EC0838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EC0838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EC0838" w:rsidRDefault="00B5150D" w:rsidP="00711655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EC0838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5150D" w:rsidRPr="00EC0838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Pr="00EC0838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EC0838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EC0838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EC0838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EC0838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EC0838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Pr="00EC0838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52B21" w:rsidRDefault="00352B21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52B21" w:rsidRDefault="00352B21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52B21" w:rsidRDefault="00352B21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52B21" w:rsidRDefault="00352B21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52B21" w:rsidRDefault="00352B21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52B21" w:rsidRDefault="00352B21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352B21" w:rsidRDefault="00352B21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352B21" w:rsidRDefault="000F2244" w:rsidP="000F2244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52B21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0F2244" w:rsidRPr="00352B21" w:rsidRDefault="000F2244" w:rsidP="000F2244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B42A0A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3751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>) времени в крови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>Воздействие низкоинтенсивным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лазерным излучением при болезнях сердца и перикарда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1E5F97" w:rsidRPr="000253FA" w:rsidTr="00B7174B">
        <w:trPr>
          <w:trHeight w:val="278"/>
        </w:trPr>
        <w:tc>
          <w:tcPr>
            <w:tcW w:w="2269" w:type="dxa"/>
            <w:vAlign w:val="center"/>
          </w:tcPr>
          <w:p w:rsidR="001E5F97" w:rsidRPr="00ED1599" w:rsidRDefault="001E5F97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ED1599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ED1599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D1599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ED1599" w:rsidRDefault="001E5F97" w:rsidP="001E5F97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ED1599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E5F97" w:rsidRPr="000253FA" w:rsidTr="00B7174B">
        <w:trPr>
          <w:trHeight w:val="278"/>
        </w:trPr>
        <w:tc>
          <w:tcPr>
            <w:tcW w:w="2269" w:type="dxa"/>
            <w:vAlign w:val="center"/>
          </w:tcPr>
          <w:p w:rsidR="001E5F97" w:rsidRPr="00B42A0A" w:rsidRDefault="001E5F9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42A0A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1E5F97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1E5F97" w:rsidRDefault="001E5F97" w:rsidP="001E5F97">
            <w:pPr>
              <w:pStyle w:val="a4"/>
              <w:ind w:left="93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D721C4" w:rsidRPr="00A52F0F" w:rsidRDefault="00D721C4" w:rsidP="003851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52F0F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52F0F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52F0F" w:rsidRPr="00A52F0F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A52F0F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A52F0F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22 ноября 2004 </w:t>
            </w:r>
          </w:p>
          <w:p w:rsidR="00D721C4" w:rsidRPr="00A52F0F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A52F0F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D721C4" w:rsidRPr="00A52F0F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D721C4" w:rsidRPr="00A52F0F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D721C4" w:rsidRPr="00A52F0F" w:rsidRDefault="00D721C4" w:rsidP="0038516C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A52F0F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D721C4" w:rsidRPr="00A52F0F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CC5517" w:rsidRDefault="00CC551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432C" w:rsidRDefault="00DF432C" w:rsidP="00AB0A6A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AB0A6A" w:rsidRPr="007618D9" w:rsidRDefault="00AB0A6A" w:rsidP="00AB0A6A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7618D9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B0A6A" w:rsidRPr="00B42A0A" w:rsidRDefault="00AB0A6A" w:rsidP="00AB0A6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Pr="00B42A0A" w:rsidRDefault="00AB0A6A" w:rsidP="00AB0A6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Pr="00B42A0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B407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7A72C5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B407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Прием (осмотр, консультация)</w:t>
            </w:r>
            <w:r w:rsidR="00B407E6"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врача-невролога вторичный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электрокардиографических    </w:t>
            </w:r>
          </w:p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электрокардиографических      </w:t>
            </w:r>
          </w:p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  <w:tr w:rsidR="00165871" w:rsidRPr="001E5F97" w:rsidTr="00B7174B">
        <w:trPr>
          <w:trHeight w:val="278"/>
        </w:trPr>
        <w:tc>
          <w:tcPr>
            <w:tcW w:w="2269" w:type="dxa"/>
            <w:vAlign w:val="center"/>
          </w:tcPr>
          <w:p w:rsidR="00165871" w:rsidRPr="00A43741" w:rsidRDefault="00165871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A43741">
              <w:rPr>
                <w:b/>
                <w:sz w:val="20"/>
                <w:szCs w:val="20"/>
              </w:rPr>
              <w:lastRenderedPageBreak/>
              <w:t>Наименование стандарта санаторно-курортной помощи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871" w:rsidRPr="00A43741" w:rsidRDefault="00165871" w:rsidP="004C1154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43741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871" w:rsidRPr="00A43741" w:rsidRDefault="00165871" w:rsidP="004C1154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A43741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AD17C0" w:rsidRPr="00B42A0A" w:rsidRDefault="00AD17C0" w:rsidP="000D42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B42A0A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  <w:r w:rsidRPr="00B42A0A">
              <w:rPr>
                <w:sz w:val="22"/>
                <w:szCs w:val="22"/>
                <w:lang w:eastAsia="ru-RU"/>
              </w:rPr>
              <w:t>от</w:t>
            </w:r>
            <w:r w:rsidRPr="00C42836">
              <w:rPr>
                <w:lang w:eastAsia="ru-RU"/>
              </w:rPr>
              <w:t xml:space="preserve"> </w:t>
            </w:r>
            <w:r w:rsidRPr="00C42836">
              <w:rPr>
                <w:sz w:val="20"/>
                <w:szCs w:val="20"/>
                <w:lang w:eastAsia="ru-RU"/>
              </w:rPr>
              <w:t>23.11.2004 N 276 «Об утверждении стандарта санаторно-курортной помощи больным с цереброваскулярными болезнями»</w:t>
            </w: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Pr="007618D9" w:rsidRDefault="00AD17C0" w:rsidP="00BB5496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7618D9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66D85" w:rsidRDefault="00F66D85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Pr="007618D9" w:rsidRDefault="00AD17C0" w:rsidP="00DD0D18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7618D9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Pr="00C42836" w:rsidRDefault="00AD17C0" w:rsidP="00C4283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D17C0" w:rsidRPr="00C42836" w:rsidRDefault="00AD17C0" w:rsidP="00CA15B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42836">
              <w:rPr>
                <w:sz w:val="20"/>
                <w:szCs w:val="20"/>
                <w:lang w:eastAsia="ru-RU"/>
              </w:rPr>
              <w:t xml:space="preserve"> </w:t>
            </w:r>
          </w:p>
          <w:p w:rsidR="00AD17C0" w:rsidRPr="00B42A0A" w:rsidRDefault="00AD17C0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AD17C0" w:rsidRPr="00B42A0A" w:rsidRDefault="00AD17C0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AD17C0" w:rsidRPr="000D4253" w:rsidRDefault="00AD17C0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E269A" w:rsidRDefault="000E269A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Pr="007618D9" w:rsidRDefault="00AD17C0" w:rsidP="006B4DC3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7618D9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Сбор анамнеза и жалоб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F1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Визуальный 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F1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Ультразвуковая </w:t>
            </w:r>
            <w:proofErr w:type="gramStart"/>
            <w:r w:rsidRPr="00867F10">
              <w:rPr>
                <w:rFonts w:ascii="Times New Roman" w:hAnsi="Times New Roman" w:cs="Times New Roman"/>
              </w:rPr>
              <w:t>допплерография  артерий</w:t>
            </w:r>
            <w:proofErr w:type="gramEnd"/>
            <w:r w:rsidRPr="00867F10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67F1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867F1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Исследование уровня триглицеридов в крови     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Исследование уровня холестерина в  крови     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Исследование уровня липопротеидов в крови     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Исследование уровня липопротеидов низкой плотности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Исследование уровня фосфолипидов в крови     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Исследование уровня факторов свертывания крови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Воздействие лечебной грязью при болезнях центральной нервной       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261998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Воздействие ультразвуковое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F10">
              <w:rPr>
                <w:rFonts w:ascii="Times New Roman" w:hAnsi="Times New Roman" w:cs="Times New Roman"/>
              </w:rPr>
              <w:t xml:space="preserve">болезнях центральной нервной системы и головного мозга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центральной нервной   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   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Дарсонвализация местная при болезнях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F10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Возд</w:t>
            </w:r>
            <w:r>
              <w:rPr>
                <w:rFonts w:ascii="Times New Roman" w:hAnsi="Times New Roman" w:cs="Times New Roman"/>
              </w:rPr>
              <w:t>ействие электромагнитным излуче</w:t>
            </w:r>
            <w:r w:rsidRPr="00867F10">
              <w:rPr>
                <w:rFonts w:ascii="Times New Roman" w:hAnsi="Times New Roman" w:cs="Times New Roman"/>
              </w:rPr>
              <w:t xml:space="preserve">нием дециметрового диапазона (ДМВ)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Воздействие </w:t>
            </w:r>
            <w:r>
              <w:rPr>
                <w:rFonts w:ascii="Times New Roman" w:hAnsi="Times New Roman" w:cs="Times New Roman"/>
              </w:rPr>
              <w:t xml:space="preserve">электромагнитным </w:t>
            </w:r>
            <w:r w:rsidRPr="00867F10">
              <w:rPr>
                <w:rFonts w:ascii="Times New Roman" w:hAnsi="Times New Roman" w:cs="Times New Roman"/>
              </w:rPr>
              <w:t xml:space="preserve">излучением сантиметрового диапазона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67F1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867F1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Рефлексотерапия при заболеваниях  центральной нервной системы и      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Массаж при болезнях центральной  нервной системы и головного мозга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Воздействие парафином (озокеритом) при болезнях центральной нервной   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Лече</w:t>
            </w:r>
            <w:r>
              <w:rPr>
                <w:rFonts w:ascii="Times New Roman" w:hAnsi="Times New Roman" w:cs="Times New Roman"/>
              </w:rPr>
              <w:t>бная физкультура при заболева</w:t>
            </w:r>
            <w:r w:rsidRPr="00867F10">
              <w:rPr>
                <w:rFonts w:ascii="Times New Roman" w:hAnsi="Times New Roman" w:cs="Times New Roman"/>
              </w:rPr>
              <w:t xml:space="preserve">ниях центральной нервной системы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AD17C0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AD17C0" w:rsidRPr="00B42A0A" w:rsidRDefault="00AD17C0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C01772" w:rsidRDefault="00AD17C0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Назначения диетической терапии при заболеваниях центральной нервной    </w:t>
            </w:r>
          </w:p>
          <w:p w:rsidR="00AD17C0" w:rsidRPr="00867F10" w:rsidRDefault="00AD17C0" w:rsidP="00436111">
            <w:pPr>
              <w:pStyle w:val="ConsPlusNonforma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</w:tbl>
    <w:p w:rsidR="00A40F65" w:rsidRPr="00152769" w:rsidRDefault="00A40F65" w:rsidP="00A40F65">
      <w:pPr>
        <w:ind w:firstLine="709"/>
        <w:jc w:val="both"/>
      </w:pPr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</w:t>
      </w:r>
      <w:proofErr w:type="gramStart"/>
      <w:r w:rsidRPr="00152769">
        <w:t xml:space="preserve">России </w:t>
      </w:r>
      <w:r>
        <w:t xml:space="preserve"> от</w:t>
      </w:r>
      <w:proofErr w:type="gramEnd"/>
      <w:r>
        <w:t xml:space="preserve"> </w:t>
      </w:r>
      <w:r w:rsidRPr="00152769">
        <w:t>22.12.1999</w:t>
      </w:r>
      <w:r>
        <w:t xml:space="preserve"> </w:t>
      </w:r>
      <w:r w:rsidRPr="00152769">
        <w:t xml:space="preserve"> </w:t>
      </w:r>
      <w:r w:rsidRPr="00FE6E62">
        <w:t xml:space="preserve">№ 99/229 </w:t>
      </w:r>
      <w:r w:rsidRPr="00152769">
        <w:t xml:space="preserve"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</w:t>
      </w:r>
      <w:r w:rsidRPr="00152769">
        <w:lastRenderedPageBreak/>
        <w:t>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E30411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>Место оказания услуг по месту нахождения санаторно-курортной организации Исполнителя</w:t>
      </w:r>
      <w:r w:rsidR="00911AD9">
        <w:rPr>
          <w:lang w:eastAsia="ru-RU"/>
        </w:rPr>
        <w:t>:</w:t>
      </w:r>
      <w:r w:rsidRPr="00AC399A">
        <w:rPr>
          <w:lang w:eastAsia="ru-RU"/>
        </w:rPr>
        <w:t xml:space="preserve"> Нижегородская область. </w:t>
      </w:r>
    </w:p>
    <w:p w:rsidR="004B32B9" w:rsidRDefault="00A40F65" w:rsidP="00A40F65">
      <w:pPr>
        <w:ind w:firstLine="709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5</w:t>
      </w:r>
      <w:r w:rsidRPr="004620C2">
        <w:rPr>
          <w:lang w:eastAsia="ru-RU"/>
        </w:rPr>
        <w:t xml:space="preserve">. </w:t>
      </w:r>
      <w:r w:rsidRPr="00152769">
        <w:rPr>
          <w:lang w:eastAsia="ru-RU"/>
        </w:rPr>
        <w:t>Сроки оказания услуг (начальные сроки заезда по</w:t>
      </w:r>
      <w:r w:rsidR="00573434">
        <w:rPr>
          <w:lang w:eastAsia="ru-RU"/>
        </w:rPr>
        <w:t xml:space="preserve"> путевкам): равномерно в течение</w:t>
      </w:r>
      <w:r w:rsidRPr="00152769">
        <w:rPr>
          <w:lang w:eastAsia="ru-RU"/>
        </w:rPr>
        <w:t xml:space="preserve"> срока действия контракта, согласно графика заездов на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год, срок последнего заезда не позднее </w:t>
      </w:r>
      <w:r>
        <w:rPr>
          <w:lang w:eastAsia="ru-RU"/>
        </w:rPr>
        <w:t>01</w:t>
      </w:r>
      <w:r w:rsidRPr="00152769">
        <w:rPr>
          <w:lang w:eastAsia="ru-RU"/>
        </w:rPr>
        <w:t xml:space="preserve"> </w:t>
      </w:r>
      <w:r>
        <w:rPr>
          <w:lang w:eastAsia="ru-RU"/>
        </w:rPr>
        <w:t>июля</w:t>
      </w:r>
      <w:r w:rsidRPr="00152769">
        <w:rPr>
          <w:lang w:eastAsia="ru-RU"/>
        </w:rPr>
        <w:t xml:space="preserve">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года</w:t>
      </w:r>
      <w:r w:rsidR="004B32B9">
        <w:rPr>
          <w:lang w:eastAsia="ru-RU"/>
        </w:rPr>
        <w:t>.</w:t>
      </w:r>
    </w:p>
    <w:p w:rsidR="00A40F65" w:rsidRDefault="004B32B9" w:rsidP="00A40F65">
      <w:pPr>
        <w:ind w:firstLine="709"/>
        <w:jc w:val="both"/>
        <w:rPr>
          <w:lang w:eastAsia="ru-RU"/>
        </w:rPr>
      </w:pPr>
      <w:r>
        <w:t xml:space="preserve"> </w:t>
      </w:r>
      <w:r w:rsidR="00537441"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</w:t>
      </w:r>
      <w:proofErr w:type="gramStart"/>
      <w:r>
        <w:rPr>
          <w:lang w:eastAsia="ru-RU"/>
        </w:rPr>
        <w:t>в соответствии с требованиями</w:t>
      </w:r>
      <w:proofErr w:type="gramEnd"/>
      <w:r>
        <w:rPr>
          <w:lang w:eastAsia="ru-RU"/>
        </w:rPr>
        <w:t xml:space="preserve">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 (дале</w:t>
      </w:r>
      <w:r w:rsidR="003F6233">
        <w:rPr>
          <w:lang w:eastAsia="ru-RU"/>
        </w:rPr>
        <w:t>е ГОСТ 54599-2011) в  том числе: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оснащение номера мебелью, инвентарем и санитарно-гигиеническими предметами согласно ГОСТ Р 54599-2011;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ежедневная уборка номера горничной; смена постельного белья один раз в пять дней; смена полотенец один раз в три дня; комплекс медицинских услуг, соответствующий профилю лечения; услуги по организации досуга и развлечений;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соответствие требованиям безопасности, предусмотренным ГОСТ Р 54599-2011; 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>
        <w:rPr>
          <w:lang w:eastAsia="ru-RU"/>
        </w:rPr>
        <w:t>Минздравсоцразвития</w:t>
      </w:r>
      <w:proofErr w:type="spellEnd"/>
      <w:r>
        <w:rPr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систем холодного и горячего водоснабжения.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систем круглосуточного обеспечения граждан питьевой водой.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775C82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Организация ежедневного досуга для граждан с учетом возраста и состояния здоровья.</w:t>
      </w:r>
    </w:p>
    <w:p w:rsidR="00775C82" w:rsidRPr="00152769" w:rsidRDefault="00775C82" w:rsidP="00775C82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sectPr w:rsidR="00775C82" w:rsidRPr="0015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1ED"/>
    <w:multiLevelType w:val="multilevel"/>
    <w:tmpl w:val="FD7406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6"/>
    <w:rsid w:val="00023F4B"/>
    <w:rsid w:val="0003089B"/>
    <w:rsid w:val="000558E4"/>
    <w:rsid w:val="000C3AFA"/>
    <w:rsid w:val="000D4253"/>
    <w:rsid w:val="000E269A"/>
    <w:rsid w:val="000F2244"/>
    <w:rsid w:val="001268CC"/>
    <w:rsid w:val="00151A33"/>
    <w:rsid w:val="00153CB2"/>
    <w:rsid w:val="0016207A"/>
    <w:rsid w:val="0016537E"/>
    <w:rsid w:val="00165871"/>
    <w:rsid w:val="00166D53"/>
    <w:rsid w:val="0017721C"/>
    <w:rsid w:val="00181B4E"/>
    <w:rsid w:val="001C20E8"/>
    <w:rsid w:val="001E5F97"/>
    <w:rsid w:val="001F59F8"/>
    <w:rsid w:val="0021110D"/>
    <w:rsid w:val="00212FEE"/>
    <w:rsid w:val="00237D1D"/>
    <w:rsid w:val="00257C4A"/>
    <w:rsid w:val="00261998"/>
    <w:rsid w:val="0026685F"/>
    <w:rsid w:val="00290597"/>
    <w:rsid w:val="00293FE9"/>
    <w:rsid w:val="002A6B4E"/>
    <w:rsid w:val="002C205A"/>
    <w:rsid w:val="002E1424"/>
    <w:rsid w:val="003178A9"/>
    <w:rsid w:val="00352B21"/>
    <w:rsid w:val="003B06B6"/>
    <w:rsid w:val="003E246C"/>
    <w:rsid w:val="003E5311"/>
    <w:rsid w:val="003F2D27"/>
    <w:rsid w:val="003F6233"/>
    <w:rsid w:val="004116C9"/>
    <w:rsid w:val="004551F7"/>
    <w:rsid w:val="00495048"/>
    <w:rsid w:val="004A0930"/>
    <w:rsid w:val="004B32B9"/>
    <w:rsid w:val="004C22D4"/>
    <w:rsid w:val="00537441"/>
    <w:rsid w:val="00573434"/>
    <w:rsid w:val="00576A1E"/>
    <w:rsid w:val="005F0D53"/>
    <w:rsid w:val="00611F39"/>
    <w:rsid w:val="0064653A"/>
    <w:rsid w:val="0065218C"/>
    <w:rsid w:val="006B4DC3"/>
    <w:rsid w:val="00711655"/>
    <w:rsid w:val="0072761F"/>
    <w:rsid w:val="00745EF6"/>
    <w:rsid w:val="0074630E"/>
    <w:rsid w:val="007557D4"/>
    <w:rsid w:val="007618D9"/>
    <w:rsid w:val="00764473"/>
    <w:rsid w:val="00775C82"/>
    <w:rsid w:val="007A72C5"/>
    <w:rsid w:val="007B1330"/>
    <w:rsid w:val="007C5790"/>
    <w:rsid w:val="00807853"/>
    <w:rsid w:val="00812208"/>
    <w:rsid w:val="00816A65"/>
    <w:rsid w:val="00837DB4"/>
    <w:rsid w:val="00842278"/>
    <w:rsid w:val="00870436"/>
    <w:rsid w:val="00886882"/>
    <w:rsid w:val="008B4882"/>
    <w:rsid w:val="008C009F"/>
    <w:rsid w:val="008C3054"/>
    <w:rsid w:val="008C663F"/>
    <w:rsid w:val="008E2DC4"/>
    <w:rsid w:val="00911AD9"/>
    <w:rsid w:val="009D5FC6"/>
    <w:rsid w:val="00A14F57"/>
    <w:rsid w:val="00A206FB"/>
    <w:rsid w:val="00A40F65"/>
    <w:rsid w:val="00A43741"/>
    <w:rsid w:val="00A52F0F"/>
    <w:rsid w:val="00A5502F"/>
    <w:rsid w:val="00AB0A6A"/>
    <w:rsid w:val="00AD17C0"/>
    <w:rsid w:val="00AE6492"/>
    <w:rsid w:val="00AF5D74"/>
    <w:rsid w:val="00B407E6"/>
    <w:rsid w:val="00B42A0A"/>
    <w:rsid w:val="00B5150D"/>
    <w:rsid w:val="00B7174B"/>
    <w:rsid w:val="00B75174"/>
    <w:rsid w:val="00BB5496"/>
    <w:rsid w:val="00BE3BBB"/>
    <w:rsid w:val="00BF4A86"/>
    <w:rsid w:val="00C011DE"/>
    <w:rsid w:val="00C01772"/>
    <w:rsid w:val="00C42836"/>
    <w:rsid w:val="00C44399"/>
    <w:rsid w:val="00C551D7"/>
    <w:rsid w:val="00CA15B6"/>
    <w:rsid w:val="00CB3751"/>
    <w:rsid w:val="00CC5517"/>
    <w:rsid w:val="00CF5DA4"/>
    <w:rsid w:val="00D31B87"/>
    <w:rsid w:val="00D721C4"/>
    <w:rsid w:val="00DD0D18"/>
    <w:rsid w:val="00DF432C"/>
    <w:rsid w:val="00E30411"/>
    <w:rsid w:val="00E46176"/>
    <w:rsid w:val="00E66F68"/>
    <w:rsid w:val="00E832AE"/>
    <w:rsid w:val="00EB260F"/>
    <w:rsid w:val="00EC0838"/>
    <w:rsid w:val="00EC70FD"/>
    <w:rsid w:val="00ED1599"/>
    <w:rsid w:val="00EE6051"/>
    <w:rsid w:val="00EF742A"/>
    <w:rsid w:val="00F36BA3"/>
    <w:rsid w:val="00F66D85"/>
    <w:rsid w:val="00F90CD1"/>
    <w:rsid w:val="00F9762D"/>
    <w:rsid w:val="00FA02C9"/>
    <w:rsid w:val="00FC3F80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44DA3-0AB3-4A8A-A5B6-E20420A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6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8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Демакова Наталья Александровна</cp:lastModifiedBy>
  <cp:revision>4</cp:revision>
  <cp:lastPrinted>2019-03-05T12:56:00Z</cp:lastPrinted>
  <dcterms:created xsi:type="dcterms:W3CDTF">2019-04-09T09:14:00Z</dcterms:created>
  <dcterms:modified xsi:type="dcterms:W3CDTF">2019-04-09T09:15:00Z</dcterms:modified>
</cp:coreProperties>
</file>