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03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054"/>
        <w:gridCol w:w="1137"/>
        <w:gridCol w:w="1134"/>
        <w:gridCol w:w="709"/>
      </w:tblGrid>
      <w:tr w:rsidR="00BC10D2" w:rsidTr="00BC10D2">
        <w:trPr>
          <w:trHeight w:val="450"/>
        </w:trPr>
        <w:tc>
          <w:tcPr>
            <w:tcW w:w="1242" w:type="dxa"/>
            <w:tcBorders>
              <w:top w:val="single" w:sz="4" w:space="0" w:color="auto"/>
              <w:left w:val="single" w:sz="4" w:space="0" w:color="auto"/>
              <w:bottom w:val="single" w:sz="4" w:space="0" w:color="auto"/>
              <w:right w:val="single" w:sz="4" w:space="0" w:color="auto"/>
            </w:tcBorders>
          </w:tcPr>
          <w:p w:rsidR="00BC10D2" w:rsidRDefault="00BC10D2" w:rsidP="00BC10D2">
            <w:pPr>
              <w:pStyle w:val="Default"/>
              <w:spacing w:before="120"/>
              <w:jc w:val="both"/>
              <w:rPr>
                <w:i/>
              </w:rPr>
            </w:pPr>
            <w:bookmarkStart w:id="0" w:name="_GoBack"/>
            <w:bookmarkEnd w:id="0"/>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tabs>
                <w:tab w:val="left" w:pos="1800"/>
              </w:tabs>
              <w:jc w:val="center"/>
            </w:pPr>
            <w:r>
              <w:t>Наименование характеристик</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rsidP="00DD0DE2">
            <w:pPr>
              <w:ind w:right="30"/>
              <w:jc w:val="center"/>
              <w:rPr>
                <w:sz w:val="18"/>
                <w:szCs w:val="18"/>
              </w:rPr>
            </w:pPr>
            <w:r w:rsidRPr="00BC10D2">
              <w:rPr>
                <w:sz w:val="18"/>
                <w:szCs w:val="18"/>
              </w:rPr>
              <w:t xml:space="preserve">Страна происхождения </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tabs>
                <w:tab w:val="left" w:pos="1800"/>
              </w:tabs>
              <w:jc w:val="center"/>
              <w:rPr>
                <w:sz w:val="18"/>
                <w:szCs w:val="18"/>
              </w:rPr>
            </w:pPr>
            <w:r w:rsidRPr="00BC10D2">
              <w:rPr>
                <w:sz w:val="18"/>
                <w:szCs w:val="18"/>
              </w:rPr>
              <w:t xml:space="preserve">Единица </w:t>
            </w:r>
          </w:p>
          <w:p w:rsidR="00BC10D2" w:rsidRPr="00BC10D2" w:rsidRDefault="00BC10D2" w:rsidP="00BC10D2">
            <w:pPr>
              <w:tabs>
                <w:tab w:val="left" w:pos="1800"/>
              </w:tabs>
              <w:jc w:val="center"/>
              <w:rPr>
                <w:sz w:val="18"/>
                <w:szCs w:val="18"/>
              </w:rPr>
            </w:pPr>
            <w:r w:rsidRPr="00BC10D2">
              <w:rPr>
                <w:sz w:val="18"/>
                <w:szCs w:val="18"/>
              </w:rPr>
              <w:t>измерения</w:t>
            </w:r>
          </w:p>
        </w:tc>
        <w:tc>
          <w:tcPr>
            <w:tcW w:w="709" w:type="dxa"/>
            <w:shd w:val="clear" w:color="auto" w:fill="auto"/>
          </w:tcPr>
          <w:p w:rsidR="00BC10D2" w:rsidRPr="00BC10D2" w:rsidRDefault="00BC10D2" w:rsidP="00BC10D2">
            <w:pPr>
              <w:tabs>
                <w:tab w:val="left" w:pos="1800"/>
              </w:tabs>
              <w:jc w:val="center"/>
              <w:rPr>
                <w:sz w:val="18"/>
                <w:szCs w:val="18"/>
              </w:rPr>
            </w:pPr>
            <w:r w:rsidRPr="00BC10D2">
              <w:rPr>
                <w:sz w:val="18"/>
                <w:szCs w:val="18"/>
              </w:rPr>
              <w:t>Кол-во</w:t>
            </w:r>
          </w:p>
        </w:tc>
      </w:tr>
      <w:tr w:rsidR="00BC10D2" w:rsidTr="005B1364">
        <w:trPr>
          <w:trHeight w:val="282"/>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rPr>
                <w:sz w:val="16"/>
                <w:szCs w:val="16"/>
              </w:rPr>
            </w:pPr>
            <w:r>
              <w:rPr>
                <w:bCs/>
                <w:sz w:val="16"/>
                <w:szCs w:val="16"/>
              </w:rPr>
              <w:t xml:space="preserve">Ортопедическая обувь сложная без утепленной подкладки </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color w:val="000000"/>
                <w:sz w:val="16"/>
                <w:szCs w:val="16"/>
              </w:rPr>
            </w:pPr>
            <w:r>
              <w:rPr>
                <w:rFonts w:ascii="Times New Roman" w:hAnsi="Times New Roman"/>
                <w:sz w:val="16"/>
                <w:szCs w:val="16"/>
              </w:rPr>
              <w:t xml:space="preserve">Обувь ортопедическая сложная без утепленной подкладки </w:t>
            </w:r>
            <w:r>
              <w:rPr>
                <w:rFonts w:ascii="Times New Roman" w:hAnsi="Times New Roman"/>
                <w:color w:val="000000"/>
                <w:sz w:val="16"/>
                <w:szCs w:val="16"/>
              </w:rPr>
              <w:t xml:space="preserve">в мужском и женском исполнении, при различных патологиях стоп и опорно-двигательного аппарата. Материал </w:t>
            </w:r>
            <w:r>
              <w:rPr>
                <w:rFonts w:ascii="Times New Roman" w:eastAsia="Andale Sans UI" w:hAnsi="Times New Roman"/>
                <w:color w:val="00000A"/>
                <w:sz w:val="16"/>
                <w:szCs w:val="16"/>
                <w:lang w:eastAsia="zh-CN"/>
              </w:rPr>
              <w:t>верха обуви</w:t>
            </w:r>
            <w:r>
              <w:rPr>
                <w:rFonts w:ascii="Times New Roman" w:hAnsi="Times New Roman"/>
                <w:color w:val="000000"/>
                <w:sz w:val="16"/>
                <w:szCs w:val="16"/>
              </w:rPr>
              <w:t xml:space="preserve">: натуральная кожа с кожаной или текстильной подкладкой. </w:t>
            </w:r>
            <w:r>
              <w:rPr>
                <w:rFonts w:ascii="Times New Roman" w:eastAsia="Andale Sans UI" w:hAnsi="Times New Roman"/>
                <w:color w:val="00000A"/>
                <w:sz w:val="16"/>
                <w:szCs w:val="16"/>
                <w:lang w:eastAsia="zh-CN"/>
              </w:rPr>
              <w:t>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w:t>
            </w:r>
            <w:r>
              <w:rPr>
                <w:rFonts w:ascii="Times New Roman" w:hAnsi="Times New Roman"/>
                <w:color w:val="000000"/>
                <w:sz w:val="16"/>
                <w:szCs w:val="16"/>
              </w:rPr>
              <w:t>. Ортопедическая обувь должна быть функциональна при деформациях:</w:t>
            </w:r>
          </w:p>
          <w:p w:rsidR="00BC10D2" w:rsidRDefault="00BC10D2" w:rsidP="00BC10D2">
            <w:pPr>
              <w:pStyle w:val="a3"/>
              <w:rPr>
                <w:rFonts w:ascii="Times New Roman" w:hAnsi="Times New Roman"/>
                <w:color w:val="000000"/>
                <w:sz w:val="16"/>
                <w:szCs w:val="16"/>
              </w:rPr>
            </w:pPr>
            <w:r>
              <w:rPr>
                <w:rFonts w:ascii="Times New Roman" w:hAnsi="Times New Roman"/>
                <w:color w:val="000000"/>
                <w:sz w:val="16"/>
                <w:szCs w:val="16"/>
              </w:rPr>
              <w:t xml:space="preserve">плоская стопа, вальгусная деформация стоп, отклонение большого пальца кнаружи и резко выраженные сочетанные деформации стопы, сгибательная контрактура пальцев, деформации ногтей, молоткообразные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сосудистых заболеваниях нижних конечностей, в т.ч. сахарный диабет, варикозное расширение вен голени и стопы;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в зависимости от </w:t>
            </w:r>
            <w:r>
              <w:rPr>
                <w:rFonts w:ascii="Times New Roman" w:hAnsi="Times New Roman"/>
                <w:sz w:val="16"/>
                <w:szCs w:val="16"/>
              </w:rPr>
              <w:t>индивидуальных особенностей  получателя</w:t>
            </w:r>
            <w:r>
              <w:rPr>
                <w:rFonts w:ascii="Times New Roman" w:hAnsi="Times New Roman"/>
                <w:color w:val="000000"/>
                <w:sz w:val="16"/>
                <w:szCs w:val="16"/>
              </w:rPr>
              <w:t>.</w:t>
            </w:r>
          </w:p>
          <w:p w:rsidR="00BC10D2" w:rsidRDefault="00BC10D2" w:rsidP="00BC10D2">
            <w:pPr>
              <w:pStyle w:val="a3"/>
              <w:rPr>
                <w:rFonts w:ascii="Times New Roman" w:hAnsi="Times New Roman"/>
                <w:color w:val="000000"/>
                <w:spacing w:val="-6"/>
                <w:sz w:val="16"/>
                <w:szCs w:val="16"/>
              </w:rPr>
            </w:pPr>
            <w:r>
              <w:rPr>
                <w:rFonts w:ascii="Times New Roman" w:hAnsi="Times New Roman"/>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pPr>
              <w:pStyle w:val="a3"/>
              <w:rPr>
                <w:rFonts w:ascii="Times New Roman" w:hAnsi="Times New Roman"/>
                <w:sz w:val="16"/>
                <w:szCs w:val="16"/>
              </w:rPr>
            </w:pPr>
            <w:r>
              <w:rPr>
                <w:rFonts w:ascii="Times New Roman" w:hAnsi="Times New Roman"/>
                <w:sz w:val="16"/>
                <w:szCs w:val="16"/>
              </w:rPr>
              <w:t>Соединение деталей заготовок не должно образовывать утолщений и оказывать давление на стопу</w:t>
            </w:r>
            <w:r>
              <w:rPr>
                <w:rFonts w:ascii="Times New Roman" w:hAnsi="Times New Roman"/>
                <w:color w:val="000000"/>
                <w:sz w:val="16"/>
                <w:szCs w:val="16"/>
              </w:rPr>
              <w:t xml:space="preserve">. Ортопедическая обувь должна быть устойчива к климатическим воздействиям, колебанию температур, атмосферным осадкам, воздействию физиологической жидкости (пота). </w:t>
            </w:r>
            <w:r>
              <w:rPr>
                <w:rFonts w:ascii="Times New Roman" w:hAnsi="Times New Roman"/>
                <w:sz w:val="16"/>
                <w:szCs w:val="16"/>
              </w:rPr>
              <w:t>Обувь ортопедическая  должна  изготавливаться по медицинскому заказу, обмерам</w:t>
            </w:r>
            <w:r>
              <w:rPr>
                <w:rFonts w:ascii="Times New Roman" w:hAnsi="Times New Roman"/>
                <w:color w:val="000000"/>
                <w:sz w:val="16"/>
                <w:szCs w:val="16"/>
              </w:rPr>
              <w:t xml:space="preserve"> с индивидуальной подгонкой колодки, слепку (при необходимости).</w:t>
            </w:r>
          </w:p>
        </w:tc>
        <w:tc>
          <w:tcPr>
            <w:tcW w:w="1137" w:type="dxa"/>
            <w:tcBorders>
              <w:top w:val="single" w:sz="4" w:space="0" w:color="auto"/>
              <w:left w:val="single" w:sz="4" w:space="0" w:color="auto"/>
              <w:bottom w:val="single" w:sz="4" w:space="0" w:color="auto"/>
              <w:right w:val="single" w:sz="4" w:space="0" w:color="auto"/>
            </w:tcBorders>
            <w:vAlign w:val="center"/>
          </w:tcPr>
          <w:p w:rsidR="00BC10D2" w:rsidRPr="00BC10D2" w:rsidRDefault="00BC10D2" w:rsidP="00DD0DE2">
            <w:pPr>
              <w:ind w:right="30"/>
              <w:jc w:val="cente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pStyle w:val="a3"/>
              <w:jc w:val="center"/>
              <w:rPr>
                <w:rFonts w:ascii="Times New Roman" w:hAnsi="Times New Roman"/>
                <w:sz w:val="18"/>
                <w:szCs w:val="18"/>
              </w:rPr>
            </w:pPr>
            <w:r w:rsidRPr="00BC10D2">
              <w:rPr>
                <w:rFonts w:ascii="Times New Roman" w:hAnsi="Times New Roman"/>
                <w:sz w:val="18"/>
                <w:szCs w:val="18"/>
              </w:rPr>
              <w:t>пара</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100</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rPr>
                <w:sz w:val="16"/>
                <w:szCs w:val="16"/>
              </w:rPr>
            </w:pPr>
            <w:r>
              <w:rPr>
                <w:bCs/>
                <w:sz w:val="16"/>
                <w:szCs w:val="16"/>
              </w:rPr>
              <w:t xml:space="preserve">Ортопедическая обувь сложная на утепленной подкладке </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color w:val="000000"/>
                <w:sz w:val="16"/>
                <w:szCs w:val="16"/>
              </w:rPr>
            </w:pPr>
            <w:r>
              <w:rPr>
                <w:rFonts w:ascii="Times New Roman" w:hAnsi="Times New Roman"/>
                <w:sz w:val="16"/>
                <w:szCs w:val="16"/>
              </w:rPr>
              <w:t xml:space="preserve">Обувь ортопедическая сложная на утепленной подкладке </w:t>
            </w:r>
            <w:r>
              <w:rPr>
                <w:rFonts w:ascii="Times New Roman" w:hAnsi="Times New Roman"/>
                <w:color w:val="000000"/>
                <w:sz w:val="16"/>
                <w:szCs w:val="16"/>
              </w:rPr>
              <w:t xml:space="preserve">в мужском и женском исполнении, при различных патологиях стоп и опорно-двигательного аппарата. </w:t>
            </w:r>
            <w:r>
              <w:rPr>
                <w:rFonts w:ascii="Times New Roman" w:hAnsi="Times New Roman"/>
                <w:sz w:val="16"/>
                <w:szCs w:val="16"/>
              </w:rPr>
              <w:t xml:space="preserve">Материал </w:t>
            </w:r>
            <w:r>
              <w:rPr>
                <w:rFonts w:ascii="Times New Roman" w:eastAsia="Andale Sans UI" w:hAnsi="Times New Roman"/>
                <w:sz w:val="16"/>
                <w:szCs w:val="16"/>
                <w:lang w:eastAsia="zh-CN"/>
              </w:rPr>
              <w:t>верха обуви</w:t>
            </w:r>
            <w:r>
              <w:rPr>
                <w:rFonts w:ascii="Times New Roman" w:hAnsi="Times New Roman"/>
                <w:sz w:val="16"/>
                <w:szCs w:val="16"/>
              </w:rPr>
              <w:t>: натуральная кожа, натуральный, искусственный мех или шерсть.</w:t>
            </w:r>
            <w:r>
              <w:rPr>
                <w:rFonts w:ascii="Times New Roman" w:eastAsia="Andale Sans UI" w:hAnsi="Times New Roman"/>
                <w:sz w:val="16"/>
                <w:szCs w:val="16"/>
                <w:lang w:eastAsia="zh-CN"/>
              </w:rPr>
              <w:t xml:space="preserve"> Материалы низа об</w:t>
            </w:r>
            <w:r>
              <w:rPr>
                <w:rFonts w:ascii="Times New Roman" w:eastAsia="Andale Sans UI" w:hAnsi="Times New Roman"/>
                <w:color w:val="00000A"/>
                <w:sz w:val="16"/>
                <w:szCs w:val="16"/>
                <w:lang w:eastAsia="zh-CN"/>
              </w:rPr>
              <w:t>уви: кожа для низа обуви, пластины резиновые пористые или пластины из непористой кожеподобной резины или подошвы формованные, резина каблучная</w:t>
            </w:r>
            <w:r>
              <w:rPr>
                <w:rFonts w:ascii="Times New Roman" w:hAnsi="Times New Roman"/>
                <w:color w:val="000000"/>
                <w:sz w:val="16"/>
                <w:szCs w:val="16"/>
              </w:rPr>
              <w:t>. Ортопедическая обувь должна быть функциональна при деформациях:</w:t>
            </w:r>
          </w:p>
          <w:p w:rsidR="00BC10D2" w:rsidRDefault="00BC10D2" w:rsidP="00BC10D2">
            <w:pPr>
              <w:pStyle w:val="a3"/>
              <w:rPr>
                <w:rFonts w:ascii="Times New Roman" w:hAnsi="Times New Roman"/>
                <w:color w:val="000000"/>
                <w:sz w:val="16"/>
                <w:szCs w:val="16"/>
              </w:rPr>
            </w:pPr>
            <w:r>
              <w:rPr>
                <w:rFonts w:ascii="Times New Roman" w:hAnsi="Times New Roman"/>
                <w:color w:val="000000"/>
                <w:sz w:val="16"/>
                <w:szCs w:val="16"/>
              </w:rPr>
              <w:t xml:space="preserve">плоская стопа, вальгусная деформация стоп, отклонение большого пальца кнаружи и резко выраженные сочетанные деформации стопы, сгибательная контрактура пальцев, деформации ногтей, молоткообразные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сосудистых заболеваниях нижних конечностей, в т.ч. сахарный диабет, варикозное расширение вен голени и стопы;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в зависимости от </w:t>
            </w:r>
            <w:r>
              <w:rPr>
                <w:rFonts w:ascii="Times New Roman" w:hAnsi="Times New Roman"/>
                <w:sz w:val="16"/>
                <w:szCs w:val="16"/>
              </w:rPr>
              <w:t xml:space="preserve">индивидуальных особенностей  получателя. </w:t>
            </w:r>
            <w:r>
              <w:rPr>
                <w:rFonts w:ascii="Times New Roman" w:hAnsi="Times New Roman"/>
                <w:color w:val="000000"/>
                <w:sz w:val="16"/>
                <w:szCs w:val="16"/>
              </w:rPr>
              <w:t xml:space="preserve"> </w:t>
            </w:r>
          </w:p>
          <w:p w:rsidR="00BC10D2" w:rsidRDefault="00BC10D2" w:rsidP="00BC10D2">
            <w:pPr>
              <w:pStyle w:val="a3"/>
              <w:rPr>
                <w:rFonts w:ascii="Times New Roman" w:hAnsi="Times New Roman"/>
                <w:color w:val="000000"/>
                <w:spacing w:val="-6"/>
                <w:sz w:val="16"/>
                <w:szCs w:val="16"/>
              </w:rPr>
            </w:pPr>
            <w:r>
              <w:rPr>
                <w:rFonts w:ascii="Times New Roman" w:hAnsi="Times New Roman"/>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pPr>
              <w:pStyle w:val="a3"/>
              <w:rPr>
                <w:rFonts w:ascii="Times New Roman" w:hAnsi="Times New Roman"/>
                <w:sz w:val="16"/>
                <w:szCs w:val="16"/>
              </w:rPr>
            </w:pPr>
            <w:r>
              <w:rPr>
                <w:rFonts w:ascii="Times New Roman" w:hAnsi="Times New Roman"/>
                <w:sz w:val="16"/>
                <w:szCs w:val="16"/>
              </w:rPr>
              <w:t>Соединение деталей заготовок не должно образовывать утолщений и оказывать давление на стопу</w:t>
            </w:r>
            <w:r>
              <w:rPr>
                <w:rFonts w:ascii="Times New Roman" w:hAnsi="Times New Roman"/>
                <w:color w:val="000000"/>
                <w:sz w:val="16"/>
                <w:szCs w:val="16"/>
              </w:rPr>
              <w:t xml:space="preserve">. Ортопедическая обувь должна быть устойчива к климатическим воздействиям, колебанию температур, атмосферным осадкам, воздействию физиологической жидкости (пота). </w:t>
            </w:r>
            <w:r>
              <w:rPr>
                <w:rFonts w:ascii="Times New Roman" w:hAnsi="Times New Roman"/>
                <w:sz w:val="16"/>
                <w:szCs w:val="16"/>
              </w:rPr>
              <w:t>Обувь ортопедическая должна  изготавливаться по медицинскому заказу, обмерам</w:t>
            </w:r>
            <w:r>
              <w:rPr>
                <w:rFonts w:ascii="Times New Roman" w:hAnsi="Times New Roman"/>
                <w:color w:val="000000"/>
                <w:sz w:val="16"/>
                <w:szCs w:val="16"/>
              </w:rPr>
              <w:t xml:space="preserve"> с индивидуальной подгонкой колодки, слепку (при необходимости).</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pStyle w:val="a3"/>
              <w:jc w:val="center"/>
              <w:rPr>
                <w:rFonts w:ascii="Times New Roman" w:hAnsi="Times New Roman"/>
                <w:sz w:val="18"/>
                <w:szCs w:val="18"/>
              </w:rPr>
            </w:pPr>
            <w:r w:rsidRPr="00BC10D2">
              <w:rPr>
                <w:rFonts w:ascii="Times New Roman" w:hAnsi="Times New Roman"/>
                <w:sz w:val="18"/>
                <w:szCs w:val="18"/>
              </w:rPr>
              <w:t>пара</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100</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sz w:val="16"/>
                <w:szCs w:val="16"/>
              </w:rPr>
            </w:pPr>
            <w:r>
              <w:rPr>
                <w:rFonts w:ascii="Times New Roman" w:hAnsi="Times New Roman"/>
                <w:sz w:val="16"/>
                <w:szCs w:val="16"/>
              </w:rPr>
              <w:t xml:space="preserve">Обувь ортопедическая малосложная без утепленной подкладки </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sz w:val="16"/>
                <w:szCs w:val="16"/>
              </w:rPr>
            </w:pPr>
            <w:r>
              <w:rPr>
                <w:rFonts w:ascii="Times New Roman" w:hAnsi="Times New Roman"/>
                <w:sz w:val="16"/>
                <w:szCs w:val="16"/>
              </w:rPr>
              <w:t xml:space="preserve">Обувь ортопедическая малосложная без утепленной подкладки </w:t>
            </w:r>
            <w:r>
              <w:rPr>
                <w:rFonts w:ascii="Times New Roman" w:hAnsi="Times New Roman"/>
                <w:color w:val="000000"/>
                <w:sz w:val="16"/>
                <w:szCs w:val="16"/>
              </w:rPr>
              <w:t xml:space="preserve">в мужском и женском исполнении для лиц </w:t>
            </w:r>
            <w:r>
              <w:rPr>
                <w:rFonts w:ascii="Times New Roman" w:hAnsi="Times New Roman"/>
                <w:sz w:val="16"/>
                <w:szCs w:val="16"/>
              </w:rPr>
              <w:t xml:space="preserve">имеющих малосложные деформации стоп. </w:t>
            </w:r>
            <w:r>
              <w:rPr>
                <w:rFonts w:ascii="Times New Roman" w:hAnsi="Times New Roman"/>
                <w:color w:val="000000"/>
                <w:sz w:val="16"/>
                <w:szCs w:val="16"/>
              </w:rPr>
              <w:t xml:space="preserve">Материал </w:t>
            </w:r>
            <w:r>
              <w:rPr>
                <w:rFonts w:ascii="Times New Roman" w:eastAsia="Andale Sans UI" w:hAnsi="Times New Roman"/>
                <w:color w:val="00000A"/>
                <w:sz w:val="16"/>
                <w:szCs w:val="16"/>
                <w:lang w:eastAsia="zh-CN"/>
              </w:rPr>
              <w:t>верха обуви</w:t>
            </w:r>
            <w:r>
              <w:rPr>
                <w:rFonts w:ascii="Times New Roman" w:hAnsi="Times New Roman"/>
                <w:color w:val="000000"/>
                <w:sz w:val="16"/>
                <w:szCs w:val="16"/>
              </w:rPr>
              <w:t>: натуральная кожа с кожаной или текстильной подкладкой.</w:t>
            </w:r>
            <w:r>
              <w:rPr>
                <w:rFonts w:ascii="Times New Roman" w:eastAsia="Andale Sans UI" w:hAnsi="Times New Roman"/>
                <w:color w:val="00000A"/>
                <w:sz w:val="16"/>
                <w:szCs w:val="16"/>
                <w:lang w:eastAsia="zh-CN"/>
              </w:rPr>
              <w:t xml:space="preserve">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w:t>
            </w:r>
            <w:r>
              <w:rPr>
                <w:rFonts w:ascii="Times New Roman" w:hAnsi="Times New Roman"/>
                <w:color w:val="000000"/>
                <w:sz w:val="16"/>
                <w:szCs w:val="16"/>
              </w:rPr>
              <w:t xml:space="preserve">. </w:t>
            </w:r>
            <w:r>
              <w:rPr>
                <w:rFonts w:ascii="Times New Roman" w:hAnsi="Times New Roman"/>
                <w:sz w:val="16"/>
                <w:szCs w:val="16"/>
              </w:rPr>
              <w:t xml:space="preserve">Обувь не должна нарушать биомеханических показателей ходьбы пользователя, и препятствовать нормальному функционированию стоп. Обувь должна свободно надеваться и плотно закрепляться на ноге при помощи шнурков, молний, ленты «контакт», пряжек, резинок </w:t>
            </w:r>
            <w:r>
              <w:rPr>
                <w:rFonts w:ascii="Times New Roman" w:hAnsi="Times New Roman"/>
                <w:color w:val="000000"/>
                <w:sz w:val="16"/>
                <w:szCs w:val="16"/>
              </w:rPr>
              <w:t xml:space="preserve">в зависимости от </w:t>
            </w:r>
            <w:r>
              <w:rPr>
                <w:rFonts w:ascii="Times New Roman" w:hAnsi="Times New Roman"/>
                <w:sz w:val="16"/>
                <w:szCs w:val="16"/>
              </w:rPr>
              <w:t xml:space="preserve">индивидуальных особенностей  получателя. </w:t>
            </w:r>
          </w:p>
          <w:p w:rsidR="00BC10D2" w:rsidRDefault="00BC10D2" w:rsidP="00BC10D2">
            <w:pPr>
              <w:pStyle w:val="a3"/>
              <w:rPr>
                <w:rFonts w:ascii="Times New Roman" w:hAnsi="Times New Roman"/>
                <w:sz w:val="16"/>
                <w:szCs w:val="16"/>
              </w:rPr>
            </w:pPr>
            <w:r>
              <w:rPr>
                <w:rFonts w:ascii="Times New Roman" w:hAnsi="Times New Roman"/>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pPr>
              <w:pStyle w:val="a3"/>
              <w:rPr>
                <w:rFonts w:ascii="Times New Roman" w:hAnsi="Times New Roman"/>
                <w:sz w:val="16"/>
                <w:szCs w:val="16"/>
              </w:rPr>
            </w:pPr>
            <w:r>
              <w:rPr>
                <w:rFonts w:ascii="Times New Roman" w:hAnsi="Times New Roman"/>
                <w:sz w:val="16"/>
                <w:szCs w:val="16"/>
              </w:rPr>
              <w:t>Соединение деталей заготовок не должно образовывать утолщений и оказывать давление на стопу. Обувь ортопедическая должна изготавливаться по медицинскому заказу, обмерам</w:t>
            </w:r>
            <w:r>
              <w:rPr>
                <w:rFonts w:ascii="Times New Roman" w:hAnsi="Times New Roman"/>
                <w:color w:val="000000"/>
                <w:sz w:val="16"/>
                <w:szCs w:val="16"/>
              </w:rPr>
              <w:t xml:space="preserve"> с индивидуальной подгонкой колодки.</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pStyle w:val="a3"/>
              <w:jc w:val="center"/>
              <w:rPr>
                <w:rFonts w:ascii="Times New Roman" w:hAnsi="Times New Roman"/>
                <w:sz w:val="18"/>
                <w:szCs w:val="18"/>
              </w:rPr>
            </w:pPr>
            <w:r w:rsidRPr="00BC10D2">
              <w:rPr>
                <w:rFonts w:ascii="Times New Roman" w:hAnsi="Times New Roman"/>
                <w:sz w:val="18"/>
                <w:szCs w:val="18"/>
              </w:rPr>
              <w:t>пара</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3</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tcPr>
          <w:p w:rsidR="00BC10D2" w:rsidRDefault="00BC10D2" w:rsidP="00BC10D2">
            <w:pPr>
              <w:pStyle w:val="a3"/>
              <w:rPr>
                <w:rFonts w:ascii="Times New Roman" w:hAnsi="Times New Roman"/>
                <w:sz w:val="16"/>
                <w:szCs w:val="16"/>
              </w:rPr>
            </w:pPr>
            <w:r>
              <w:rPr>
                <w:rFonts w:ascii="Times New Roman" w:hAnsi="Times New Roman"/>
                <w:sz w:val="16"/>
                <w:szCs w:val="16"/>
              </w:rPr>
              <w:t xml:space="preserve">Обувь ортопедическая малосложная на утепленной подкладке </w:t>
            </w:r>
          </w:p>
          <w:p w:rsidR="00BC10D2" w:rsidRDefault="00BC10D2" w:rsidP="00BC10D2">
            <w:pPr>
              <w:rPr>
                <w:sz w:val="16"/>
                <w:szCs w:val="16"/>
              </w:rPr>
            </w:pPr>
          </w:p>
          <w:p w:rsidR="00BC10D2" w:rsidRDefault="00BC10D2" w:rsidP="00BC10D2">
            <w:pPr>
              <w:rPr>
                <w:sz w:val="16"/>
                <w:szCs w:val="16"/>
              </w:rPr>
            </w:pP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sz w:val="16"/>
                <w:szCs w:val="16"/>
              </w:rPr>
            </w:pPr>
            <w:r>
              <w:rPr>
                <w:rFonts w:ascii="Times New Roman" w:hAnsi="Times New Roman"/>
                <w:sz w:val="16"/>
                <w:szCs w:val="16"/>
              </w:rPr>
              <w:t xml:space="preserve">Обувь ортопедическая малосложная на утепленной подкладке в мужском и женском исполнении для лиц имеющих малосложные деформации стоп. Материал изделия: верх из натуральной кожи, подкладка – из натурального или искусственного меха, шерсти, байки. </w:t>
            </w:r>
            <w:r>
              <w:rPr>
                <w:rFonts w:ascii="Times New Roman" w:eastAsia="Andale Sans UI" w:hAnsi="Times New Roman"/>
                <w:sz w:val="16"/>
                <w:szCs w:val="16"/>
                <w:lang w:eastAsia="zh-CN"/>
              </w:rPr>
              <w:t>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w:t>
            </w:r>
            <w:r>
              <w:rPr>
                <w:rFonts w:ascii="Times New Roman" w:hAnsi="Times New Roman"/>
                <w:sz w:val="16"/>
                <w:szCs w:val="16"/>
              </w:rPr>
              <w:t xml:space="preserve">. Обувь не должна нарушать биомеханических показателей ходьбы пользователя, и препятствовать нормальному функционированию стоп. Обувь должна свободно надеваться и плотно закрепляться на ноге при помощи шнурков, молний, ленты «контакт», пряжек, резинок на ноге при помощи шнурков, молний, ленты «контакт», пряжек, резинок </w:t>
            </w:r>
            <w:r>
              <w:rPr>
                <w:rFonts w:ascii="Times New Roman" w:hAnsi="Times New Roman"/>
                <w:color w:val="000000"/>
                <w:sz w:val="16"/>
                <w:szCs w:val="16"/>
              </w:rPr>
              <w:t xml:space="preserve">в зависимости от </w:t>
            </w:r>
            <w:r>
              <w:rPr>
                <w:rFonts w:ascii="Times New Roman" w:hAnsi="Times New Roman"/>
                <w:sz w:val="16"/>
                <w:szCs w:val="16"/>
              </w:rPr>
              <w:t xml:space="preserve">индивидуальных особенностей  получателя. </w:t>
            </w:r>
          </w:p>
          <w:p w:rsidR="00BC10D2" w:rsidRDefault="00BC10D2" w:rsidP="00BC10D2">
            <w:pPr>
              <w:pStyle w:val="a3"/>
              <w:rPr>
                <w:rFonts w:ascii="Times New Roman" w:hAnsi="Times New Roman"/>
                <w:sz w:val="16"/>
                <w:szCs w:val="16"/>
              </w:rPr>
            </w:pPr>
            <w:r>
              <w:rPr>
                <w:rFonts w:ascii="Times New Roman" w:hAnsi="Times New Roman"/>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pPr>
              <w:pStyle w:val="a3"/>
              <w:rPr>
                <w:rFonts w:ascii="Times New Roman" w:hAnsi="Times New Roman"/>
                <w:sz w:val="16"/>
                <w:szCs w:val="16"/>
              </w:rPr>
            </w:pPr>
            <w:r>
              <w:rPr>
                <w:rFonts w:ascii="Times New Roman" w:hAnsi="Times New Roman"/>
                <w:sz w:val="16"/>
                <w:szCs w:val="16"/>
              </w:rPr>
              <w:t>Соединение деталей заготовок не должно образовывать утолщений и оказывать давление на стопу Обувь ортопедическая должна изготавливаться по медицинскому заказу, обмерам</w:t>
            </w:r>
            <w:r>
              <w:rPr>
                <w:rFonts w:ascii="Times New Roman" w:hAnsi="Times New Roman"/>
                <w:color w:val="000000"/>
                <w:sz w:val="16"/>
                <w:szCs w:val="16"/>
              </w:rPr>
              <w:t xml:space="preserve"> с индивидуальной подгонкой колодки. </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pStyle w:val="a3"/>
              <w:jc w:val="center"/>
              <w:rPr>
                <w:rFonts w:ascii="Times New Roman" w:hAnsi="Times New Roman"/>
                <w:sz w:val="18"/>
                <w:szCs w:val="18"/>
              </w:rPr>
            </w:pPr>
            <w:r w:rsidRPr="00BC10D2">
              <w:rPr>
                <w:rFonts w:ascii="Times New Roman" w:hAnsi="Times New Roman"/>
                <w:sz w:val="18"/>
                <w:szCs w:val="18"/>
              </w:rPr>
              <w:t>пара</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3</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sz w:val="16"/>
                <w:szCs w:val="16"/>
              </w:rPr>
            </w:pPr>
            <w:r>
              <w:rPr>
                <w:rFonts w:ascii="Times New Roman" w:hAnsi="Times New Roman"/>
                <w:sz w:val="16"/>
                <w:szCs w:val="16"/>
              </w:rPr>
              <w:t xml:space="preserve">Ортопедическая обувь сложная на сохраненную конечность и обувь на протез без утепленной подкладки </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widowControl w:val="0"/>
              <w:suppressAutoHyphens/>
              <w:ind w:firstLine="299"/>
              <w:jc w:val="both"/>
              <w:rPr>
                <w:sz w:val="16"/>
                <w:szCs w:val="16"/>
              </w:rPr>
            </w:pPr>
            <w:r>
              <w:rPr>
                <w:sz w:val="16"/>
                <w:szCs w:val="16"/>
              </w:rPr>
              <w:t>Ортопедическая обувь сложная на сохраненную конечность и обувь на протез без утепленной подкладки (пара) состоит из:</w:t>
            </w:r>
          </w:p>
          <w:p w:rsidR="00BC10D2" w:rsidRDefault="00BC10D2" w:rsidP="00BC10D2">
            <w:pPr>
              <w:widowControl w:val="0"/>
              <w:suppressAutoHyphens/>
              <w:ind w:firstLine="299"/>
              <w:jc w:val="both"/>
              <w:rPr>
                <w:sz w:val="16"/>
                <w:szCs w:val="16"/>
              </w:rPr>
            </w:pPr>
            <w:r>
              <w:rPr>
                <w:sz w:val="16"/>
                <w:szCs w:val="16"/>
              </w:rPr>
              <w:t xml:space="preserve">1. </w:t>
            </w:r>
            <w:r>
              <w:rPr>
                <w:bCs/>
                <w:sz w:val="16"/>
                <w:szCs w:val="16"/>
              </w:rPr>
              <w:t xml:space="preserve">Обувь на сохраненную конечность без утепленной подкладки. </w:t>
            </w:r>
            <w:r>
              <w:rPr>
                <w:sz w:val="16"/>
                <w:szCs w:val="16"/>
              </w:rPr>
              <w:t>Обувь должна быть изготовлена по индивидуальным размерам и обчерку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(эквинусная, эквиноварусная, половарусная стопа, культи стоп, укорочение нижней конечности, на «слоновую» стопу).</w:t>
            </w:r>
          </w:p>
          <w:p w:rsidR="00BC10D2" w:rsidRDefault="00BC10D2" w:rsidP="00BC10D2">
            <w:pPr>
              <w:widowControl w:val="0"/>
              <w:suppressAutoHyphens/>
              <w:ind w:firstLine="299"/>
              <w:jc w:val="both"/>
              <w:rPr>
                <w:sz w:val="16"/>
                <w:szCs w:val="16"/>
              </w:rPr>
            </w:pPr>
            <w:r>
              <w:rPr>
                <w:sz w:val="16"/>
                <w:szCs w:val="16"/>
              </w:rPr>
              <w:t>Обувь в соответствии с функциональным назначением и медицинскими показаниями должна включать:</w:t>
            </w:r>
          </w:p>
          <w:p w:rsidR="00BC10D2" w:rsidRDefault="00BC10D2" w:rsidP="00BC10D2">
            <w:pPr>
              <w:widowControl w:val="0"/>
              <w:suppressAutoHyphens/>
              <w:ind w:firstLine="299"/>
              <w:jc w:val="both"/>
              <w:rPr>
                <w:sz w:val="16"/>
                <w:szCs w:val="16"/>
              </w:rPr>
            </w:pPr>
            <w:r>
              <w:rPr>
                <w:sz w:val="16"/>
                <w:szCs w:val="16"/>
              </w:rPr>
              <w:t>- специальные жесткие детали (союзка жесткая, берц жесткий односторонний наружный, при необходимости внутренний, берц жесткий двусторонний, при необходимости круговой, задний жесткий берц,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BC10D2" w:rsidRDefault="00BC10D2" w:rsidP="00BC10D2">
            <w:pPr>
              <w:widowControl w:val="0"/>
              <w:suppressAutoHyphens/>
              <w:ind w:firstLine="299"/>
              <w:jc w:val="both"/>
              <w:rPr>
                <w:sz w:val="16"/>
                <w:szCs w:val="16"/>
              </w:rPr>
            </w:pPr>
            <w:r>
              <w:rPr>
                <w:sz w:val="16"/>
                <w:szCs w:val="16"/>
              </w:rPr>
              <w:t xml:space="preserve">- специальные металлические детали (пластинка для ортопедической обуви, шины стальные, планшетки корсетные); </w:t>
            </w:r>
          </w:p>
          <w:p w:rsidR="00BC10D2" w:rsidRDefault="00BC10D2" w:rsidP="00BC10D2">
            <w:pPr>
              <w:widowControl w:val="0"/>
              <w:suppressAutoHyphens/>
              <w:ind w:firstLine="299"/>
              <w:jc w:val="both"/>
              <w:rPr>
                <w:sz w:val="16"/>
                <w:szCs w:val="16"/>
              </w:rPr>
            </w:pPr>
            <w:r>
              <w:rPr>
                <w:sz w:val="16"/>
                <w:szCs w:val="16"/>
              </w:rPr>
              <w:t>- межстелечные слои (выкладка сводов наружного и внутреннего, косок, супинатор, пронатор, пробка, двойной след);</w:t>
            </w:r>
          </w:p>
          <w:p w:rsidR="00BC10D2" w:rsidRDefault="00BC10D2" w:rsidP="00BC10D2">
            <w:pPr>
              <w:widowControl w:val="0"/>
              <w:suppressAutoHyphens/>
              <w:ind w:firstLine="299"/>
              <w:jc w:val="both"/>
              <w:rPr>
                <w:sz w:val="16"/>
                <w:szCs w:val="16"/>
              </w:rPr>
            </w:pPr>
            <w:r>
              <w:rPr>
                <w:sz w:val="16"/>
                <w:szCs w:val="16"/>
              </w:rPr>
              <w:t xml:space="preserve">-  специальные детали низа (каблук и подошва особой формы) </w:t>
            </w:r>
          </w:p>
          <w:p w:rsidR="00BC10D2" w:rsidRDefault="00BC10D2" w:rsidP="00BC10D2">
            <w:pPr>
              <w:widowControl w:val="0"/>
              <w:suppressAutoHyphens/>
              <w:ind w:firstLine="299"/>
              <w:jc w:val="both"/>
              <w:rPr>
                <w:sz w:val="16"/>
                <w:szCs w:val="16"/>
              </w:rPr>
            </w:pPr>
            <w:r>
              <w:rPr>
                <w:sz w:val="16"/>
                <w:szCs w:val="16"/>
              </w:rPr>
              <w:t xml:space="preserve">и прочие специальные детали (искусственный передний отдел стопы и искусственный носок). </w:t>
            </w:r>
          </w:p>
          <w:p w:rsidR="00BC10D2" w:rsidRDefault="00BC10D2" w:rsidP="00BC10D2">
            <w:pPr>
              <w:pStyle w:val="a3"/>
              <w:ind w:firstLine="317"/>
              <w:rPr>
                <w:rFonts w:ascii="Times New Roman" w:hAnsi="Times New Roman"/>
                <w:color w:val="000000"/>
                <w:spacing w:val="-6"/>
                <w:sz w:val="16"/>
                <w:szCs w:val="16"/>
              </w:rPr>
            </w:pPr>
            <w:r>
              <w:rPr>
                <w:rFonts w:ascii="Times New Roman" w:hAnsi="Times New Roman"/>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pPr>
              <w:pStyle w:val="a3"/>
              <w:ind w:firstLine="317"/>
              <w:rPr>
                <w:rFonts w:ascii="Times New Roman" w:hAnsi="Times New Roman"/>
                <w:color w:val="000000"/>
                <w:sz w:val="16"/>
                <w:szCs w:val="16"/>
              </w:rPr>
            </w:pPr>
            <w:r>
              <w:rPr>
                <w:rFonts w:ascii="Times New Roman" w:hAnsi="Times New Roman"/>
                <w:color w:val="000000"/>
                <w:sz w:val="16"/>
                <w:szCs w:val="16"/>
              </w:rPr>
              <w:t xml:space="preserve">Материал </w:t>
            </w:r>
            <w:r>
              <w:rPr>
                <w:rFonts w:ascii="Times New Roman" w:eastAsia="Andale Sans UI" w:hAnsi="Times New Roman"/>
                <w:color w:val="00000A"/>
                <w:sz w:val="16"/>
                <w:szCs w:val="16"/>
                <w:lang w:eastAsia="zh-CN"/>
              </w:rPr>
              <w:t>верха обуви</w:t>
            </w:r>
            <w:r>
              <w:rPr>
                <w:rFonts w:ascii="Times New Roman" w:hAnsi="Times New Roman"/>
                <w:color w:val="000000"/>
                <w:sz w:val="16"/>
                <w:szCs w:val="16"/>
              </w:rPr>
              <w:t>: натуральная кожа с кожаной или текстильной подкладкой.</w:t>
            </w:r>
            <w:r>
              <w:rPr>
                <w:rFonts w:ascii="Times New Roman" w:eastAsia="Andale Sans UI" w:hAnsi="Times New Roman"/>
                <w:color w:val="00000A"/>
                <w:sz w:val="16"/>
                <w:szCs w:val="16"/>
                <w:lang w:eastAsia="zh-CN"/>
              </w:rPr>
              <w:t xml:space="preserve">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w:t>
            </w:r>
            <w:r>
              <w:rPr>
                <w:rFonts w:ascii="Times New Roman" w:hAnsi="Times New Roman"/>
                <w:color w:val="000000"/>
                <w:sz w:val="16"/>
                <w:szCs w:val="16"/>
              </w:rPr>
              <w:t>.</w:t>
            </w:r>
          </w:p>
          <w:p w:rsidR="00BC10D2" w:rsidRDefault="00BC10D2" w:rsidP="00BC10D2">
            <w:pPr>
              <w:widowControl w:val="0"/>
              <w:suppressAutoHyphens/>
              <w:ind w:firstLine="299"/>
              <w:jc w:val="both"/>
              <w:rPr>
                <w:rFonts w:eastAsia="Andale Sans UI"/>
                <w:color w:val="00000A"/>
                <w:sz w:val="16"/>
                <w:szCs w:val="16"/>
                <w:lang w:eastAsia="zh-CN"/>
              </w:rPr>
            </w:pPr>
            <w:r>
              <w:rPr>
                <w:sz w:val="16"/>
                <w:szCs w:val="16"/>
              </w:rPr>
              <w:t>2</w:t>
            </w:r>
            <w:r>
              <w:t xml:space="preserve">. </w:t>
            </w:r>
            <w:r>
              <w:rPr>
                <w:bCs/>
                <w:sz w:val="16"/>
                <w:szCs w:val="16"/>
              </w:rPr>
              <w:t>Обувь на протез</w:t>
            </w:r>
            <w:r>
              <w:rPr>
                <w:sz w:val="16"/>
                <w:szCs w:val="16"/>
              </w:rPr>
              <w:t xml:space="preserve"> без утепленной подкладки. Обувь должна быть изготовлена по индивидуальным размерам и по колодкам. Предназначена </w:t>
            </w:r>
            <w:r>
              <w:rPr>
                <w:color w:val="000000"/>
                <w:sz w:val="16"/>
                <w:szCs w:val="16"/>
              </w:rPr>
              <w:t>для разных половозрастных групп. Материал верха обуви: натуральная кожа, текстиль или кожподкладка.</w:t>
            </w:r>
            <w:r>
              <w:rPr>
                <w:rFonts w:eastAsia="Andale Sans UI"/>
                <w:color w:val="00000A"/>
                <w:sz w:val="16"/>
                <w:szCs w:val="16"/>
                <w:lang w:eastAsia="zh-CN"/>
              </w:rPr>
              <w:t xml:space="preserve">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 </w:t>
            </w:r>
          </w:p>
          <w:p w:rsidR="00BC10D2" w:rsidRDefault="00BC10D2" w:rsidP="00BC10D2">
            <w:pPr>
              <w:widowControl w:val="0"/>
              <w:suppressAutoHyphens/>
              <w:ind w:firstLine="299"/>
              <w:jc w:val="both"/>
              <w:rPr>
                <w:rFonts w:eastAsia="Andale Sans UI"/>
                <w:color w:val="00000A"/>
                <w:sz w:val="16"/>
                <w:szCs w:val="16"/>
                <w:lang w:eastAsia="zh-CN"/>
              </w:rPr>
            </w:pPr>
            <w:r>
              <w:rPr>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r>
              <w:rPr>
                <w:color w:val="000000"/>
                <w:sz w:val="16"/>
                <w:szCs w:val="16"/>
              </w:rPr>
              <w:t xml:space="preserve">Обувь не должна нарушать биомеханических показателей ходьбы на протезе. Обувь должна  свободно надеваться и плотно закрепляться на искусственной стопе протеза при помощи шнурков, молний, ленты «контакт», пряжек, резинок </w:t>
            </w:r>
            <w:r>
              <w:rPr>
                <w:sz w:val="16"/>
                <w:szCs w:val="16"/>
                <w:lang w:eastAsia="ar-SA"/>
              </w:rPr>
              <w:t xml:space="preserve">в зависимости от </w:t>
            </w:r>
            <w:r>
              <w:rPr>
                <w:sz w:val="16"/>
                <w:szCs w:val="16"/>
              </w:rPr>
              <w:t xml:space="preserve"> индивидуальных особенностей  получателя</w:t>
            </w:r>
            <w:r>
              <w:rPr>
                <w:color w:val="000000"/>
                <w:sz w:val="16"/>
                <w:szCs w:val="16"/>
              </w:rPr>
              <w:t>.</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widowControl w:val="0"/>
              <w:suppressAutoHyphens/>
              <w:rPr>
                <w:bCs/>
                <w:sz w:val="18"/>
                <w:szCs w:val="18"/>
              </w:rPr>
            </w:pPr>
            <w:r w:rsidRPr="00BC10D2">
              <w:rPr>
                <w:sz w:val="18"/>
                <w:szCs w:val="18"/>
              </w:rPr>
              <w:t>пара</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100</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widowControl w:val="0"/>
              <w:suppressAutoHyphens/>
              <w:jc w:val="both"/>
              <w:rPr>
                <w:bCs/>
                <w:sz w:val="16"/>
                <w:szCs w:val="16"/>
              </w:rPr>
            </w:pPr>
            <w:r>
              <w:rPr>
                <w:sz w:val="16"/>
                <w:szCs w:val="16"/>
              </w:rPr>
              <w:t xml:space="preserve">Ортопедическая обувь сложная на сохраненную конечность и обувь на протез на утепленной подкладке </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widowControl w:val="0"/>
              <w:suppressAutoHyphens/>
              <w:ind w:firstLine="299"/>
              <w:jc w:val="both"/>
              <w:rPr>
                <w:sz w:val="16"/>
                <w:szCs w:val="16"/>
              </w:rPr>
            </w:pPr>
            <w:r>
              <w:rPr>
                <w:sz w:val="16"/>
                <w:szCs w:val="16"/>
              </w:rPr>
              <w:t>Ортопедическая обувь сложная на сохраненную конечность и обувь на протез на утепленной подкладке (пара) состоит из:</w:t>
            </w:r>
          </w:p>
          <w:p w:rsidR="00BC10D2" w:rsidRDefault="00BC10D2" w:rsidP="00BC10D2">
            <w:pPr>
              <w:widowControl w:val="0"/>
              <w:suppressAutoHyphens/>
              <w:ind w:firstLine="299"/>
              <w:jc w:val="both"/>
              <w:rPr>
                <w:sz w:val="16"/>
                <w:szCs w:val="16"/>
              </w:rPr>
            </w:pPr>
            <w:r>
              <w:rPr>
                <w:sz w:val="16"/>
                <w:szCs w:val="16"/>
              </w:rPr>
              <w:t>1.</w:t>
            </w:r>
            <w:r>
              <w:rPr>
                <w:bCs/>
                <w:sz w:val="16"/>
                <w:szCs w:val="16"/>
              </w:rPr>
              <w:t xml:space="preserve">Обувь на сохраненную конечность на утепленной подкладке. </w:t>
            </w:r>
            <w:r>
              <w:rPr>
                <w:sz w:val="16"/>
                <w:szCs w:val="16"/>
              </w:rPr>
              <w:t>Обувь должна быть изготовлена по индивидуальным размерам и обчерку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(эквинусная, эквиноварусная, половарусная стопа, культи стоп, укорочение нижней конечности, на «слоновую» стопу).</w:t>
            </w:r>
          </w:p>
          <w:p w:rsidR="00BC10D2" w:rsidRDefault="00BC10D2" w:rsidP="00BC10D2">
            <w:pPr>
              <w:widowControl w:val="0"/>
              <w:suppressAutoHyphens/>
              <w:ind w:firstLine="299"/>
              <w:jc w:val="both"/>
              <w:rPr>
                <w:sz w:val="16"/>
                <w:szCs w:val="16"/>
              </w:rPr>
            </w:pPr>
            <w:r>
              <w:rPr>
                <w:sz w:val="16"/>
                <w:szCs w:val="16"/>
              </w:rPr>
              <w:t>Обувь в соответствии с функциональным назначением и медицинскими показаниями должна включать:</w:t>
            </w:r>
          </w:p>
          <w:p w:rsidR="00BC10D2" w:rsidRDefault="00BC10D2" w:rsidP="00BC10D2">
            <w:pPr>
              <w:widowControl w:val="0"/>
              <w:suppressAutoHyphens/>
              <w:ind w:firstLine="299"/>
              <w:jc w:val="both"/>
              <w:rPr>
                <w:sz w:val="16"/>
                <w:szCs w:val="16"/>
              </w:rPr>
            </w:pPr>
            <w:r>
              <w:rPr>
                <w:sz w:val="16"/>
                <w:szCs w:val="16"/>
              </w:rPr>
              <w:t>- специальные жесткие детали (союзка жесткая, берц жесткий односторонний наружный, при необходимости внутренний, берц жесткий двусторонний, при необходимости круговой, задний жесткий берц,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BC10D2" w:rsidRDefault="00BC10D2" w:rsidP="00BC10D2">
            <w:pPr>
              <w:widowControl w:val="0"/>
              <w:suppressAutoHyphens/>
              <w:ind w:firstLine="299"/>
              <w:jc w:val="both"/>
              <w:rPr>
                <w:sz w:val="16"/>
                <w:szCs w:val="16"/>
              </w:rPr>
            </w:pPr>
            <w:r>
              <w:rPr>
                <w:sz w:val="16"/>
                <w:szCs w:val="16"/>
              </w:rPr>
              <w:t xml:space="preserve">- специальные металлические детали (пластинка для ортопедической обуви, шины стальные, планшетки корсетные); </w:t>
            </w:r>
          </w:p>
          <w:p w:rsidR="00BC10D2" w:rsidRDefault="00BC10D2" w:rsidP="00BC10D2">
            <w:pPr>
              <w:widowControl w:val="0"/>
              <w:suppressAutoHyphens/>
              <w:ind w:firstLine="299"/>
              <w:jc w:val="both"/>
              <w:rPr>
                <w:sz w:val="16"/>
                <w:szCs w:val="16"/>
              </w:rPr>
            </w:pPr>
            <w:r>
              <w:rPr>
                <w:sz w:val="16"/>
                <w:szCs w:val="16"/>
              </w:rPr>
              <w:lastRenderedPageBreak/>
              <w:t>- межстелечные слои (выкладка сводов наружного и внутреннего, косок, супинатор, пронатор, пробка, двойной след);</w:t>
            </w:r>
          </w:p>
          <w:p w:rsidR="00BC10D2" w:rsidRDefault="00BC10D2" w:rsidP="00BC10D2">
            <w:pPr>
              <w:widowControl w:val="0"/>
              <w:suppressAutoHyphens/>
              <w:ind w:firstLine="299"/>
              <w:jc w:val="both"/>
              <w:rPr>
                <w:sz w:val="16"/>
                <w:szCs w:val="16"/>
              </w:rPr>
            </w:pPr>
            <w:r>
              <w:rPr>
                <w:sz w:val="16"/>
                <w:szCs w:val="16"/>
              </w:rPr>
              <w:t xml:space="preserve">-  специальные детали низа (каблук и подошва особой формы) </w:t>
            </w:r>
          </w:p>
          <w:p w:rsidR="00BC10D2" w:rsidRDefault="00BC10D2" w:rsidP="00BC10D2">
            <w:pPr>
              <w:widowControl w:val="0"/>
              <w:suppressAutoHyphens/>
              <w:ind w:firstLine="299"/>
              <w:jc w:val="both"/>
              <w:rPr>
                <w:sz w:val="16"/>
                <w:szCs w:val="16"/>
              </w:rPr>
            </w:pPr>
            <w:r>
              <w:rPr>
                <w:sz w:val="16"/>
                <w:szCs w:val="16"/>
              </w:rPr>
              <w:t xml:space="preserve">и прочие специальные детали (искусственный передний отдел стопы и искусственный носок). </w:t>
            </w:r>
          </w:p>
          <w:p w:rsidR="00BC10D2" w:rsidRDefault="00BC10D2" w:rsidP="00BC10D2">
            <w:pPr>
              <w:widowControl w:val="0"/>
              <w:suppressAutoHyphens/>
              <w:ind w:firstLine="299"/>
              <w:jc w:val="both"/>
              <w:rPr>
                <w:color w:val="000000"/>
                <w:sz w:val="16"/>
                <w:szCs w:val="16"/>
              </w:rPr>
            </w:pPr>
            <w:r>
              <w:rPr>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pPr>
              <w:widowControl w:val="0"/>
              <w:suppressAutoHyphens/>
              <w:ind w:firstLine="299"/>
              <w:jc w:val="both"/>
              <w:rPr>
                <w:color w:val="000000"/>
                <w:sz w:val="16"/>
                <w:szCs w:val="16"/>
              </w:rPr>
            </w:pPr>
            <w:r>
              <w:rPr>
                <w:sz w:val="16"/>
                <w:szCs w:val="16"/>
              </w:rPr>
              <w:t>Материал изделия: верх из натуральной кожи, подкладка – из натурального, искусственного меха, шерсти, байки</w:t>
            </w:r>
            <w:r>
              <w:rPr>
                <w:color w:val="000000"/>
                <w:sz w:val="16"/>
                <w:szCs w:val="16"/>
              </w:rPr>
              <w:t>.</w:t>
            </w:r>
            <w:r>
              <w:rPr>
                <w:rFonts w:eastAsia="Andale Sans UI"/>
                <w:color w:val="00000A"/>
                <w:sz w:val="16"/>
                <w:szCs w:val="16"/>
                <w:lang w:eastAsia="zh-CN"/>
              </w:rPr>
              <w:t xml:space="preserve">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w:t>
            </w:r>
            <w:r>
              <w:rPr>
                <w:color w:val="000000"/>
                <w:sz w:val="16"/>
                <w:szCs w:val="16"/>
              </w:rPr>
              <w:t>.</w:t>
            </w:r>
          </w:p>
          <w:p w:rsidR="00BC10D2" w:rsidRDefault="00BC10D2" w:rsidP="00BC10D2">
            <w:pPr>
              <w:widowControl w:val="0"/>
              <w:suppressAutoHyphens/>
              <w:ind w:firstLine="299"/>
              <w:jc w:val="both"/>
              <w:rPr>
                <w:color w:val="000000"/>
                <w:sz w:val="16"/>
                <w:szCs w:val="16"/>
              </w:rPr>
            </w:pPr>
            <w:r>
              <w:rPr>
                <w:color w:val="000000"/>
                <w:sz w:val="16"/>
                <w:szCs w:val="16"/>
              </w:rPr>
              <w:t>2.</w:t>
            </w:r>
            <w:r>
              <w:rPr>
                <w:bCs/>
                <w:sz w:val="16"/>
                <w:szCs w:val="16"/>
              </w:rPr>
              <w:t xml:space="preserve"> Обувь на протез</w:t>
            </w:r>
            <w:r>
              <w:rPr>
                <w:sz w:val="16"/>
                <w:szCs w:val="16"/>
              </w:rPr>
              <w:t xml:space="preserve"> на утепленной подкладке. Обувь должна быть изготовлена по индивидуальным размерам и по колодкам. Предназначена </w:t>
            </w:r>
            <w:r>
              <w:rPr>
                <w:color w:val="000000"/>
                <w:sz w:val="16"/>
                <w:szCs w:val="16"/>
              </w:rPr>
              <w:t>для разных половозрастных групп. Материал верха обуви: натуральная кожа, натуральный, искусственный мех, шерсть, байка.</w:t>
            </w:r>
            <w:r>
              <w:rPr>
                <w:rFonts w:eastAsia="Andale Sans UI"/>
                <w:color w:val="00000A"/>
                <w:sz w:val="16"/>
                <w:szCs w:val="16"/>
                <w:lang w:eastAsia="zh-CN"/>
              </w:rPr>
              <w:t xml:space="preserve">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w:t>
            </w:r>
            <w:r>
              <w:rPr>
                <w:color w:val="000000"/>
                <w:sz w:val="16"/>
                <w:szCs w:val="16"/>
              </w:rPr>
              <w:t xml:space="preserve">. Обувь не должна нарушать биомеханических показателей ходьбы на протезе. </w:t>
            </w:r>
          </w:p>
          <w:p w:rsidR="00BC10D2" w:rsidRDefault="00BC10D2" w:rsidP="00BC10D2">
            <w:pPr>
              <w:widowControl w:val="0"/>
              <w:suppressAutoHyphens/>
              <w:ind w:firstLine="299"/>
              <w:jc w:val="both"/>
              <w:rPr>
                <w:color w:val="000000"/>
                <w:spacing w:val="-6"/>
                <w:sz w:val="16"/>
                <w:szCs w:val="16"/>
              </w:rPr>
            </w:pPr>
            <w:r>
              <w:rPr>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Pr="004B6C8E" w:rsidRDefault="00BC10D2" w:rsidP="00BC10D2">
            <w:pPr>
              <w:widowControl w:val="0"/>
              <w:suppressAutoHyphens/>
              <w:ind w:firstLine="299"/>
              <w:jc w:val="both"/>
              <w:rPr>
                <w:color w:val="000000"/>
                <w:sz w:val="16"/>
                <w:szCs w:val="16"/>
              </w:rPr>
            </w:pPr>
            <w:r>
              <w:rPr>
                <w:color w:val="000000"/>
                <w:sz w:val="16"/>
                <w:szCs w:val="16"/>
              </w:rPr>
              <w:t xml:space="preserve">Обувь должна  свободно надеваться и плотно закрепляться на искусственной стопе протеза при помощи шнурков, молний, ленты «контакт», пряжек, резинок </w:t>
            </w:r>
            <w:r>
              <w:rPr>
                <w:sz w:val="16"/>
                <w:szCs w:val="16"/>
                <w:lang w:eastAsia="ar-SA"/>
              </w:rPr>
              <w:t xml:space="preserve">в зависимости от </w:t>
            </w:r>
            <w:r>
              <w:rPr>
                <w:sz w:val="16"/>
                <w:szCs w:val="16"/>
              </w:rPr>
              <w:t xml:space="preserve"> индивидуальных особенностей  получателя</w:t>
            </w:r>
            <w:r>
              <w:rPr>
                <w:color w:val="000000"/>
                <w:sz w:val="16"/>
                <w:szCs w:val="16"/>
              </w:rPr>
              <w:t>.</w:t>
            </w:r>
          </w:p>
          <w:p w:rsidR="00BC10D2" w:rsidRPr="004B6C8E" w:rsidRDefault="00BC10D2" w:rsidP="00BC10D2">
            <w:pPr>
              <w:widowControl w:val="0"/>
              <w:suppressAutoHyphens/>
              <w:ind w:firstLine="299"/>
              <w:jc w:val="both"/>
              <w:rPr>
                <w:sz w:val="16"/>
                <w:szCs w:val="16"/>
              </w:rPr>
            </w:pP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lastRenderedPageBreak/>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widowControl w:val="0"/>
              <w:suppressAutoHyphens/>
              <w:rPr>
                <w:bCs/>
                <w:sz w:val="18"/>
                <w:szCs w:val="18"/>
              </w:rPr>
            </w:pPr>
            <w:r w:rsidRPr="00BC10D2">
              <w:rPr>
                <w:bCs/>
                <w:sz w:val="18"/>
                <w:szCs w:val="18"/>
              </w:rPr>
              <w:t>пара</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100</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widowControl w:val="0"/>
              <w:suppressAutoHyphens/>
              <w:jc w:val="both"/>
              <w:rPr>
                <w:bCs/>
                <w:sz w:val="16"/>
                <w:szCs w:val="16"/>
              </w:rPr>
            </w:pPr>
            <w:r>
              <w:rPr>
                <w:bCs/>
                <w:sz w:val="16"/>
                <w:szCs w:val="16"/>
              </w:rPr>
              <w:lastRenderedPageBreak/>
              <w:t xml:space="preserve">Ортопедическая обувь сложная на аппарат без утепленной подкладки </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suppressAutoHyphens/>
              <w:ind w:firstLine="299"/>
              <w:rPr>
                <w:sz w:val="16"/>
                <w:szCs w:val="16"/>
              </w:rPr>
            </w:pPr>
            <w:r>
              <w:rPr>
                <w:sz w:val="16"/>
                <w:szCs w:val="16"/>
              </w:rPr>
              <w:t xml:space="preserve">Ортопедическая обувь сложная на аппарат без утепленной подкладки предназначена для разных половозрастных групп. Материал верха обуви: натуральная кожа, текстиль или кожподкладка.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«контакт», пряжек, резинок в зависимости от потребности  индивидуальных особенностей получателя. </w:t>
            </w:r>
          </w:p>
          <w:p w:rsidR="00BC10D2" w:rsidRDefault="00BC10D2" w:rsidP="00BC10D2">
            <w:pPr>
              <w:suppressAutoHyphens/>
              <w:ind w:firstLine="299"/>
              <w:rPr>
                <w:sz w:val="16"/>
                <w:szCs w:val="16"/>
              </w:rPr>
            </w:pPr>
            <w:r>
              <w:rPr>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pPr>
              <w:suppressAutoHyphens/>
              <w:ind w:firstLine="299"/>
              <w:rPr>
                <w:sz w:val="16"/>
                <w:szCs w:val="16"/>
              </w:rPr>
            </w:pPr>
            <w:r>
              <w:rPr>
                <w:sz w:val="16"/>
                <w:szCs w:val="16"/>
              </w:rPr>
              <w:t>Соединение деталей заготовок не должно образовывать утолщений. Обувь ортопедическая должна изготавливаться по медицинскому заказу, обмерам с индивидуальной подгонкой колодки.</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suppressAutoHyphens/>
              <w:rPr>
                <w:bCs/>
                <w:sz w:val="18"/>
                <w:szCs w:val="18"/>
              </w:rPr>
            </w:pPr>
            <w:r w:rsidRPr="00BC10D2">
              <w:rPr>
                <w:bCs/>
                <w:sz w:val="18"/>
                <w:szCs w:val="18"/>
              </w:rPr>
              <w:t>пара</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3</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rPr>
                <w:bCs/>
                <w:sz w:val="16"/>
                <w:szCs w:val="16"/>
              </w:rPr>
            </w:pPr>
            <w:r>
              <w:rPr>
                <w:sz w:val="16"/>
                <w:szCs w:val="16"/>
              </w:rPr>
              <w:t xml:space="preserve">Ортопедическая обувь сложная на аппарат на утепленной подкладке </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color w:val="000000"/>
                <w:sz w:val="16"/>
                <w:szCs w:val="16"/>
              </w:rPr>
            </w:pPr>
            <w:r>
              <w:rPr>
                <w:rFonts w:ascii="Times New Roman" w:hAnsi="Times New Roman"/>
                <w:bCs/>
                <w:sz w:val="16"/>
                <w:szCs w:val="16"/>
              </w:rPr>
              <w:t>Ортопедическая обувь сложная на аппарат на утепленной подкладке</w:t>
            </w:r>
            <w:r>
              <w:rPr>
                <w:rFonts w:ascii="Times New Roman" w:hAnsi="Times New Roman"/>
                <w:sz w:val="16"/>
                <w:szCs w:val="16"/>
              </w:rPr>
              <w:t xml:space="preserve"> предназначена </w:t>
            </w:r>
            <w:r>
              <w:rPr>
                <w:rFonts w:ascii="Times New Roman" w:hAnsi="Times New Roman"/>
                <w:color w:val="000000"/>
                <w:sz w:val="16"/>
                <w:szCs w:val="16"/>
              </w:rPr>
              <w:t xml:space="preserve">для разных половозрастных групп. Материал верха обуви: натуральная кожа, натуральный, искусственный мех,  шерсть, байка. </w:t>
            </w:r>
            <w:r>
              <w:rPr>
                <w:rFonts w:ascii="Times New Roman" w:eastAsia="Andale Sans UI" w:hAnsi="Times New Roman"/>
                <w:color w:val="00000A"/>
                <w:sz w:val="16"/>
                <w:szCs w:val="16"/>
                <w:lang w:eastAsia="zh-CN"/>
              </w:rPr>
              <w:t>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w:t>
            </w:r>
            <w:r>
              <w:rPr>
                <w:rFonts w:ascii="Times New Roman" w:hAnsi="Times New Roman"/>
                <w:color w:val="000000"/>
                <w:sz w:val="16"/>
                <w:szCs w:val="16"/>
              </w:rPr>
              <w:t xml:space="preserve">.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«контакт», пряжек, резинок. </w:t>
            </w:r>
          </w:p>
          <w:p w:rsidR="00BC10D2" w:rsidRDefault="00BC10D2" w:rsidP="00BC10D2">
            <w:pPr>
              <w:pStyle w:val="a3"/>
              <w:rPr>
                <w:rFonts w:ascii="Times New Roman" w:hAnsi="Times New Roman"/>
                <w:color w:val="000000"/>
                <w:sz w:val="16"/>
                <w:szCs w:val="16"/>
              </w:rPr>
            </w:pPr>
            <w:r>
              <w:rPr>
                <w:rFonts w:ascii="Times New Roman" w:hAnsi="Times New Roman"/>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pPr>
              <w:pStyle w:val="a3"/>
              <w:rPr>
                <w:rFonts w:ascii="Times New Roman" w:hAnsi="Times New Roman"/>
                <w:sz w:val="16"/>
                <w:szCs w:val="16"/>
              </w:rPr>
            </w:pPr>
            <w:r>
              <w:rPr>
                <w:rFonts w:ascii="Times New Roman" w:hAnsi="Times New Roman"/>
                <w:color w:val="000000"/>
                <w:sz w:val="16"/>
                <w:szCs w:val="16"/>
              </w:rPr>
              <w:t xml:space="preserve">Соединение деталей заготовок не должно образовывать утолщений. </w:t>
            </w:r>
            <w:r>
              <w:rPr>
                <w:rFonts w:ascii="Times New Roman" w:hAnsi="Times New Roman"/>
                <w:sz w:val="16"/>
                <w:szCs w:val="16"/>
              </w:rPr>
              <w:t>Обувь ортопедическая должна изготавливаться по медицинскому заказу, обмерам</w:t>
            </w:r>
            <w:r>
              <w:rPr>
                <w:rFonts w:ascii="Times New Roman" w:hAnsi="Times New Roman"/>
                <w:color w:val="000000"/>
                <w:sz w:val="16"/>
                <w:szCs w:val="16"/>
              </w:rPr>
              <w:t xml:space="preserve"> с индивидуальной подгонкой колодки.</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pStyle w:val="a3"/>
              <w:jc w:val="center"/>
              <w:rPr>
                <w:rFonts w:ascii="Times New Roman" w:hAnsi="Times New Roman"/>
                <w:bCs/>
                <w:sz w:val="18"/>
                <w:szCs w:val="18"/>
              </w:rPr>
            </w:pPr>
            <w:r w:rsidRPr="00BC10D2">
              <w:rPr>
                <w:rFonts w:ascii="Times New Roman" w:hAnsi="Times New Roman"/>
                <w:bCs/>
                <w:sz w:val="18"/>
                <w:szCs w:val="18"/>
              </w:rPr>
              <w:t>пара</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3</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rPr>
                <w:bCs/>
                <w:sz w:val="16"/>
                <w:szCs w:val="16"/>
              </w:rPr>
            </w:pPr>
            <w:r>
              <w:rPr>
                <w:sz w:val="16"/>
                <w:szCs w:val="16"/>
              </w:rPr>
              <w:t xml:space="preserve">Ортопедическая обувь на протезы при двусторонней ампутации нижних конечностей </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color w:val="000000"/>
                <w:sz w:val="16"/>
                <w:szCs w:val="16"/>
              </w:rPr>
            </w:pPr>
            <w:r>
              <w:rPr>
                <w:rFonts w:ascii="Times New Roman" w:hAnsi="Times New Roman"/>
                <w:bCs/>
                <w:sz w:val="16"/>
                <w:szCs w:val="16"/>
              </w:rPr>
              <w:t>Ортопедическая обувь на протезы при двусторонней ампутации нижних конечностей</w:t>
            </w:r>
            <w:r>
              <w:rPr>
                <w:rFonts w:ascii="Times New Roman" w:hAnsi="Times New Roman"/>
                <w:sz w:val="16"/>
                <w:szCs w:val="16"/>
              </w:rPr>
              <w:t xml:space="preserve"> предназначена </w:t>
            </w:r>
            <w:r>
              <w:rPr>
                <w:rFonts w:ascii="Times New Roman" w:hAnsi="Times New Roman"/>
                <w:color w:val="000000"/>
                <w:sz w:val="16"/>
                <w:szCs w:val="16"/>
              </w:rPr>
              <w:t>для разных половозрастных групп. Материал верха обуви: натуральная кожа, байка или текстиль или  кожподкладка.</w:t>
            </w:r>
            <w:r>
              <w:rPr>
                <w:rFonts w:ascii="Times New Roman" w:eastAsia="Andale Sans UI" w:hAnsi="Times New Roman"/>
                <w:color w:val="00000A"/>
                <w:sz w:val="16"/>
                <w:szCs w:val="16"/>
                <w:lang w:eastAsia="zh-CN"/>
              </w:rPr>
              <w:t xml:space="preserve">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w:t>
            </w:r>
            <w:r>
              <w:rPr>
                <w:rFonts w:ascii="Times New Roman" w:hAnsi="Times New Roman"/>
                <w:color w:val="000000"/>
                <w:sz w:val="16"/>
                <w:szCs w:val="16"/>
              </w:rPr>
              <w:t xml:space="preserve">. Обувь не должна нарушать биомеханических показателей ходьбы на протезе. </w:t>
            </w:r>
          </w:p>
          <w:p w:rsidR="00BC10D2" w:rsidRDefault="00BC10D2" w:rsidP="00BC10D2">
            <w:pPr>
              <w:pStyle w:val="a3"/>
              <w:rPr>
                <w:rFonts w:ascii="Times New Roman" w:hAnsi="Times New Roman"/>
                <w:color w:val="000000"/>
                <w:sz w:val="16"/>
                <w:szCs w:val="16"/>
              </w:rPr>
            </w:pPr>
            <w:r>
              <w:rPr>
                <w:rFonts w:ascii="Times New Roman" w:hAnsi="Times New Roman"/>
                <w:color w:val="000000"/>
                <w:spacing w:val="-6"/>
                <w:sz w:val="16"/>
                <w:szCs w:val="16"/>
              </w:rPr>
              <w:t>Размеры и конструктивные особенности ортопедической обуви должны соответствовать данным индивидуального медицинского заказа получателя.</w:t>
            </w:r>
          </w:p>
          <w:p w:rsidR="00BC10D2" w:rsidRDefault="00BC10D2" w:rsidP="00BC10D2">
            <w:pPr>
              <w:pStyle w:val="a3"/>
              <w:rPr>
                <w:rFonts w:ascii="Times New Roman" w:hAnsi="Times New Roman"/>
                <w:sz w:val="16"/>
                <w:szCs w:val="16"/>
              </w:rPr>
            </w:pPr>
            <w:r>
              <w:rPr>
                <w:rFonts w:ascii="Times New Roman" w:hAnsi="Times New Roman"/>
                <w:color w:val="000000"/>
                <w:sz w:val="16"/>
                <w:szCs w:val="16"/>
              </w:rPr>
              <w:t xml:space="preserve">Обувь должна свободно надеваться и плотно закрепляться на ноге, искусственной стопе протеза при помощи шнурков, молний, ленты «контакт», пряжек, резинок. </w:t>
            </w:r>
            <w:r>
              <w:rPr>
                <w:rFonts w:ascii="Times New Roman" w:hAnsi="Times New Roman"/>
                <w:sz w:val="16"/>
                <w:szCs w:val="16"/>
              </w:rPr>
              <w:t>Обувь ортопедическая должна изготавливаться по медицинскому заказу, обмерам</w:t>
            </w:r>
            <w:r>
              <w:rPr>
                <w:rFonts w:ascii="Times New Roman" w:hAnsi="Times New Roman"/>
                <w:color w:val="000000"/>
                <w:sz w:val="16"/>
                <w:szCs w:val="16"/>
              </w:rPr>
              <w:t xml:space="preserve"> с индивидуальной подгонкой колодки.</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pStyle w:val="a3"/>
              <w:jc w:val="center"/>
              <w:rPr>
                <w:rFonts w:ascii="Times New Roman" w:hAnsi="Times New Roman"/>
                <w:bCs/>
                <w:sz w:val="18"/>
                <w:szCs w:val="18"/>
              </w:rPr>
            </w:pPr>
            <w:r w:rsidRPr="00BC10D2">
              <w:rPr>
                <w:rFonts w:ascii="Times New Roman" w:hAnsi="Times New Roman"/>
                <w:bCs/>
                <w:sz w:val="18"/>
                <w:szCs w:val="18"/>
              </w:rPr>
              <w:t>пара</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60</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sz w:val="16"/>
                <w:szCs w:val="16"/>
              </w:rPr>
            </w:pPr>
            <w:r>
              <w:rPr>
                <w:rFonts w:ascii="Times New Roman" w:hAnsi="Times New Roman"/>
                <w:sz w:val="16"/>
                <w:szCs w:val="16"/>
              </w:rPr>
              <w:t>Вкладные корригирующие элементы для ортопедической обуви (в том числе стельки, полустельки)</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sz w:val="16"/>
                <w:szCs w:val="16"/>
              </w:rPr>
            </w:pPr>
            <w:r>
              <w:rPr>
                <w:rFonts w:ascii="Times New Roman" w:hAnsi="Times New Roman"/>
                <w:sz w:val="16"/>
                <w:szCs w:val="16"/>
              </w:rPr>
              <w:t>Вкладные корригирующие элементы для ортопедической обуви (в том числе стельки, полустельки) взрослые (мужские, женские) и детские с учетом всех половозрастных групп предназначены для лечения плоскостопия с вальгусной установкой стопы, плоско-вальгусной деформацией стопы. Должны изготавливаться из натуральной кожи, формообразующий элемент из пробкового агломерата. Благодаря своей форме должны обеспечивать правильное распределение нагрузок и установку стопы в анатомически верном положении. Вкладные корригирующие элементы должны изготавливаться по индивидуальному заказу или должны подбираться по размеру стоп и использоваться в любой закрытой обуви.</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pStyle w:val="a3"/>
              <w:jc w:val="center"/>
              <w:rPr>
                <w:rFonts w:ascii="Times New Roman" w:hAnsi="Times New Roman"/>
                <w:sz w:val="18"/>
                <w:szCs w:val="18"/>
              </w:rPr>
            </w:pPr>
            <w:r w:rsidRPr="00BC10D2">
              <w:rPr>
                <w:rFonts w:ascii="Times New Roman" w:hAnsi="Times New Roman"/>
                <w:sz w:val="18"/>
                <w:szCs w:val="18"/>
              </w:rPr>
              <w:t>шт.</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230</w:t>
            </w:r>
          </w:p>
        </w:tc>
      </w:tr>
      <w:tr w:rsidR="00BC10D2" w:rsidTr="00BC10D2">
        <w:trPr>
          <w:trHeight w:val="95"/>
        </w:trPr>
        <w:tc>
          <w:tcPr>
            <w:tcW w:w="1242" w:type="dxa"/>
            <w:tcBorders>
              <w:top w:val="single" w:sz="4" w:space="0" w:color="auto"/>
              <w:left w:val="single" w:sz="4" w:space="0" w:color="auto"/>
              <w:bottom w:val="single" w:sz="4" w:space="0" w:color="auto"/>
              <w:right w:val="single" w:sz="4" w:space="0" w:color="auto"/>
            </w:tcBorders>
            <w:hideMark/>
          </w:tcPr>
          <w:p w:rsidR="00BC10D2" w:rsidRDefault="00BC10D2" w:rsidP="00BC10D2">
            <w:pPr>
              <w:pStyle w:val="a3"/>
              <w:rPr>
                <w:rFonts w:ascii="Times New Roman" w:hAnsi="Times New Roman"/>
                <w:sz w:val="16"/>
                <w:szCs w:val="16"/>
              </w:rPr>
            </w:pPr>
            <w:r>
              <w:rPr>
                <w:rFonts w:ascii="Times New Roman" w:hAnsi="Times New Roman"/>
                <w:bCs/>
                <w:sz w:val="16"/>
                <w:szCs w:val="16"/>
              </w:rPr>
              <w:t>Вкладной башмачок</w:t>
            </w:r>
          </w:p>
        </w:tc>
        <w:tc>
          <w:tcPr>
            <w:tcW w:w="11054" w:type="dxa"/>
            <w:tcBorders>
              <w:top w:val="single" w:sz="4" w:space="0" w:color="auto"/>
              <w:left w:val="single" w:sz="4" w:space="0" w:color="auto"/>
              <w:bottom w:val="single" w:sz="4" w:space="0" w:color="auto"/>
              <w:right w:val="single" w:sz="4" w:space="0" w:color="auto"/>
            </w:tcBorders>
            <w:hideMark/>
          </w:tcPr>
          <w:p w:rsidR="00BC10D2" w:rsidRDefault="00BC10D2" w:rsidP="00BC10D2">
            <w:pPr>
              <w:widowControl w:val="0"/>
              <w:suppressAutoHyphens/>
              <w:ind w:firstLine="299"/>
              <w:jc w:val="both"/>
              <w:rPr>
                <w:sz w:val="16"/>
                <w:szCs w:val="16"/>
              </w:rPr>
            </w:pPr>
            <w:r>
              <w:rPr>
                <w:sz w:val="16"/>
                <w:szCs w:val="16"/>
              </w:rPr>
              <w:t>Вкладной башмачок должен быть предназначен для пациентов, имеющих дефекты стопы – ампутационные и врожденные по типу культи стопы. Вкладной башмачок должен восполнять отсутствующий сегмент стопы и способствовать восстановлению нарушенной функции нижней конечности и должен быть предназначен для эксплуатации в обуви.</w:t>
            </w:r>
          </w:p>
          <w:p w:rsidR="00BC10D2" w:rsidRDefault="00BC10D2" w:rsidP="00BC10D2">
            <w:pPr>
              <w:widowControl w:val="0"/>
              <w:suppressAutoHyphens/>
              <w:ind w:firstLine="299"/>
              <w:jc w:val="both"/>
              <w:rPr>
                <w:sz w:val="16"/>
                <w:szCs w:val="16"/>
              </w:rPr>
            </w:pPr>
            <w:r>
              <w:rPr>
                <w:sz w:val="16"/>
                <w:szCs w:val="16"/>
              </w:rPr>
              <w:t>Вкладной башмачок должен изготавливаться по индивидуальной колодке, полученной на основе слепка культи стопы и голени.</w:t>
            </w:r>
          </w:p>
          <w:p w:rsidR="00BC10D2" w:rsidRDefault="00BC10D2" w:rsidP="00BC10D2">
            <w:pPr>
              <w:widowControl w:val="0"/>
              <w:suppressAutoHyphens/>
              <w:ind w:firstLine="299"/>
              <w:jc w:val="both"/>
              <w:rPr>
                <w:sz w:val="16"/>
                <w:szCs w:val="16"/>
              </w:rPr>
            </w:pPr>
            <w:r>
              <w:rPr>
                <w:color w:val="000000"/>
                <w:spacing w:val="-6"/>
                <w:sz w:val="16"/>
                <w:szCs w:val="16"/>
              </w:rPr>
              <w:t xml:space="preserve">Размеры и конструктивные особенности </w:t>
            </w:r>
            <w:r>
              <w:rPr>
                <w:bCs/>
                <w:sz w:val="16"/>
                <w:szCs w:val="16"/>
              </w:rPr>
              <w:t xml:space="preserve">вкладного башмачка </w:t>
            </w:r>
            <w:r>
              <w:rPr>
                <w:color w:val="000000"/>
                <w:spacing w:val="-6"/>
                <w:sz w:val="16"/>
                <w:szCs w:val="16"/>
              </w:rPr>
              <w:t>должны соответствовать данным индивидуального медицинского заказа получателя.</w:t>
            </w:r>
          </w:p>
          <w:p w:rsidR="00BC10D2" w:rsidRDefault="00BC10D2" w:rsidP="00BC10D2">
            <w:pPr>
              <w:widowControl w:val="0"/>
              <w:suppressAutoHyphens/>
              <w:ind w:firstLine="299"/>
              <w:jc w:val="both"/>
              <w:rPr>
                <w:sz w:val="16"/>
                <w:szCs w:val="16"/>
              </w:rPr>
            </w:pPr>
            <w:r>
              <w:rPr>
                <w:sz w:val="16"/>
                <w:szCs w:val="16"/>
              </w:rPr>
              <w:t xml:space="preserve">Вкладной башмачок должен включать специальные ортопедические детали (искусственный носок, при необходимости искусственный передний отдел стопы, межстелечный слой, жесткий клапан, жесткий задник или  круговой берц, жесткая пластина по следу). Вкладной башмачок должен быть выполнен из натуральных материалов: </w:t>
            </w:r>
            <w:r>
              <w:rPr>
                <w:color w:val="000000"/>
                <w:sz w:val="16"/>
                <w:szCs w:val="16"/>
              </w:rPr>
              <w:t>натуральная кожа, текстиль.</w:t>
            </w:r>
          </w:p>
        </w:tc>
        <w:tc>
          <w:tcPr>
            <w:tcW w:w="1137" w:type="dxa"/>
            <w:tcBorders>
              <w:top w:val="single" w:sz="4" w:space="0" w:color="auto"/>
              <w:left w:val="single" w:sz="4" w:space="0" w:color="auto"/>
              <w:bottom w:val="single" w:sz="4" w:space="0" w:color="auto"/>
              <w:right w:val="single" w:sz="4" w:space="0" w:color="auto"/>
            </w:tcBorders>
          </w:tcPr>
          <w:p w:rsidR="00BC10D2" w:rsidRPr="00BC10D2" w:rsidRDefault="00BC10D2">
            <w:pPr>
              <w:rPr>
                <w:sz w:val="18"/>
                <w:szCs w:val="18"/>
              </w:rPr>
            </w:pPr>
            <w:r w:rsidRPr="00BC10D2">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tcPr>
          <w:p w:rsidR="00BC10D2" w:rsidRPr="00BC10D2" w:rsidRDefault="00BC10D2" w:rsidP="00BC10D2">
            <w:pPr>
              <w:widowControl w:val="0"/>
              <w:suppressAutoHyphens/>
              <w:ind w:firstLine="299"/>
              <w:jc w:val="center"/>
              <w:rPr>
                <w:sz w:val="18"/>
                <w:szCs w:val="18"/>
              </w:rPr>
            </w:pPr>
            <w:r w:rsidRPr="00BC10D2">
              <w:rPr>
                <w:sz w:val="18"/>
                <w:szCs w:val="18"/>
              </w:rPr>
              <w:t>шт.</w:t>
            </w:r>
          </w:p>
        </w:tc>
        <w:tc>
          <w:tcPr>
            <w:tcW w:w="709" w:type="dxa"/>
            <w:shd w:val="clear" w:color="auto" w:fill="auto"/>
          </w:tcPr>
          <w:p w:rsidR="00BC10D2" w:rsidRPr="00BC10D2" w:rsidRDefault="00BC10D2" w:rsidP="00BC10D2">
            <w:pPr>
              <w:tabs>
                <w:tab w:val="left" w:pos="1800"/>
              </w:tabs>
              <w:jc w:val="center"/>
              <w:rPr>
                <w:sz w:val="18"/>
                <w:szCs w:val="18"/>
                <w:lang w:val="en-US"/>
              </w:rPr>
            </w:pPr>
            <w:r w:rsidRPr="00BC10D2">
              <w:rPr>
                <w:sz w:val="18"/>
                <w:szCs w:val="18"/>
                <w:lang w:val="en-US"/>
              </w:rPr>
              <w:t>10</w:t>
            </w:r>
          </w:p>
        </w:tc>
      </w:tr>
    </w:tbl>
    <w:p w:rsidR="00BC10D2" w:rsidRDefault="00BC10D2" w:rsidP="00BC10D2">
      <w:pPr>
        <w:widowControl w:val="0"/>
        <w:suppressAutoHyphens/>
        <w:ind w:firstLine="709"/>
        <w:jc w:val="both"/>
      </w:pPr>
      <w:r>
        <w:t xml:space="preserve">Ортопедическая обувь должна соответствовать требованиям </w:t>
      </w:r>
      <w:r>
        <w:lastRenderedPageBreak/>
        <w:t>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54407-2011 «Обувь ортопедическая. Общие технические условия», ГОСТ Р 54739-2011 «Изделия обувные ортопедические. Общие технические условия», ГОСТ Р 53800-2010 «Колодки обувные ортопедические. Общие технические условия», ГОСТ Р 55638-2013 «Услуги по изготовлению ортопедической о</w:t>
      </w:r>
      <w:r w:rsidR="004920AB">
        <w:t>буви. Требования безопасности».</w:t>
      </w:r>
    </w:p>
    <w:p w:rsidR="004B6C8E" w:rsidRDefault="004B6C8E" w:rsidP="00BC10D2">
      <w:pPr>
        <w:tabs>
          <w:tab w:val="left" w:pos="1800"/>
          <w:tab w:val="left" w:pos="2700"/>
        </w:tabs>
        <w:ind w:left="709"/>
        <w:jc w:val="center"/>
        <w:rPr>
          <w:sz w:val="26"/>
          <w:szCs w:val="26"/>
        </w:rPr>
      </w:pPr>
    </w:p>
    <w:p w:rsidR="004B6C8E" w:rsidRPr="00FC458D" w:rsidRDefault="004B6C8E" w:rsidP="004B6C8E">
      <w:pPr>
        <w:tabs>
          <w:tab w:val="left" w:pos="915"/>
        </w:tabs>
        <w:ind w:firstLine="567"/>
        <w:jc w:val="center"/>
        <w:rPr>
          <w:b/>
          <w:bCs/>
        </w:rPr>
      </w:pPr>
      <w:r w:rsidRPr="00FC458D">
        <w:rPr>
          <w:b/>
          <w:bCs/>
        </w:rPr>
        <w:t>Требования к месту выполнения работ.</w:t>
      </w:r>
    </w:p>
    <w:p w:rsidR="004B6C8E" w:rsidRDefault="004B6C8E" w:rsidP="004B6C8E">
      <w:pPr>
        <w:autoSpaceDN w:val="0"/>
        <w:adjustRightInd w:val="0"/>
        <w:ind w:firstLine="567"/>
        <w:jc w:val="both"/>
      </w:pPr>
      <w:r w:rsidRPr="00FC458D">
        <w:t xml:space="preserve">Место выполнения работ: Участник закупки должен обеспечить </w:t>
      </w:r>
      <w:r w:rsidRPr="00DE6567">
        <w:t>выполнение работы в части снятия мерок, примерки, подгонки,</w:t>
      </w:r>
      <w:r w:rsidRPr="00FC458D">
        <w:t xml:space="preserve"> выдач</w:t>
      </w:r>
      <w:r>
        <w:t>и</w:t>
      </w:r>
      <w:r w:rsidRPr="00FC458D">
        <w:t xml:space="preserve"> готовых изделий</w:t>
      </w:r>
      <w:r>
        <w:t xml:space="preserve"> </w:t>
      </w:r>
      <w:r w:rsidRPr="00DE6567">
        <w:t>по месту жительства Получателей (Тамбовская обл.) или в г. Тамбове в организованном стационарном пункте</w:t>
      </w:r>
      <w:r>
        <w:t xml:space="preserve"> по обслуживанию получателей</w:t>
      </w:r>
      <w:r w:rsidRPr="00DE6567">
        <w:t>.</w:t>
      </w:r>
    </w:p>
    <w:p w:rsidR="004B6C8E" w:rsidRDefault="004B6C8E" w:rsidP="004B6C8E">
      <w:pPr>
        <w:autoSpaceDN w:val="0"/>
        <w:adjustRightInd w:val="0"/>
        <w:ind w:firstLine="567"/>
        <w:jc w:val="both"/>
      </w:pPr>
      <w:r w:rsidRPr="00DE6567">
        <w:t xml:space="preserve">Не допускается организация </w:t>
      </w:r>
      <w:r>
        <w:t xml:space="preserve">стационарного </w:t>
      </w:r>
      <w:r w:rsidRPr="00DE6567">
        <w:t xml:space="preserve">пункта </w:t>
      </w:r>
      <w:r>
        <w:t>по обслуживанию получателей</w:t>
      </w:r>
      <w:r w:rsidRPr="00DE6567">
        <w:t xml:space="preserve"> в гаражных боксах, складских помещениях</w:t>
      </w:r>
      <w:r>
        <w:t>, а также в помещениях и зданиях,</w:t>
      </w:r>
      <w:r w:rsidRPr="00DE6567">
        <w:t xml:space="preserve"> не оборудованных в соответствии</w:t>
      </w:r>
      <w:r>
        <w:t xml:space="preserve"> с </w:t>
      </w:r>
      <w:r w:rsidRPr="00DE6567">
        <w:t>требованиям</w:t>
      </w:r>
      <w:r>
        <w:t>и</w:t>
      </w:r>
      <w:r w:rsidRPr="00DE6567">
        <w:t xml:space="preserve"> СНиП 35-01-2001 «Доступность зданий и сооружений для маломобильных групп населения» и СП 59.13330.2012 «Доступность зданий и сооружений для маломобильных групп населения»</w:t>
      </w:r>
      <w:r>
        <w:t>.</w:t>
      </w:r>
    </w:p>
    <w:p w:rsidR="004B6C8E" w:rsidRPr="00DE6567" w:rsidRDefault="004B6C8E" w:rsidP="004B6C8E">
      <w:pPr>
        <w:ind w:firstLine="567"/>
        <w:jc w:val="both"/>
      </w:pPr>
      <w:r w:rsidRPr="00DE6567">
        <w:t xml:space="preserve">Прием получателей в </w:t>
      </w:r>
      <w:r>
        <w:t xml:space="preserve">стационарном </w:t>
      </w:r>
      <w:r w:rsidRPr="00DE6567">
        <w:t xml:space="preserve">пункте должен производиться не менее 5 (пяти) дней в неделю. Пункт должен иметь возможность подъезда к месту получения услуг и беспрепятственного перемещения внутри, иметь оборудованное помещение для снятия мерок и примерки, места ожидания, туалетную комнату со свободным доступом туда получателей. </w:t>
      </w:r>
    </w:p>
    <w:p w:rsidR="004B6C8E" w:rsidRDefault="004B6C8E" w:rsidP="004B6C8E">
      <w:pPr>
        <w:ind w:firstLine="567"/>
        <w:jc w:val="both"/>
      </w:pPr>
      <w:r w:rsidRPr="00DE6567">
        <w:t xml:space="preserve">В течение 3 (трех) календарных дней с момента заключения Контракта </w:t>
      </w:r>
      <w:r>
        <w:t xml:space="preserve">Исполнитель обязан передать </w:t>
      </w:r>
      <w:r w:rsidRPr="00DE6567">
        <w:t xml:space="preserve">Заказчику информацию об адресе стационарного пункта </w:t>
      </w:r>
      <w:r>
        <w:t>по обслуживанию получателей</w:t>
      </w:r>
      <w:r w:rsidRPr="00DE6567">
        <w:t xml:space="preserve"> и контактном телефоне Исполнителя, для указания данных сведений в направлениях на получение технических средств реабилитации.</w:t>
      </w:r>
    </w:p>
    <w:p w:rsidR="004B6C8E" w:rsidRPr="00DE6567" w:rsidRDefault="004B6C8E" w:rsidP="004B6C8E">
      <w:pPr>
        <w:ind w:firstLine="851"/>
        <w:jc w:val="both"/>
      </w:pPr>
    </w:p>
    <w:p w:rsidR="004B6C8E" w:rsidRDefault="004B6C8E" w:rsidP="004B6C8E">
      <w:pPr>
        <w:ind w:left="284" w:right="30"/>
      </w:pPr>
      <w:r w:rsidRPr="00EF11CE">
        <w:rPr>
          <w:b/>
        </w:rPr>
        <w:t>Гарантийный срок</w:t>
      </w:r>
      <w:r>
        <w:rPr>
          <w:b/>
        </w:rPr>
        <w:t>:</w:t>
      </w:r>
      <w:r w:rsidRPr="00FC458D">
        <w:t xml:space="preserve"> </w:t>
      </w:r>
      <w:r w:rsidRPr="00EF11CE">
        <w:t>40 дней с даты получения получателем готового изделия.</w:t>
      </w:r>
    </w:p>
    <w:p w:rsidR="004B6C8E" w:rsidRPr="00EF11CE" w:rsidRDefault="004B6C8E" w:rsidP="004B6C8E">
      <w:pPr>
        <w:ind w:left="284" w:right="30"/>
      </w:pPr>
    </w:p>
    <w:p w:rsidR="004B6C8E" w:rsidRPr="00FC458D" w:rsidRDefault="004B6C8E" w:rsidP="004B6C8E">
      <w:pPr>
        <w:ind w:firstLine="709"/>
        <w:jc w:val="both"/>
        <w:rPr>
          <w:rFonts w:eastAsia="Arial"/>
          <w:bCs/>
        </w:rPr>
      </w:pPr>
      <w:r w:rsidRPr="00FC458D">
        <w:rPr>
          <w:rFonts w:eastAsia="Arial"/>
          <w:b/>
          <w:bCs/>
        </w:rPr>
        <w:lastRenderedPageBreak/>
        <w:t>Срок выполнения работ:</w:t>
      </w:r>
      <w:r w:rsidRPr="00FC458D">
        <w:rPr>
          <w:rFonts w:eastAsia="Arial"/>
          <w:bCs/>
        </w:rPr>
        <w:t xml:space="preserve"> выполнение работ в срок, не превышающий 35 календарных дней с момента обращения инвалида с направлением к Исполнителю, но не позднее </w:t>
      </w:r>
      <w:r w:rsidR="005F27EF">
        <w:rPr>
          <w:rFonts w:eastAsia="Arial"/>
          <w:bCs/>
        </w:rPr>
        <w:t>30 августа</w:t>
      </w:r>
      <w:r w:rsidRPr="00FC458D">
        <w:rPr>
          <w:rFonts w:eastAsia="Arial"/>
          <w:bCs/>
        </w:rPr>
        <w:t xml:space="preserve"> 201</w:t>
      </w:r>
      <w:r>
        <w:rPr>
          <w:rFonts w:eastAsia="Arial"/>
          <w:bCs/>
        </w:rPr>
        <w:t>9</w:t>
      </w:r>
      <w:r w:rsidRPr="00FC458D">
        <w:rPr>
          <w:rFonts w:eastAsia="Arial"/>
          <w:bCs/>
        </w:rPr>
        <w:t xml:space="preserve"> года.</w:t>
      </w:r>
    </w:p>
    <w:p w:rsidR="004B6C8E" w:rsidRPr="00FC458D" w:rsidRDefault="004B6C8E" w:rsidP="004B6C8E">
      <w:pPr>
        <w:ind w:firstLine="709"/>
        <w:jc w:val="both"/>
        <w:rPr>
          <w:rFonts w:eastAsia="Arial"/>
          <w:bCs/>
        </w:rPr>
      </w:pPr>
      <w:r w:rsidRPr="00FC458D">
        <w:rPr>
          <w:rFonts w:eastAsia="Arial"/>
          <w:bCs/>
        </w:rPr>
        <w:t xml:space="preserve">В течение 10 рабочих дней со дня получения реестра выданных направлений, </w:t>
      </w:r>
      <w:r>
        <w:rPr>
          <w:rFonts w:eastAsia="Arial"/>
          <w:bCs/>
        </w:rPr>
        <w:t>И</w:t>
      </w:r>
      <w:r w:rsidRPr="00FC458D">
        <w:rPr>
          <w:rFonts w:eastAsia="Arial"/>
          <w:bCs/>
        </w:rPr>
        <w:t xml:space="preserve">сполнитель обязан посредством телефонной связи согласовать с </w:t>
      </w:r>
      <w:r>
        <w:rPr>
          <w:rFonts w:eastAsia="Arial"/>
          <w:bCs/>
        </w:rPr>
        <w:t>получателями</w:t>
      </w:r>
      <w:r w:rsidRPr="00FC458D">
        <w:rPr>
          <w:rFonts w:eastAsia="Arial"/>
          <w:bCs/>
        </w:rPr>
        <w:t xml:space="preserve"> дату начала исполнения работ с оформлением журнала телефонных разговоров.</w:t>
      </w:r>
    </w:p>
    <w:p w:rsidR="004B6C8E" w:rsidRDefault="004B6C8E" w:rsidP="004B6C8E">
      <w:pPr>
        <w:ind w:right="30" w:firstLine="709"/>
        <w:jc w:val="both"/>
        <w:rPr>
          <w:rFonts w:eastAsia="Arial"/>
          <w:bCs/>
        </w:rPr>
      </w:pPr>
      <w:r w:rsidRPr="00FC458D">
        <w:rPr>
          <w:rFonts w:eastAsia="Arial"/>
          <w:bCs/>
        </w:rPr>
        <w:t>По требованию заказчика исполнитель обязан в течение 5 рабочих дней предоставить журнал телефонных разговоров.</w:t>
      </w:r>
    </w:p>
    <w:p w:rsidR="00430CC2" w:rsidRDefault="00430CC2"/>
    <w:sectPr w:rsidR="00430CC2" w:rsidSect="00BC10D2">
      <w:pgSz w:w="16838" w:h="11906" w:orient="landscape"/>
      <w:pgMar w:top="1560"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07"/>
    <w:rsid w:val="00251707"/>
    <w:rsid w:val="00430CC2"/>
    <w:rsid w:val="004920AB"/>
    <w:rsid w:val="004B6C8E"/>
    <w:rsid w:val="005F27EF"/>
    <w:rsid w:val="00BB40D3"/>
    <w:rsid w:val="00BC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D70E7-7C4F-4D41-9509-DD00E001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0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10D2"/>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customStyle="1" w:styleId="a3">
    <w:name w:val="Нормальный (таблица)"/>
    <w:basedOn w:val="a"/>
    <w:next w:val="a"/>
    <w:uiPriority w:val="99"/>
    <w:rsid w:val="00BC10D2"/>
    <w:pPr>
      <w:widowControl w:val="0"/>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3694-F537-463F-BD6A-8A3765D3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Мананикова Людмила Алексеевна</dc:creator>
  <cp:keywords/>
  <dc:description/>
  <cp:lastModifiedBy>Захарова Маргарита Юрьевна</cp:lastModifiedBy>
  <cp:revision>2</cp:revision>
  <dcterms:created xsi:type="dcterms:W3CDTF">2019-02-21T10:23:00Z</dcterms:created>
  <dcterms:modified xsi:type="dcterms:W3CDTF">2019-02-21T10:23:00Z</dcterms:modified>
</cp:coreProperties>
</file>