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BE3" w:rsidRDefault="009D2BE3" w:rsidP="009D2BE3">
      <w:pPr>
        <w:jc w:val="center"/>
        <w:rPr>
          <w:rFonts w:eastAsia="Calibri"/>
          <w:b/>
          <w:iCs/>
          <w:sz w:val="24"/>
          <w:szCs w:val="24"/>
        </w:rPr>
      </w:pPr>
      <w:r>
        <w:rPr>
          <w:rFonts w:eastAsia="Calibri"/>
          <w:b/>
          <w:iCs/>
          <w:sz w:val="24"/>
          <w:szCs w:val="24"/>
        </w:rPr>
        <w:t>Техническое задание</w:t>
      </w:r>
    </w:p>
    <w:p w:rsidR="009D2BE3" w:rsidRDefault="009D2BE3" w:rsidP="009D2BE3">
      <w:pPr>
        <w:jc w:val="center"/>
        <w:rPr>
          <w:b/>
          <w:bCs/>
          <w:sz w:val="24"/>
          <w:szCs w:val="24"/>
        </w:rPr>
      </w:pPr>
    </w:p>
    <w:p w:rsidR="009D2BE3" w:rsidRDefault="009D2BE3" w:rsidP="009D2BE3">
      <w:pPr>
        <w:keepLines/>
        <w:widowControl w:val="0"/>
        <w:suppressLineNumbers/>
        <w:autoSpaceDE w:val="0"/>
        <w:jc w:val="center"/>
        <w:rPr>
          <w:b/>
          <w:sz w:val="24"/>
          <w:szCs w:val="24"/>
        </w:rPr>
      </w:pPr>
      <w:r>
        <w:rPr>
          <w:b/>
          <w:sz w:val="24"/>
          <w:szCs w:val="24"/>
        </w:rPr>
        <w:t>на выполнение работ по обеспечению ортопедической обувью в 2019 году застрахованных лиц, получивших повреждение здоровья вследствие несчастных случаев на производстве</w:t>
      </w:r>
    </w:p>
    <w:p w:rsidR="009D2BE3" w:rsidRDefault="009D2BE3" w:rsidP="009D2BE3">
      <w:pPr>
        <w:keepLines/>
        <w:widowControl w:val="0"/>
        <w:suppressLineNumbers/>
        <w:autoSpaceDE w:val="0"/>
        <w:jc w:val="center"/>
        <w:rPr>
          <w:b/>
          <w:sz w:val="24"/>
          <w:szCs w:val="24"/>
        </w:rPr>
      </w:pPr>
    </w:p>
    <w:p w:rsidR="009D2BE3" w:rsidRDefault="009D2BE3" w:rsidP="009D2BE3">
      <w:pPr>
        <w:pStyle w:val="a3"/>
        <w:keepLines/>
        <w:widowControl w:val="0"/>
        <w:numPr>
          <w:ilvl w:val="0"/>
          <w:numId w:val="9"/>
        </w:numPr>
        <w:suppressLineNumbers/>
        <w:suppressAutoHyphens w:val="0"/>
        <w:autoSpaceDE w:val="0"/>
        <w:jc w:val="both"/>
        <w:rPr>
          <w:b/>
        </w:rPr>
      </w:pPr>
      <w:r>
        <w:rPr>
          <w:b/>
        </w:rPr>
        <w:t>Предмет Контракта</w:t>
      </w:r>
    </w:p>
    <w:p w:rsidR="009D2BE3" w:rsidRDefault="009D2BE3" w:rsidP="009D2BE3">
      <w:pPr>
        <w:pStyle w:val="a3"/>
        <w:keepLines/>
        <w:widowControl w:val="0"/>
        <w:suppressLineNumbers/>
        <w:suppressAutoHyphens w:val="0"/>
        <w:autoSpaceDE w:val="0"/>
        <w:jc w:val="both"/>
        <w:rPr>
          <w:b/>
        </w:rPr>
      </w:pPr>
    </w:p>
    <w:p w:rsidR="009D2BE3" w:rsidRDefault="009D2BE3" w:rsidP="009D2BE3">
      <w:pPr>
        <w:keepLines/>
        <w:widowControl w:val="0"/>
        <w:suppressLineNumbers/>
        <w:autoSpaceDE w:val="0"/>
        <w:ind w:firstLine="709"/>
        <w:jc w:val="both"/>
        <w:rPr>
          <w:sz w:val="24"/>
          <w:szCs w:val="24"/>
        </w:rPr>
      </w:pPr>
      <w:r>
        <w:rPr>
          <w:sz w:val="24"/>
          <w:szCs w:val="24"/>
        </w:rPr>
        <w:t>Выполнение работ по обеспечению ортопедической обувью в 2019 году застрахованных лиц, получивших повреждение здоровья вследствие несчастных случаев на производстве.</w:t>
      </w:r>
    </w:p>
    <w:p w:rsidR="009D2BE3" w:rsidRDefault="009D2BE3" w:rsidP="009D2BE3">
      <w:pPr>
        <w:keepLines/>
        <w:widowControl w:val="0"/>
        <w:suppressLineNumbers/>
        <w:autoSpaceDE w:val="0"/>
        <w:ind w:firstLine="709"/>
        <w:jc w:val="both"/>
        <w:rPr>
          <w:sz w:val="24"/>
          <w:szCs w:val="24"/>
        </w:rPr>
      </w:pPr>
      <w:r>
        <w:rPr>
          <w:sz w:val="24"/>
          <w:szCs w:val="24"/>
        </w:rPr>
        <w:t>Объем выполняемых работ — 104 пары</w:t>
      </w:r>
    </w:p>
    <w:p w:rsidR="009D2BE3" w:rsidRDefault="009D2BE3" w:rsidP="009D2BE3">
      <w:pPr>
        <w:keepLines/>
        <w:widowControl w:val="0"/>
        <w:suppressLineNumbers/>
        <w:autoSpaceDE w:val="0"/>
        <w:ind w:firstLine="709"/>
        <w:jc w:val="both"/>
        <w:rPr>
          <w:sz w:val="24"/>
          <w:szCs w:val="24"/>
        </w:rPr>
      </w:pPr>
    </w:p>
    <w:p w:rsidR="009D2BE3" w:rsidRDefault="009D2BE3" w:rsidP="009D2BE3">
      <w:pPr>
        <w:pStyle w:val="a3"/>
        <w:numPr>
          <w:ilvl w:val="0"/>
          <w:numId w:val="9"/>
        </w:numPr>
        <w:shd w:val="clear" w:color="auto" w:fill="FFFFFF"/>
        <w:suppressAutoHyphens w:val="0"/>
        <w:jc w:val="both"/>
        <w:rPr>
          <w:b/>
        </w:rPr>
      </w:pPr>
      <w:r>
        <w:rPr>
          <w:b/>
        </w:rPr>
        <w:t>Требования к качеству выполняемых работ</w:t>
      </w:r>
    </w:p>
    <w:p w:rsidR="009D2BE3" w:rsidRDefault="009D2BE3" w:rsidP="009D2BE3">
      <w:pPr>
        <w:pStyle w:val="a3"/>
        <w:shd w:val="clear" w:color="auto" w:fill="FFFFFF"/>
        <w:suppressAutoHyphens w:val="0"/>
        <w:jc w:val="both"/>
        <w:rPr>
          <w:b/>
        </w:rPr>
      </w:pPr>
    </w:p>
    <w:p w:rsidR="009D2BE3" w:rsidRDefault="009D2BE3" w:rsidP="009D2BE3">
      <w:pPr>
        <w:pStyle w:val="a3"/>
        <w:widowControl w:val="0"/>
        <w:autoSpaceDE w:val="0"/>
        <w:autoSpaceDN w:val="0"/>
        <w:adjustRightInd w:val="0"/>
        <w:ind w:left="0" w:firstLine="709"/>
        <w:jc w:val="both"/>
        <w:rPr>
          <w:color w:val="000000"/>
        </w:rPr>
      </w:pPr>
      <w:r>
        <w:t xml:space="preserve">В состав работ по обеспечению ортопедической обувью в 2019 году застрахованных лиц, </w:t>
      </w:r>
      <w:r>
        <w:rPr>
          <w:lang w:eastAsia="ru-RU"/>
        </w:rPr>
        <w:t>получивших повреждение здоровья вследствие несчастных случаев на производстве</w:t>
      </w:r>
      <w:r>
        <w:t xml:space="preserve"> входит: проведение индивидуального обмера (для застрахованных лиц, проживающих в г. Калининграде  по месту нахождения Исполнителя в Калининградской области), проведение индивидуального обмера для застрахованных лиц, проживающих в Калининградской области,  по месту проживания застрахованных (либо по желанию застрахованных лиц, по месту нахождения Исполнителя в Калининградской области),  изготовление ортопедической обуви по индивидуальным обмерам (по месту нахождения Исполнителя в Калининградской области), примерка и передача застрахованному лицу (проживающих в г. Калининграде) по месту нахождения Исполнителя в Калининградской области, примерка и передача застрахованному лицу, проживающих в Калининградской области  по месту проживания застрахованных (либо по желанию застрахованных лиц, по месту нахождения Исполнителя в Калининградской области).</w:t>
      </w:r>
    </w:p>
    <w:p w:rsidR="009D2BE3" w:rsidRDefault="009D2BE3" w:rsidP="009D2BE3">
      <w:pPr>
        <w:ind w:firstLine="709"/>
        <w:jc w:val="both"/>
        <w:rPr>
          <w:sz w:val="24"/>
          <w:szCs w:val="24"/>
        </w:rPr>
      </w:pPr>
      <w:r>
        <w:rPr>
          <w:sz w:val="24"/>
          <w:szCs w:val="24"/>
        </w:rPr>
        <w:t>Выполняемые работы по обеспечению ортопедической обуви для застрахованных лиц должны содержать комплекс медицинских, технических и социальных мероприятий, проводимых с получателями, имеющими нарушения и (или) дефекты опорно-двигательного аппарата, в целях восстановления или компенсации ограничений их жизнедеятельности.</w:t>
      </w:r>
    </w:p>
    <w:p w:rsidR="009D2BE3" w:rsidRDefault="009D2BE3" w:rsidP="009D2BE3">
      <w:pPr>
        <w:ind w:firstLine="709"/>
        <w:jc w:val="both"/>
        <w:rPr>
          <w:sz w:val="24"/>
          <w:szCs w:val="24"/>
        </w:rPr>
      </w:pPr>
      <w:r>
        <w:rPr>
          <w:sz w:val="24"/>
          <w:szCs w:val="24"/>
        </w:rPr>
        <w:t>Работы по проведению комплекса медицинских, технических и организационных мероприятий, должны быть направлены на полное или частичное восстановление опорно-двигательных функций получателей с помощью ортопедической обуви, имеющую специальную форму и конструкцию и изготавливаемую для получателей с деформациями, дефектами или функциональной недостаточностью стоп с целью компенсации утраченных функций нижних конечностей, по индивидуальным меркам получателей.</w:t>
      </w:r>
    </w:p>
    <w:p w:rsidR="009D2BE3" w:rsidRDefault="009D2BE3" w:rsidP="009D2BE3">
      <w:pPr>
        <w:ind w:firstLine="709"/>
        <w:jc w:val="both"/>
        <w:rPr>
          <w:sz w:val="24"/>
          <w:szCs w:val="24"/>
        </w:rPr>
      </w:pPr>
      <w:r>
        <w:rPr>
          <w:sz w:val="24"/>
          <w:szCs w:val="24"/>
        </w:rPr>
        <w:t>Сырье и материалы, применяемые для изготовления ортопедической обуви 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9D2BE3" w:rsidRDefault="009D2BE3" w:rsidP="009D2BE3">
      <w:pPr>
        <w:spacing w:line="200" w:lineRule="atLeast"/>
        <w:ind w:firstLine="708"/>
        <w:jc w:val="both"/>
        <w:rPr>
          <w:rFonts w:eastAsia="Calibri" w:cs="Calibri"/>
          <w:sz w:val="24"/>
          <w:szCs w:val="24"/>
        </w:rPr>
      </w:pPr>
      <w:r>
        <w:rPr>
          <w:sz w:val="24"/>
          <w:szCs w:val="24"/>
        </w:rPr>
        <w:t>Ортопедическая обувь должна соответствовать требованиям ГОСТ Р 54407-2011 «Обувь ортопедическая. Общие технические условия», ГОСТ 939-88 «Кожа для верха обуви. Технические условия», ГОСТ 1903-78 «Кожа для низа обуви. Воротки и полы. Технические условия», ГОСТ 19196-93 «Ткани обувные. Общие технические условия», ГОСТ 28367-94 «Мех искусственный трикотажный. Общие технические условия», ГОСТ 9542-89 «Картон обувной и детали обуви из него. Общие технические условия», ГОСТ 940-81 «Кожа для подкладки обуви. Технические условия».</w:t>
      </w:r>
      <w:r>
        <w:rPr>
          <w:rFonts w:eastAsia="Calibri" w:cs="Calibri"/>
          <w:sz w:val="24"/>
          <w:szCs w:val="24"/>
        </w:rPr>
        <w:t xml:space="preserve"> </w:t>
      </w:r>
    </w:p>
    <w:p w:rsidR="009D2BE3" w:rsidRDefault="009D2BE3" w:rsidP="009D2BE3">
      <w:pPr>
        <w:spacing w:line="200" w:lineRule="atLeast"/>
        <w:ind w:firstLine="708"/>
        <w:jc w:val="both"/>
        <w:rPr>
          <w:rFonts w:eastAsia="Calibri" w:cs="Calibri"/>
          <w:sz w:val="24"/>
          <w:szCs w:val="24"/>
        </w:rPr>
      </w:pPr>
      <w:r>
        <w:rPr>
          <w:rFonts w:eastAsia="Calibri" w:cs="Calibri"/>
          <w:sz w:val="24"/>
          <w:szCs w:val="24"/>
        </w:rPr>
        <w:t>Ортопедическая повседневная обувь должна быть устойчива к климатическим воздействиям (колебания температур, атмосферные осадки, вода, пыль).</w:t>
      </w:r>
    </w:p>
    <w:p w:rsidR="009D2BE3" w:rsidRDefault="009D2BE3" w:rsidP="009D2BE3">
      <w:pPr>
        <w:spacing w:line="200" w:lineRule="atLeast"/>
        <w:ind w:firstLine="708"/>
        <w:jc w:val="both"/>
        <w:rPr>
          <w:rFonts w:eastAsia="Lucida Sans Unicode" w:cs="Tahoma"/>
          <w:kern w:val="2"/>
          <w:sz w:val="24"/>
          <w:szCs w:val="24"/>
        </w:rPr>
      </w:pPr>
      <w:r>
        <w:rPr>
          <w:rFonts w:eastAsia="Lucida Sans Unicode" w:cs="Tahoma"/>
          <w:kern w:val="2"/>
          <w:sz w:val="24"/>
          <w:szCs w:val="24"/>
        </w:rPr>
        <w:t xml:space="preserve">При выполнении работ по обеспечению ортопедической обувью должен быть осуществлен контроль при примерке указанных </w:t>
      </w:r>
      <w:r>
        <w:rPr>
          <w:rFonts w:eastAsia="Courier New" w:cs="Courier New"/>
          <w:spacing w:val="-4"/>
          <w:kern w:val="2"/>
          <w:sz w:val="24"/>
          <w:szCs w:val="24"/>
        </w:rPr>
        <w:t>изделий</w:t>
      </w:r>
      <w:r>
        <w:rPr>
          <w:rFonts w:eastAsia="Lucida Sans Unicode" w:cs="Tahoma"/>
          <w:kern w:val="2"/>
          <w:sz w:val="24"/>
          <w:szCs w:val="24"/>
        </w:rPr>
        <w:t>. З</w:t>
      </w:r>
      <w:r>
        <w:rPr>
          <w:iCs/>
          <w:spacing w:val="-4"/>
          <w:kern w:val="2"/>
          <w:sz w:val="24"/>
          <w:szCs w:val="24"/>
        </w:rPr>
        <w:t>астрахованные граждане</w:t>
      </w:r>
      <w:r>
        <w:rPr>
          <w:rFonts w:eastAsia="Lucida Sans Unicode" w:cs="Tahoma"/>
          <w:kern w:val="2"/>
          <w:sz w:val="24"/>
          <w:szCs w:val="24"/>
        </w:rPr>
        <w:t xml:space="preserve"> не должны испытывать болей, избыточного давления, обуславливающих нарушения кровообращения.</w:t>
      </w:r>
    </w:p>
    <w:p w:rsidR="009D2BE3" w:rsidRDefault="009D2BE3" w:rsidP="009D2BE3">
      <w:pPr>
        <w:spacing w:line="200" w:lineRule="atLeast"/>
        <w:ind w:firstLine="709"/>
        <w:jc w:val="both"/>
        <w:rPr>
          <w:rFonts w:eastAsia="Calibri" w:cs="Calibri"/>
          <w:sz w:val="24"/>
          <w:szCs w:val="24"/>
        </w:rPr>
      </w:pPr>
      <w:r>
        <w:rPr>
          <w:rFonts w:eastAsia="Calibri" w:cs="Calibri"/>
          <w:sz w:val="24"/>
          <w:szCs w:val="24"/>
        </w:rPr>
        <w:t>При обработке сложной ортопедической обуви должно предусматриваться несколько примерок.</w:t>
      </w:r>
    </w:p>
    <w:p w:rsidR="009D2BE3" w:rsidRDefault="009D2BE3" w:rsidP="009D2BE3">
      <w:pPr>
        <w:spacing w:line="200" w:lineRule="atLeast"/>
        <w:ind w:firstLine="708"/>
        <w:jc w:val="both"/>
        <w:rPr>
          <w:rFonts w:cs="Calibri"/>
          <w:sz w:val="24"/>
          <w:szCs w:val="24"/>
        </w:rPr>
      </w:pPr>
      <w:r>
        <w:rPr>
          <w:rFonts w:cs="Calibri"/>
          <w:sz w:val="24"/>
          <w:szCs w:val="24"/>
        </w:rPr>
        <w:t>Производство ортопедической обуви должно быть ручным или полумеханическим способами и должны включать несколько компонентов из ниже перечисленного перечня:</w:t>
      </w:r>
    </w:p>
    <w:p w:rsidR="009D2BE3" w:rsidRDefault="009D2BE3" w:rsidP="009D2BE3">
      <w:pPr>
        <w:spacing w:line="200" w:lineRule="atLeast"/>
        <w:jc w:val="both"/>
        <w:rPr>
          <w:rFonts w:eastAsia="Calibri" w:cs="Calibri"/>
          <w:sz w:val="24"/>
          <w:szCs w:val="24"/>
        </w:rPr>
      </w:pPr>
      <w:r>
        <w:rPr>
          <w:rFonts w:eastAsia="Calibri" w:cs="Calibri"/>
          <w:sz w:val="24"/>
          <w:szCs w:val="24"/>
        </w:rPr>
        <w:lastRenderedPageBreak/>
        <w:t>а) специальные жесткие детали:</w:t>
      </w:r>
    </w:p>
    <w:p w:rsidR="009D2BE3" w:rsidRDefault="009D2BE3" w:rsidP="009D2BE3">
      <w:pPr>
        <w:spacing w:line="200" w:lineRule="atLeast"/>
        <w:jc w:val="both"/>
        <w:rPr>
          <w:rFonts w:eastAsia="Calibri" w:cs="Calibri"/>
          <w:sz w:val="24"/>
          <w:szCs w:val="24"/>
        </w:rPr>
      </w:pPr>
      <w:r>
        <w:rPr>
          <w:rFonts w:eastAsia="Calibri" w:cs="Calibri"/>
          <w:sz w:val="24"/>
          <w:szCs w:val="24"/>
        </w:rPr>
        <w:t>- союзка жесткая, полусоюзка жесткая, берц жесткий односторонний, берц жесткий двусторонний, берц жесткий круговой, задний жесткий берц,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9D2BE3" w:rsidRDefault="009D2BE3" w:rsidP="009D2BE3">
      <w:pPr>
        <w:spacing w:line="200" w:lineRule="atLeast"/>
        <w:jc w:val="both"/>
        <w:rPr>
          <w:rFonts w:eastAsia="Calibri" w:cs="Calibri"/>
          <w:sz w:val="24"/>
          <w:szCs w:val="24"/>
        </w:rPr>
      </w:pPr>
      <w:r>
        <w:rPr>
          <w:rFonts w:eastAsia="Calibri" w:cs="Calibri"/>
          <w:sz w:val="24"/>
          <w:szCs w:val="24"/>
        </w:rPr>
        <w:t>б) специальные мягкие детали:</w:t>
      </w:r>
    </w:p>
    <w:p w:rsidR="009D2BE3" w:rsidRDefault="009D2BE3" w:rsidP="009D2BE3">
      <w:pPr>
        <w:spacing w:line="200" w:lineRule="atLeast"/>
        <w:jc w:val="both"/>
        <w:rPr>
          <w:rFonts w:eastAsia="Calibri" w:cs="Calibri"/>
          <w:sz w:val="24"/>
          <w:szCs w:val="24"/>
        </w:rPr>
      </w:pPr>
      <w:r>
        <w:rPr>
          <w:rFonts w:eastAsia="Calibri" w:cs="Calibri"/>
          <w:sz w:val="24"/>
          <w:szCs w:val="24"/>
        </w:rPr>
        <w:t>- боковой внутренний ремень, дополнительная шнуровка, тяги, притяжной ремень, шнуровка.</w:t>
      </w:r>
    </w:p>
    <w:p w:rsidR="009D2BE3" w:rsidRDefault="009D2BE3" w:rsidP="009D2BE3">
      <w:pPr>
        <w:spacing w:line="200" w:lineRule="atLeast"/>
        <w:jc w:val="both"/>
        <w:rPr>
          <w:rFonts w:eastAsia="Calibri" w:cs="Calibri"/>
          <w:sz w:val="24"/>
          <w:szCs w:val="24"/>
        </w:rPr>
      </w:pPr>
      <w:r>
        <w:rPr>
          <w:rFonts w:eastAsia="Calibri" w:cs="Calibri"/>
          <w:sz w:val="24"/>
          <w:szCs w:val="24"/>
        </w:rPr>
        <w:t>в) специальные металлические детали:</w:t>
      </w:r>
    </w:p>
    <w:p w:rsidR="009D2BE3" w:rsidRDefault="009D2BE3" w:rsidP="009D2BE3">
      <w:pPr>
        <w:spacing w:line="200" w:lineRule="atLeast"/>
        <w:jc w:val="both"/>
        <w:rPr>
          <w:rFonts w:eastAsia="Calibri" w:cs="Calibri"/>
          <w:sz w:val="24"/>
          <w:szCs w:val="24"/>
        </w:rPr>
      </w:pPr>
      <w:r>
        <w:rPr>
          <w:rFonts w:eastAsia="Calibri" w:cs="Calibri"/>
          <w:sz w:val="24"/>
          <w:szCs w:val="24"/>
        </w:rPr>
        <w:t>- пластина для ортопедической обуви, шины стальные, планшетки корсетные.</w:t>
      </w:r>
    </w:p>
    <w:p w:rsidR="009D2BE3" w:rsidRDefault="009D2BE3" w:rsidP="009D2BE3">
      <w:pPr>
        <w:spacing w:line="200" w:lineRule="atLeast"/>
        <w:jc w:val="both"/>
        <w:rPr>
          <w:rFonts w:eastAsia="Calibri" w:cs="Calibri"/>
          <w:sz w:val="24"/>
          <w:szCs w:val="24"/>
        </w:rPr>
      </w:pPr>
      <w:r>
        <w:rPr>
          <w:rFonts w:eastAsia="Calibri" w:cs="Calibri"/>
          <w:sz w:val="24"/>
          <w:szCs w:val="24"/>
        </w:rPr>
        <w:t>г) межстелечные слои:</w:t>
      </w:r>
    </w:p>
    <w:p w:rsidR="009D2BE3" w:rsidRDefault="009D2BE3" w:rsidP="009D2BE3">
      <w:pPr>
        <w:spacing w:line="200" w:lineRule="atLeast"/>
        <w:jc w:val="both"/>
        <w:rPr>
          <w:rFonts w:eastAsia="Calibri" w:cs="Calibri"/>
          <w:sz w:val="24"/>
          <w:szCs w:val="24"/>
        </w:rPr>
      </w:pPr>
      <w:r>
        <w:rPr>
          <w:rFonts w:eastAsia="Calibri" w:cs="Calibri"/>
          <w:sz w:val="24"/>
          <w:szCs w:val="24"/>
        </w:rPr>
        <w:t xml:space="preserve">- выкладка сводов (наружного и внутреннего), вкладка внутреннего свода, косок, супинатор, пронатор, пробка, двойной след. </w:t>
      </w:r>
    </w:p>
    <w:p w:rsidR="009D2BE3" w:rsidRDefault="009D2BE3" w:rsidP="009D2BE3">
      <w:pPr>
        <w:spacing w:line="200" w:lineRule="atLeast"/>
        <w:jc w:val="both"/>
        <w:rPr>
          <w:rFonts w:eastAsia="Calibri" w:cs="Calibri"/>
          <w:sz w:val="24"/>
          <w:szCs w:val="24"/>
        </w:rPr>
      </w:pPr>
      <w:r>
        <w:rPr>
          <w:rFonts w:eastAsia="Calibri" w:cs="Calibri"/>
          <w:sz w:val="24"/>
          <w:szCs w:val="24"/>
        </w:rPr>
        <w:tab/>
        <w:t>Межстелечные слои должны быть изготовлены в виде единого блока, включающего один или несколько из вышеуказанных элементов.</w:t>
      </w:r>
    </w:p>
    <w:p w:rsidR="009D2BE3" w:rsidRDefault="009D2BE3" w:rsidP="009D2BE3">
      <w:pPr>
        <w:spacing w:line="200" w:lineRule="atLeast"/>
        <w:jc w:val="both"/>
        <w:rPr>
          <w:rFonts w:eastAsia="Calibri" w:cs="Calibri"/>
          <w:sz w:val="24"/>
          <w:szCs w:val="24"/>
        </w:rPr>
      </w:pPr>
      <w:r>
        <w:rPr>
          <w:rFonts w:eastAsia="Calibri" w:cs="Calibri"/>
          <w:sz w:val="24"/>
          <w:szCs w:val="24"/>
        </w:rPr>
        <w:t>д) специальные детали низа:</w:t>
      </w:r>
    </w:p>
    <w:p w:rsidR="009D2BE3" w:rsidRDefault="009D2BE3" w:rsidP="009D2BE3">
      <w:pPr>
        <w:spacing w:line="200" w:lineRule="atLeast"/>
        <w:jc w:val="both"/>
        <w:rPr>
          <w:rFonts w:eastAsia="Calibri" w:cs="Calibri"/>
          <w:sz w:val="24"/>
          <w:szCs w:val="24"/>
        </w:rPr>
      </w:pPr>
      <w:r>
        <w:rPr>
          <w:rFonts w:eastAsia="Calibri" w:cs="Calibri"/>
          <w:sz w:val="24"/>
          <w:szCs w:val="24"/>
        </w:rPr>
        <w:t>- каблук и подошва особой формы;</w:t>
      </w:r>
    </w:p>
    <w:p w:rsidR="009D2BE3" w:rsidRDefault="009D2BE3" w:rsidP="009D2BE3">
      <w:pPr>
        <w:spacing w:line="200" w:lineRule="atLeast"/>
        <w:jc w:val="both"/>
        <w:rPr>
          <w:rFonts w:eastAsia="Calibri" w:cs="Calibri"/>
          <w:sz w:val="24"/>
          <w:szCs w:val="24"/>
        </w:rPr>
      </w:pPr>
      <w:r>
        <w:rPr>
          <w:rFonts w:eastAsia="Calibri" w:cs="Calibri"/>
          <w:sz w:val="24"/>
          <w:szCs w:val="24"/>
        </w:rPr>
        <w:t>е) прочие специальные детали:</w:t>
      </w:r>
    </w:p>
    <w:p w:rsidR="009D2BE3" w:rsidRDefault="009D2BE3" w:rsidP="009D2BE3">
      <w:pPr>
        <w:spacing w:line="200" w:lineRule="atLeast"/>
        <w:jc w:val="both"/>
        <w:rPr>
          <w:rFonts w:eastAsia="Calibri" w:cs="Calibri"/>
          <w:sz w:val="24"/>
          <w:szCs w:val="24"/>
        </w:rPr>
      </w:pPr>
      <w:r>
        <w:rPr>
          <w:rFonts w:eastAsia="Calibri" w:cs="Calibri"/>
          <w:sz w:val="24"/>
          <w:szCs w:val="24"/>
        </w:rPr>
        <w:t>- искусственные стопы, передний отдел стопы и искусственный носок (после ампутации стопы).</w:t>
      </w:r>
    </w:p>
    <w:p w:rsidR="009D2BE3" w:rsidRDefault="009D2BE3" w:rsidP="009D2BE3">
      <w:pPr>
        <w:spacing w:line="200" w:lineRule="atLeast"/>
        <w:jc w:val="both"/>
        <w:rPr>
          <w:rFonts w:eastAsia="Calibri" w:cs="Calibri"/>
          <w:sz w:val="24"/>
          <w:szCs w:val="24"/>
        </w:rPr>
      </w:pPr>
      <w:r>
        <w:rPr>
          <w:rFonts w:eastAsia="Calibri" w:cs="Calibri"/>
          <w:sz w:val="24"/>
          <w:szCs w:val="24"/>
        </w:rPr>
        <w:tab/>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9D2BE3" w:rsidRDefault="009D2BE3" w:rsidP="009D2BE3">
      <w:pPr>
        <w:ind w:firstLine="709"/>
        <w:jc w:val="both"/>
        <w:rPr>
          <w:sz w:val="24"/>
          <w:szCs w:val="24"/>
        </w:rPr>
      </w:pPr>
      <w:r>
        <w:rPr>
          <w:sz w:val="24"/>
          <w:szCs w:val="24"/>
        </w:rPr>
        <w:t xml:space="preserve">Ортопедическая обувь должна обеспечивать: </w:t>
      </w:r>
    </w:p>
    <w:p w:rsidR="009D2BE3" w:rsidRDefault="009D2BE3" w:rsidP="009D2BE3">
      <w:pPr>
        <w:pStyle w:val="a3"/>
        <w:numPr>
          <w:ilvl w:val="0"/>
          <w:numId w:val="10"/>
        </w:numPr>
        <w:ind w:left="0"/>
        <w:jc w:val="both"/>
      </w:pPr>
      <w:r>
        <w:t>достаточность опороспособности конечности;</w:t>
      </w:r>
    </w:p>
    <w:p w:rsidR="009D2BE3" w:rsidRDefault="009D2BE3" w:rsidP="009D2BE3">
      <w:pPr>
        <w:pStyle w:val="a3"/>
        <w:numPr>
          <w:ilvl w:val="0"/>
          <w:numId w:val="10"/>
        </w:numPr>
        <w:ind w:left="0"/>
        <w:jc w:val="both"/>
      </w:pPr>
      <w:r>
        <w:t>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9D2BE3" w:rsidRDefault="009D2BE3" w:rsidP="009D2BE3">
      <w:pPr>
        <w:pStyle w:val="a3"/>
        <w:numPr>
          <w:ilvl w:val="0"/>
          <w:numId w:val="10"/>
        </w:numPr>
        <w:ind w:left="0"/>
        <w:jc w:val="both"/>
      </w:pPr>
      <w:r>
        <w:t>компенсацию укорочения конечности.</w:t>
      </w:r>
    </w:p>
    <w:p w:rsidR="009D2BE3" w:rsidRDefault="009D2BE3" w:rsidP="009D2BE3">
      <w:pPr>
        <w:widowControl w:val="0"/>
        <w:spacing w:line="200" w:lineRule="atLeast"/>
        <w:jc w:val="both"/>
        <w:rPr>
          <w:b/>
          <w:bCs/>
          <w:iCs/>
          <w:spacing w:val="-4"/>
          <w:kern w:val="2"/>
          <w:sz w:val="24"/>
          <w:szCs w:val="24"/>
          <w:highlight w:val="yellow"/>
        </w:rPr>
      </w:pPr>
    </w:p>
    <w:p w:rsidR="009D2BE3" w:rsidRDefault="009D2BE3" w:rsidP="009D2BE3">
      <w:pPr>
        <w:pStyle w:val="a3"/>
        <w:keepLines/>
        <w:widowControl w:val="0"/>
        <w:numPr>
          <w:ilvl w:val="0"/>
          <w:numId w:val="9"/>
        </w:numPr>
        <w:suppressLineNumbers/>
        <w:suppressAutoHyphens w:val="0"/>
        <w:autoSpaceDE w:val="0"/>
        <w:ind w:left="0" w:firstLine="284"/>
        <w:contextualSpacing/>
        <w:jc w:val="both"/>
        <w:rPr>
          <w:b/>
        </w:rPr>
      </w:pPr>
      <w:r>
        <w:rPr>
          <w:b/>
        </w:rPr>
        <w:t xml:space="preserve">Требования к размерам, упаковке и хранению ортопедической обуви </w:t>
      </w:r>
    </w:p>
    <w:p w:rsidR="009D2BE3" w:rsidRDefault="009D2BE3" w:rsidP="009D2BE3">
      <w:pPr>
        <w:widowControl w:val="0"/>
        <w:tabs>
          <w:tab w:val="left" w:pos="1068"/>
        </w:tabs>
        <w:autoSpaceDE w:val="0"/>
        <w:autoSpaceDN w:val="0"/>
        <w:adjustRightInd w:val="0"/>
        <w:ind w:firstLine="709"/>
        <w:jc w:val="both"/>
        <w:rPr>
          <w:sz w:val="24"/>
          <w:szCs w:val="24"/>
        </w:rPr>
      </w:pPr>
    </w:p>
    <w:p w:rsidR="009D2BE3" w:rsidRDefault="009D2BE3" w:rsidP="009D2BE3">
      <w:pPr>
        <w:widowControl w:val="0"/>
        <w:tabs>
          <w:tab w:val="left" w:pos="1068"/>
        </w:tabs>
        <w:autoSpaceDE w:val="0"/>
        <w:autoSpaceDN w:val="0"/>
        <w:adjustRightInd w:val="0"/>
        <w:ind w:firstLine="709"/>
        <w:jc w:val="both"/>
        <w:rPr>
          <w:sz w:val="24"/>
          <w:szCs w:val="24"/>
        </w:rPr>
      </w:pPr>
      <w:r>
        <w:rPr>
          <w:sz w:val="24"/>
          <w:szCs w:val="24"/>
        </w:rPr>
        <w:t>Маркировка, упаковка и хранение ортопедической обуви должны осуществляться с соблюдением требований ГОСТ 7296-81 «Обувь. Маркировка, упаковка, транспортирование и хранение», ГОСТ 20790-93/ГОСТ Р 50444-92 «Приборы, аппараты и оборудование медицинские. Общие технические условия».</w:t>
      </w:r>
    </w:p>
    <w:p w:rsidR="009D2BE3" w:rsidRDefault="009D2BE3" w:rsidP="009D2BE3">
      <w:pPr>
        <w:ind w:firstLine="709"/>
        <w:jc w:val="both"/>
        <w:rPr>
          <w:sz w:val="24"/>
          <w:szCs w:val="24"/>
        </w:rPr>
      </w:pPr>
      <w:r>
        <w:rPr>
          <w:sz w:val="24"/>
          <w:szCs w:val="24"/>
        </w:rPr>
        <w:t xml:space="preserve">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9D2BE3" w:rsidRDefault="009D2BE3" w:rsidP="009D2BE3">
      <w:pPr>
        <w:ind w:firstLine="709"/>
        <w:jc w:val="both"/>
        <w:rPr>
          <w:color w:val="000000"/>
          <w:sz w:val="24"/>
          <w:szCs w:val="24"/>
        </w:rPr>
      </w:pPr>
      <w:r>
        <w:rPr>
          <w:color w:val="000000"/>
          <w:sz w:val="24"/>
          <w:szCs w:val="24"/>
        </w:rPr>
        <w:t xml:space="preserve">Исполнителем должно быть осуществлено обязательное обеспечение инструктажа получателей и консультативной помощи по правильному пользованию </w:t>
      </w:r>
      <w:r>
        <w:rPr>
          <w:sz w:val="24"/>
          <w:szCs w:val="24"/>
        </w:rPr>
        <w:t>ортопедической обувью</w:t>
      </w:r>
      <w:r>
        <w:rPr>
          <w:color w:val="000000"/>
          <w:sz w:val="24"/>
          <w:szCs w:val="24"/>
        </w:rPr>
        <w:t>.</w:t>
      </w:r>
    </w:p>
    <w:p w:rsidR="009D2BE3" w:rsidRDefault="009D2BE3" w:rsidP="009D2BE3">
      <w:pPr>
        <w:widowControl w:val="0"/>
        <w:spacing w:line="200" w:lineRule="atLeast"/>
        <w:jc w:val="both"/>
        <w:rPr>
          <w:b/>
          <w:bCs/>
          <w:iCs/>
          <w:spacing w:val="-4"/>
          <w:kern w:val="2"/>
          <w:sz w:val="24"/>
          <w:szCs w:val="24"/>
          <w:highlight w:val="yellow"/>
        </w:rPr>
      </w:pPr>
    </w:p>
    <w:p w:rsidR="009D2BE3" w:rsidRDefault="009D2BE3" w:rsidP="009D2BE3">
      <w:pPr>
        <w:pStyle w:val="a3"/>
        <w:numPr>
          <w:ilvl w:val="0"/>
          <w:numId w:val="9"/>
        </w:numPr>
        <w:suppressAutoHyphens w:val="0"/>
        <w:jc w:val="both"/>
        <w:rPr>
          <w:b/>
        </w:rPr>
      </w:pPr>
      <w:r>
        <w:rPr>
          <w:b/>
        </w:rPr>
        <w:t>Требования к сроку и (или) объему предоставленных гарантий качества выполняемых работ</w:t>
      </w:r>
    </w:p>
    <w:p w:rsidR="009D2BE3" w:rsidRDefault="009D2BE3" w:rsidP="009D2BE3">
      <w:pPr>
        <w:ind w:firstLine="709"/>
        <w:jc w:val="both"/>
        <w:rPr>
          <w:sz w:val="24"/>
          <w:szCs w:val="24"/>
        </w:rPr>
      </w:pPr>
    </w:p>
    <w:p w:rsidR="009D2BE3" w:rsidRDefault="009D2BE3" w:rsidP="009D2BE3">
      <w:pPr>
        <w:ind w:firstLine="709"/>
        <w:jc w:val="both"/>
        <w:rPr>
          <w:sz w:val="24"/>
          <w:szCs w:val="24"/>
        </w:rPr>
      </w:pPr>
      <w:r>
        <w:rPr>
          <w:sz w:val="24"/>
          <w:szCs w:val="24"/>
        </w:rPr>
        <w:t>При передаче изготовленной ортопедической обуви застрахованным лицам Исполнитель должен проинформировать их о месте и условиях гарантийного ремонта ортопедической обуви.</w:t>
      </w:r>
    </w:p>
    <w:p w:rsidR="009D2BE3" w:rsidRDefault="009D2BE3" w:rsidP="009D2BE3">
      <w:pPr>
        <w:pStyle w:val="a3"/>
        <w:ind w:left="0" w:firstLine="709"/>
        <w:jc w:val="both"/>
      </w:pPr>
      <w:r>
        <w:t>Гарантийный срок устанавливается со дня подписания Акта сдачи-приемки работ получателем или его представителем и составляет не менее 45 дней.</w:t>
      </w:r>
    </w:p>
    <w:p w:rsidR="009D2BE3" w:rsidRDefault="009D2BE3" w:rsidP="009D2BE3">
      <w:pPr>
        <w:pStyle w:val="a3"/>
        <w:ind w:left="0" w:firstLine="709"/>
        <w:jc w:val="both"/>
      </w:pPr>
      <w:r>
        <w:t>В случае предъявления претензий получателей к качеству полученной ортопедической обуви, Исполнитель обязан принять от Получателя некачественную ортопедическую обувь в течение 3 (трех) рабочих дней с момента выдачи изделия и выполнить работы по ее ремонту или замене в течение 15 (пятнадцати) рабочих дней с момента его обращения на аналогичную надлежащего качества. Замена должна производиться Исполнителем за счет собственных средств по месту его нахождения.</w:t>
      </w:r>
    </w:p>
    <w:p w:rsidR="009D2BE3" w:rsidRDefault="009D2BE3" w:rsidP="009D2BE3">
      <w:pPr>
        <w:pStyle w:val="a3"/>
        <w:keepLines/>
        <w:widowControl w:val="0"/>
        <w:suppressLineNumbers/>
        <w:autoSpaceDE w:val="0"/>
        <w:ind w:left="0" w:firstLine="709"/>
        <w:jc w:val="both"/>
      </w:pPr>
      <w:r>
        <w:lastRenderedPageBreak/>
        <w:t>Обеспечение ремонта ортопедической обуви, устранения недостатков должно осуществляться в соответствии с Федеральным законом от 07.02.1992 г. №2300-1 «О защите прав потребителей».</w:t>
      </w:r>
    </w:p>
    <w:p w:rsidR="009D2BE3" w:rsidRDefault="009D2BE3" w:rsidP="009D2BE3">
      <w:pPr>
        <w:keepLines/>
        <w:widowControl w:val="0"/>
        <w:suppressLineNumbers/>
        <w:autoSpaceDE w:val="0"/>
        <w:ind w:firstLine="709"/>
        <w:jc w:val="both"/>
        <w:rPr>
          <w:sz w:val="24"/>
          <w:szCs w:val="24"/>
        </w:rPr>
      </w:pPr>
      <w:r>
        <w:rPr>
          <w:sz w:val="24"/>
          <w:szCs w:val="24"/>
        </w:rPr>
        <w:t>.</w:t>
      </w:r>
    </w:p>
    <w:p w:rsidR="009D2BE3" w:rsidRDefault="009D2BE3" w:rsidP="009D2BE3">
      <w:pPr>
        <w:keepLines/>
        <w:widowControl w:val="0"/>
        <w:suppressLineNumbers/>
        <w:autoSpaceDE w:val="0"/>
        <w:ind w:firstLine="709"/>
        <w:jc w:val="both"/>
        <w:rPr>
          <w:sz w:val="24"/>
          <w:szCs w:val="24"/>
        </w:rPr>
      </w:pPr>
    </w:p>
    <w:p w:rsidR="009D2BE3" w:rsidRDefault="009D2BE3" w:rsidP="009D2BE3">
      <w:pPr>
        <w:pStyle w:val="a3"/>
        <w:widowControl w:val="0"/>
        <w:numPr>
          <w:ilvl w:val="0"/>
          <w:numId w:val="9"/>
        </w:numPr>
        <w:suppressAutoHyphens w:val="0"/>
        <w:jc w:val="both"/>
        <w:rPr>
          <w:b/>
        </w:rPr>
      </w:pPr>
      <w:r>
        <w:rPr>
          <w:b/>
        </w:rPr>
        <w:t>Требования к месту, срокам и условиям выполнения работ</w:t>
      </w:r>
    </w:p>
    <w:p w:rsidR="009D2BE3" w:rsidRDefault="009D2BE3" w:rsidP="009D2BE3">
      <w:pPr>
        <w:pStyle w:val="a3"/>
        <w:widowControl w:val="0"/>
        <w:suppressAutoHyphens w:val="0"/>
        <w:jc w:val="both"/>
        <w:rPr>
          <w:b/>
        </w:rPr>
      </w:pPr>
    </w:p>
    <w:p w:rsidR="009D2BE3" w:rsidRDefault="009D2BE3" w:rsidP="009D2BE3">
      <w:pPr>
        <w:pStyle w:val="a3"/>
        <w:widowControl w:val="0"/>
        <w:suppressAutoHyphens w:val="0"/>
        <w:ind w:left="0" w:firstLine="709"/>
        <w:contextualSpacing/>
        <w:jc w:val="both"/>
        <w:rPr>
          <w:b/>
        </w:rPr>
      </w:pPr>
      <w:r>
        <w:t xml:space="preserve">Выполнение работ по обеспечению ортопедической обувью застрахованных должно быть осуществлено не позднее 15 декабря 2019 года (включительно). </w:t>
      </w:r>
    </w:p>
    <w:p w:rsidR="009D2BE3" w:rsidRDefault="009D2BE3" w:rsidP="009D2BE3">
      <w:pPr>
        <w:keepLines/>
        <w:widowControl w:val="0"/>
        <w:suppressLineNumbers/>
        <w:autoSpaceDE w:val="0"/>
        <w:ind w:firstLine="709"/>
        <w:jc w:val="both"/>
        <w:rPr>
          <w:bCs/>
          <w:sz w:val="24"/>
          <w:szCs w:val="24"/>
        </w:rPr>
      </w:pPr>
      <w:r>
        <w:rPr>
          <w:sz w:val="24"/>
          <w:szCs w:val="24"/>
        </w:rPr>
        <w:t>О предстоящем выполнении работ по изготовлению ортопедической обуви застрахованный</w:t>
      </w:r>
      <w:r>
        <w:rPr>
          <w:bCs/>
          <w:sz w:val="24"/>
          <w:szCs w:val="24"/>
        </w:rPr>
        <w:t xml:space="preserve"> должен быть уведомлен Исполнителем не позднее, чем за два дня до предполагаемой даты замера.</w:t>
      </w:r>
    </w:p>
    <w:p w:rsidR="009D2BE3" w:rsidRDefault="009D2BE3" w:rsidP="009D2BE3">
      <w:pPr>
        <w:pStyle w:val="af0"/>
        <w:jc w:val="both"/>
        <w:rPr>
          <w:bCs/>
          <w:spacing w:val="-4"/>
          <w:sz w:val="24"/>
          <w:szCs w:val="24"/>
        </w:rPr>
      </w:pPr>
      <w:r>
        <w:rPr>
          <w:sz w:val="24"/>
          <w:szCs w:val="24"/>
        </w:rPr>
        <w:t xml:space="preserve">            Место выполнения работ – </w:t>
      </w:r>
      <w:r>
        <w:rPr>
          <w:bCs/>
          <w:spacing w:val="-4"/>
          <w:sz w:val="24"/>
          <w:szCs w:val="24"/>
        </w:rPr>
        <w:t xml:space="preserve">Калининградская область, </w:t>
      </w:r>
      <w:r>
        <w:rPr>
          <w:sz w:val="24"/>
          <w:szCs w:val="24"/>
        </w:rPr>
        <w:t>проведение индивидуального обмера (для застрахованных лиц, проживающих в г. Калининграде  по месту нахождения Исполнителя в Калининградской области), проведение индивидуального обмера для застрахованных лиц, проживающих в Калининградской области,  по месту проживания застрахованных (либо по желанию застрахованных лиц, по месту нахождения Исполнителя в Калининградской области),  изготовление ортопедической обуви по индивидуальным обмерам (по месту нахождения Исполнителя в Калининградской области), примерка и передача застрахованному лицу (проживающих в г. Калининграде) по месту нахождения Исполнителя в Калининградской области, примерка и передача застрахованному лицу, проживающих в Калининградской области  по месту проживания застрахованных (либо по желанию застрахованных лиц, по месту нахождения Исполнителя в Калининградской области).</w:t>
      </w:r>
    </w:p>
    <w:p w:rsidR="009D2BE3" w:rsidRDefault="009D2BE3" w:rsidP="009D2BE3">
      <w:pPr>
        <w:pStyle w:val="2-11"/>
        <w:widowControl w:val="0"/>
        <w:autoSpaceDE w:val="0"/>
        <w:autoSpaceDN w:val="0"/>
        <w:adjustRightInd w:val="0"/>
        <w:spacing w:after="0"/>
        <w:ind w:firstLine="709"/>
      </w:pPr>
      <w:r>
        <w:t xml:space="preserve">Передача ортопедической обуви застрахованному лицу Исполнителем подтверждается передачей Заказчику счета, Акта сдачи-приемки работ, </w:t>
      </w:r>
      <w:r>
        <w:rPr>
          <w:lang w:eastAsia="ar-SA"/>
        </w:rPr>
        <w:t>Реестра выполненных работ</w:t>
      </w:r>
      <w:r>
        <w:t>.</w:t>
      </w:r>
    </w:p>
    <w:p w:rsidR="009D2BE3" w:rsidRDefault="009D2BE3" w:rsidP="009D2BE3">
      <w:pPr>
        <w:pStyle w:val="2-11"/>
        <w:widowControl w:val="0"/>
        <w:autoSpaceDE w:val="0"/>
        <w:autoSpaceDN w:val="0"/>
        <w:adjustRightInd w:val="0"/>
        <w:spacing w:after="0"/>
        <w:ind w:firstLine="709"/>
      </w:pPr>
      <w:r>
        <w:t>В цену Контракта включаются все расходы Исполнителя, связанные с выполнением работ по обеспечению застрахованных лиц ортопедической обувью,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9D2BE3" w:rsidRDefault="009D2BE3" w:rsidP="009D2BE3">
      <w:pPr>
        <w:pStyle w:val="2-11"/>
        <w:widowControl w:val="0"/>
        <w:autoSpaceDE w:val="0"/>
        <w:autoSpaceDN w:val="0"/>
        <w:adjustRightInd w:val="0"/>
        <w:spacing w:after="0"/>
        <w:ind w:firstLine="709"/>
        <w:contextualSpacing/>
      </w:pPr>
    </w:p>
    <w:p w:rsidR="009D2BE3" w:rsidRDefault="009D2BE3" w:rsidP="009D2BE3">
      <w:pPr>
        <w:autoSpaceDE w:val="0"/>
        <w:spacing w:after="200"/>
        <w:contextualSpacing/>
        <w:rPr>
          <w:b/>
          <w:sz w:val="24"/>
          <w:szCs w:val="24"/>
        </w:rPr>
      </w:pPr>
      <w:r>
        <w:rPr>
          <w:b/>
          <w:sz w:val="24"/>
          <w:szCs w:val="24"/>
        </w:rPr>
        <w:t>6. Функциональные, технические, качественные и эксплуатационные характеристики (конкретные показатели)</w:t>
      </w:r>
    </w:p>
    <w:p w:rsidR="009D2BE3" w:rsidRDefault="009D2BE3" w:rsidP="009D2BE3">
      <w:pPr>
        <w:autoSpaceDE w:val="0"/>
        <w:spacing w:after="200"/>
        <w:contextualSpacing/>
        <w:rPr>
          <w:b/>
          <w:sz w:val="24"/>
          <w:szCs w:val="24"/>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7"/>
        <w:gridCol w:w="5385"/>
        <w:gridCol w:w="708"/>
        <w:gridCol w:w="851"/>
      </w:tblGrid>
      <w:tr w:rsidR="009D2BE3" w:rsidTr="009D2BE3">
        <w:trPr>
          <w:trHeight w:val="102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9D2BE3" w:rsidRDefault="009D2BE3">
            <w:pPr>
              <w:widowControl w:val="0"/>
              <w:jc w:val="center"/>
              <w:rPr>
                <w:rFonts w:eastAsia="Arial Unicode MS"/>
                <w:b/>
                <w:color w:val="000000"/>
                <w:sz w:val="24"/>
                <w:szCs w:val="24"/>
                <w:lang w:bidi="en-US"/>
              </w:rPr>
            </w:pPr>
            <w:r>
              <w:rPr>
                <w:rFonts w:eastAsia="Arial Unicode MS"/>
                <w:b/>
                <w:color w:val="000000"/>
                <w:sz w:val="24"/>
                <w:szCs w:val="24"/>
                <w:lang w:bidi="en-US"/>
              </w:rP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9D2BE3" w:rsidRDefault="009D2BE3">
            <w:pPr>
              <w:widowControl w:val="0"/>
              <w:jc w:val="center"/>
              <w:rPr>
                <w:rFonts w:eastAsia="Arial Unicode MS"/>
                <w:b/>
                <w:color w:val="000000"/>
                <w:sz w:val="24"/>
                <w:szCs w:val="24"/>
                <w:lang w:bidi="en-US"/>
              </w:rPr>
            </w:pPr>
            <w:r>
              <w:rPr>
                <w:rFonts w:eastAsia="Arial Unicode MS"/>
                <w:b/>
                <w:color w:val="000000"/>
                <w:sz w:val="24"/>
                <w:szCs w:val="24"/>
                <w:lang w:bidi="en-US"/>
              </w:rPr>
              <w:t>Наименование товара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9D2BE3" w:rsidRDefault="009D2BE3">
            <w:pPr>
              <w:widowControl w:val="0"/>
              <w:jc w:val="center"/>
              <w:rPr>
                <w:rFonts w:eastAsia="Arial Unicode MS"/>
                <w:b/>
                <w:color w:val="000000"/>
                <w:sz w:val="24"/>
                <w:szCs w:val="24"/>
                <w:lang w:bidi="en-US"/>
              </w:rPr>
            </w:pPr>
            <w:r>
              <w:rPr>
                <w:b/>
                <w:sz w:val="24"/>
                <w:szCs w:val="24"/>
              </w:rPr>
              <w:t xml:space="preserve">Функциональные, технические, качественные и эксплуатационные характеристики </w:t>
            </w:r>
            <w:r>
              <w:rPr>
                <w:rFonts w:eastAsia="Arial Unicode MS"/>
                <w:b/>
                <w:color w:val="000000"/>
                <w:sz w:val="24"/>
                <w:szCs w:val="24"/>
                <w:lang w:bidi="en-US"/>
              </w:rPr>
              <w:t>товара</w:t>
            </w:r>
          </w:p>
        </w:tc>
        <w:tc>
          <w:tcPr>
            <w:tcW w:w="708" w:type="dxa"/>
            <w:tcBorders>
              <w:top w:val="single" w:sz="4" w:space="0" w:color="auto"/>
              <w:left w:val="single" w:sz="4" w:space="0" w:color="auto"/>
              <w:bottom w:val="single" w:sz="4" w:space="0" w:color="auto"/>
              <w:right w:val="single" w:sz="4" w:space="0" w:color="auto"/>
            </w:tcBorders>
            <w:vAlign w:val="center"/>
            <w:hideMark/>
          </w:tcPr>
          <w:p w:rsidR="009D2BE3" w:rsidRDefault="009D2BE3">
            <w:pPr>
              <w:widowControl w:val="0"/>
              <w:jc w:val="center"/>
              <w:rPr>
                <w:rFonts w:eastAsia="Arial Unicode MS"/>
                <w:b/>
                <w:color w:val="000000"/>
                <w:sz w:val="24"/>
                <w:szCs w:val="24"/>
                <w:lang w:bidi="en-US"/>
              </w:rPr>
            </w:pPr>
            <w:r>
              <w:rPr>
                <w:rFonts w:eastAsia="Arial Unicode MS"/>
                <w:b/>
                <w:color w:val="000000"/>
                <w:sz w:val="24"/>
                <w:szCs w:val="24"/>
                <w:lang w:bidi="en-US"/>
              </w:rPr>
              <w:t>Ед. 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9D2BE3" w:rsidRDefault="009D2BE3">
            <w:pPr>
              <w:widowControl w:val="0"/>
              <w:jc w:val="center"/>
              <w:rPr>
                <w:rFonts w:eastAsia="Arial Unicode MS"/>
                <w:b/>
                <w:color w:val="000000"/>
                <w:sz w:val="24"/>
                <w:szCs w:val="24"/>
                <w:lang w:bidi="en-US"/>
              </w:rPr>
            </w:pPr>
            <w:r>
              <w:rPr>
                <w:rFonts w:eastAsia="Arial Unicode MS"/>
                <w:b/>
                <w:color w:val="000000"/>
                <w:sz w:val="24"/>
                <w:szCs w:val="24"/>
                <w:lang w:bidi="en-US"/>
              </w:rPr>
              <w:t>Кол-во</w:t>
            </w:r>
          </w:p>
        </w:tc>
      </w:tr>
      <w:tr w:rsidR="009D2BE3" w:rsidTr="009D2BE3">
        <w:trPr>
          <w:trHeight w:val="862"/>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9D2BE3" w:rsidRDefault="009D2BE3">
            <w:pPr>
              <w:widowControl w:val="0"/>
              <w:jc w:val="center"/>
              <w:rPr>
                <w:rFonts w:eastAsia="Arial Unicode MS"/>
                <w:color w:val="000000"/>
                <w:lang w:bidi="en-US"/>
              </w:rPr>
            </w:pPr>
            <w:r>
              <w:rPr>
                <w:rFonts w:eastAsia="Arial Unicode MS"/>
                <w:color w:val="000000"/>
                <w:lang w:bidi="en-US"/>
              </w:rPr>
              <w:t>1</w:t>
            </w:r>
          </w:p>
        </w:tc>
        <w:tc>
          <w:tcPr>
            <w:tcW w:w="2268" w:type="dxa"/>
            <w:tcBorders>
              <w:top w:val="single" w:sz="4" w:space="0" w:color="auto"/>
              <w:left w:val="single" w:sz="4" w:space="0" w:color="auto"/>
              <w:bottom w:val="single" w:sz="4" w:space="0" w:color="auto"/>
              <w:right w:val="single" w:sz="4" w:space="0" w:color="auto"/>
            </w:tcBorders>
            <w:hideMark/>
          </w:tcPr>
          <w:p w:rsidR="009D2BE3" w:rsidRDefault="009D2BE3">
            <w:pPr>
              <w:pStyle w:val="Standard"/>
              <w:spacing w:after="0" w:line="240" w:lineRule="auto"/>
              <w:rPr>
                <w:rFonts w:ascii="Times New Roman" w:hAnsi="Times New Roman" w:cs="Times New Roman"/>
                <w:b/>
                <w:sz w:val="20"/>
                <w:szCs w:val="20"/>
                <w:highlight w:val="yellow"/>
              </w:rPr>
            </w:pPr>
            <w:r>
              <w:rPr>
                <w:rFonts w:ascii="Times New Roman" w:hAnsi="Times New Roman" w:cs="Times New Roman"/>
                <w:b/>
                <w:sz w:val="20"/>
                <w:szCs w:val="20"/>
              </w:rPr>
              <w:t>Ортопедическая обувь сложная на утепленной подкладке (пара)</w:t>
            </w:r>
          </w:p>
        </w:tc>
        <w:tc>
          <w:tcPr>
            <w:tcW w:w="5387" w:type="dxa"/>
            <w:tcBorders>
              <w:top w:val="single" w:sz="4" w:space="0" w:color="auto"/>
              <w:left w:val="single" w:sz="4" w:space="0" w:color="auto"/>
              <w:bottom w:val="single" w:sz="4" w:space="0" w:color="auto"/>
              <w:right w:val="single" w:sz="4" w:space="0" w:color="auto"/>
            </w:tcBorders>
            <w:hideMark/>
          </w:tcPr>
          <w:p w:rsidR="009D2BE3" w:rsidRDefault="009D2BE3">
            <w:pPr>
              <w:jc w:val="both"/>
            </w:pPr>
            <w:r>
              <w:t>Ортопедическая обувь сложная на утепленной подкладке для взрослых (технические, функциональные, качественные характеристики по потребности Получателей). Изготавливается по индивидуальным размерам получателя.</w:t>
            </w:r>
          </w:p>
        </w:tc>
        <w:tc>
          <w:tcPr>
            <w:tcW w:w="708" w:type="dxa"/>
            <w:tcBorders>
              <w:top w:val="single" w:sz="4" w:space="0" w:color="auto"/>
              <w:left w:val="single" w:sz="4" w:space="0" w:color="auto"/>
              <w:bottom w:val="single" w:sz="4" w:space="0" w:color="auto"/>
              <w:right w:val="single" w:sz="4" w:space="0" w:color="auto"/>
            </w:tcBorders>
            <w:vAlign w:val="center"/>
            <w:hideMark/>
          </w:tcPr>
          <w:p w:rsidR="009D2BE3" w:rsidRDefault="009D2BE3">
            <w:pPr>
              <w:jc w:val="center"/>
            </w:pPr>
            <w:r>
              <w:rPr>
                <w:color w:val="000000"/>
              </w:rPr>
              <w:t>пар.</w:t>
            </w:r>
          </w:p>
        </w:tc>
        <w:tc>
          <w:tcPr>
            <w:tcW w:w="851" w:type="dxa"/>
            <w:tcBorders>
              <w:top w:val="single" w:sz="4" w:space="0" w:color="auto"/>
              <w:left w:val="single" w:sz="4" w:space="0" w:color="auto"/>
              <w:bottom w:val="single" w:sz="4" w:space="0" w:color="auto"/>
              <w:right w:val="single" w:sz="4" w:space="0" w:color="auto"/>
            </w:tcBorders>
            <w:vAlign w:val="center"/>
            <w:hideMark/>
          </w:tcPr>
          <w:p w:rsidR="009D2BE3" w:rsidRDefault="009D2BE3">
            <w:pPr>
              <w:jc w:val="center"/>
              <w:rPr>
                <w:color w:val="000000"/>
              </w:rPr>
            </w:pPr>
            <w:r>
              <w:rPr>
                <w:color w:val="000000"/>
              </w:rPr>
              <w:t>24</w:t>
            </w:r>
          </w:p>
        </w:tc>
      </w:tr>
      <w:tr w:rsidR="009D2BE3" w:rsidTr="009D2BE3">
        <w:trPr>
          <w:trHeight w:val="862"/>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9D2BE3" w:rsidRDefault="009D2BE3">
            <w:pPr>
              <w:widowControl w:val="0"/>
              <w:jc w:val="center"/>
              <w:rPr>
                <w:rFonts w:eastAsia="Arial Unicode MS"/>
                <w:color w:val="000000"/>
                <w:lang w:bidi="en-US"/>
              </w:rPr>
            </w:pPr>
            <w:r>
              <w:rPr>
                <w:rFonts w:eastAsia="Arial Unicode MS"/>
                <w:color w:val="000000"/>
                <w:lang w:bidi="en-US"/>
              </w:rPr>
              <w:t>2</w:t>
            </w:r>
          </w:p>
        </w:tc>
        <w:tc>
          <w:tcPr>
            <w:tcW w:w="2268" w:type="dxa"/>
            <w:tcBorders>
              <w:top w:val="single" w:sz="4" w:space="0" w:color="auto"/>
              <w:left w:val="single" w:sz="4" w:space="0" w:color="auto"/>
              <w:bottom w:val="single" w:sz="4" w:space="0" w:color="auto"/>
              <w:right w:val="single" w:sz="4" w:space="0" w:color="auto"/>
            </w:tcBorders>
            <w:hideMark/>
          </w:tcPr>
          <w:p w:rsidR="009D2BE3" w:rsidRDefault="009D2BE3">
            <w:pPr>
              <w:rPr>
                <w:b/>
              </w:rPr>
            </w:pPr>
            <w:r>
              <w:rPr>
                <w:b/>
              </w:rPr>
              <w:t>Ортопедическая обувь сложная без утепленной подкладки (пара)</w:t>
            </w:r>
          </w:p>
        </w:tc>
        <w:tc>
          <w:tcPr>
            <w:tcW w:w="5387" w:type="dxa"/>
            <w:tcBorders>
              <w:top w:val="single" w:sz="4" w:space="0" w:color="auto"/>
              <w:left w:val="single" w:sz="4" w:space="0" w:color="auto"/>
              <w:bottom w:val="single" w:sz="4" w:space="0" w:color="auto"/>
              <w:right w:val="single" w:sz="4" w:space="0" w:color="auto"/>
            </w:tcBorders>
            <w:hideMark/>
          </w:tcPr>
          <w:p w:rsidR="009D2BE3" w:rsidRDefault="009D2BE3">
            <w:r>
              <w:t>Ортопедическая обувь сложная без утепленной подкладки для взрослых (технические, функциональные, качественные характеристики по потребности Получателей). Изготавливается по индивидуальным размерам получателя</w:t>
            </w:r>
          </w:p>
        </w:tc>
        <w:tc>
          <w:tcPr>
            <w:tcW w:w="708" w:type="dxa"/>
            <w:tcBorders>
              <w:top w:val="single" w:sz="4" w:space="0" w:color="auto"/>
              <w:left w:val="single" w:sz="4" w:space="0" w:color="auto"/>
              <w:bottom w:val="single" w:sz="4" w:space="0" w:color="auto"/>
              <w:right w:val="single" w:sz="4" w:space="0" w:color="auto"/>
            </w:tcBorders>
            <w:vAlign w:val="center"/>
            <w:hideMark/>
          </w:tcPr>
          <w:p w:rsidR="009D2BE3" w:rsidRDefault="009D2BE3">
            <w:pPr>
              <w:jc w:val="center"/>
              <w:rPr>
                <w:color w:val="000000"/>
              </w:rPr>
            </w:pPr>
            <w:r>
              <w:rPr>
                <w:color w:val="000000"/>
              </w:rPr>
              <w:t>пар.</w:t>
            </w:r>
          </w:p>
        </w:tc>
        <w:tc>
          <w:tcPr>
            <w:tcW w:w="851" w:type="dxa"/>
            <w:tcBorders>
              <w:top w:val="single" w:sz="4" w:space="0" w:color="auto"/>
              <w:left w:val="single" w:sz="4" w:space="0" w:color="auto"/>
              <w:bottom w:val="single" w:sz="4" w:space="0" w:color="auto"/>
              <w:right w:val="single" w:sz="4" w:space="0" w:color="auto"/>
            </w:tcBorders>
            <w:vAlign w:val="center"/>
            <w:hideMark/>
          </w:tcPr>
          <w:p w:rsidR="009D2BE3" w:rsidRDefault="009D2BE3">
            <w:pPr>
              <w:jc w:val="center"/>
              <w:rPr>
                <w:color w:val="000000"/>
              </w:rPr>
            </w:pPr>
            <w:r>
              <w:rPr>
                <w:color w:val="000000"/>
              </w:rPr>
              <w:t>24</w:t>
            </w:r>
          </w:p>
        </w:tc>
      </w:tr>
      <w:tr w:rsidR="009D2BE3" w:rsidTr="009D2BE3">
        <w:trPr>
          <w:trHeight w:val="862"/>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9D2BE3" w:rsidRDefault="009D2BE3">
            <w:pPr>
              <w:widowControl w:val="0"/>
              <w:jc w:val="center"/>
              <w:rPr>
                <w:rFonts w:eastAsia="Arial Unicode MS"/>
                <w:color w:val="000000"/>
                <w:lang w:bidi="en-US"/>
              </w:rPr>
            </w:pPr>
            <w:r>
              <w:rPr>
                <w:rFonts w:eastAsia="Arial Unicode MS"/>
                <w:color w:val="000000"/>
                <w:lang w:bidi="en-US"/>
              </w:rPr>
              <w:t>3</w:t>
            </w:r>
          </w:p>
        </w:tc>
        <w:tc>
          <w:tcPr>
            <w:tcW w:w="2268" w:type="dxa"/>
            <w:tcBorders>
              <w:top w:val="single" w:sz="4" w:space="0" w:color="auto"/>
              <w:left w:val="single" w:sz="4" w:space="0" w:color="auto"/>
              <w:bottom w:val="single" w:sz="4" w:space="0" w:color="auto"/>
              <w:right w:val="single" w:sz="4" w:space="0" w:color="auto"/>
            </w:tcBorders>
            <w:hideMark/>
          </w:tcPr>
          <w:p w:rsidR="009D2BE3" w:rsidRDefault="009D2BE3">
            <w:pPr>
              <w:rPr>
                <w:b/>
              </w:rPr>
            </w:pPr>
            <w:r>
              <w:rPr>
                <w:b/>
              </w:rPr>
              <w:t>Ортопедическая обувь сложная на сохраненную конечность и обувь на протез на утепленной подкладке (пара)</w:t>
            </w:r>
          </w:p>
        </w:tc>
        <w:tc>
          <w:tcPr>
            <w:tcW w:w="5387" w:type="dxa"/>
            <w:tcBorders>
              <w:top w:val="single" w:sz="4" w:space="0" w:color="auto"/>
              <w:left w:val="single" w:sz="4" w:space="0" w:color="auto"/>
              <w:bottom w:val="single" w:sz="4" w:space="0" w:color="auto"/>
              <w:right w:val="single" w:sz="4" w:space="0" w:color="auto"/>
            </w:tcBorders>
            <w:hideMark/>
          </w:tcPr>
          <w:p w:rsidR="009D2BE3" w:rsidRDefault="009D2BE3">
            <w:r>
              <w:t>Ортопедическая обувь сложная на сохраненную конечность и обувь на протез на утепленной подкладке для взрослых (технические, функциональные, качественные характеристики по потребности Получателей). Изготавливается по индивидуальным размерам получателя.</w:t>
            </w:r>
          </w:p>
        </w:tc>
        <w:tc>
          <w:tcPr>
            <w:tcW w:w="708" w:type="dxa"/>
            <w:tcBorders>
              <w:top w:val="single" w:sz="4" w:space="0" w:color="auto"/>
              <w:left w:val="single" w:sz="4" w:space="0" w:color="auto"/>
              <w:bottom w:val="single" w:sz="4" w:space="0" w:color="auto"/>
              <w:right w:val="single" w:sz="4" w:space="0" w:color="auto"/>
            </w:tcBorders>
            <w:vAlign w:val="center"/>
            <w:hideMark/>
          </w:tcPr>
          <w:p w:rsidR="009D2BE3" w:rsidRDefault="009D2BE3">
            <w:pPr>
              <w:jc w:val="center"/>
              <w:rPr>
                <w:color w:val="000000"/>
              </w:rPr>
            </w:pPr>
            <w:r>
              <w:rPr>
                <w:color w:val="000000"/>
              </w:rPr>
              <w:t>пар.</w:t>
            </w:r>
          </w:p>
        </w:tc>
        <w:tc>
          <w:tcPr>
            <w:tcW w:w="851" w:type="dxa"/>
            <w:tcBorders>
              <w:top w:val="single" w:sz="4" w:space="0" w:color="auto"/>
              <w:left w:val="single" w:sz="4" w:space="0" w:color="auto"/>
              <w:bottom w:val="single" w:sz="4" w:space="0" w:color="auto"/>
              <w:right w:val="single" w:sz="4" w:space="0" w:color="auto"/>
            </w:tcBorders>
            <w:vAlign w:val="center"/>
            <w:hideMark/>
          </w:tcPr>
          <w:p w:rsidR="009D2BE3" w:rsidRDefault="009D2BE3">
            <w:pPr>
              <w:jc w:val="center"/>
              <w:rPr>
                <w:color w:val="000000"/>
              </w:rPr>
            </w:pPr>
            <w:r>
              <w:rPr>
                <w:color w:val="000000"/>
              </w:rPr>
              <w:t>27</w:t>
            </w:r>
          </w:p>
        </w:tc>
      </w:tr>
      <w:tr w:rsidR="009D2BE3" w:rsidTr="009D2BE3">
        <w:trPr>
          <w:trHeight w:val="862"/>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9D2BE3" w:rsidRDefault="009D2BE3">
            <w:pPr>
              <w:widowControl w:val="0"/>
              <w:jc w:val="center"/>
              <w:rPr>
                <w:rFonts w:eastAsia="Arial Unicode MS"/>
                <w:color w:val="000000"/>
                <w:lang w:bidi="en-US"/>
              </w:rPr>
            </w:pPr>
            <w:r>
              <w:rPr>
                <w:rFonts w:eastAsia="Arial Unicode MS"/>
                <w:color w:val="000000"/>
                <w:lang w:bidi="en-US"/>
              </w:rPr>
              <w:t>4</w:t>
            </w:r>
          </w:p>
        </w:tc>
        <w:tc>
          <w:tcPr>
            <w:tcW w:w="2268" w:type="dxa"/>
            <w:tcBorders>
              <w:top w:val="single" w:sz="4" w:space="0" w:color="auto"/>
              <w:left w:val="single" w:sz="4" w:space="0" w:color="auto"/>
              <w:bottom w:val="single" w:sz="4" w:space="0" w:color="auto"/>
              <w:right w:val="single" w:sz="4" w:space="0" w:color="auto"/>
            </w:tcBorders>
            <w:hideMark/>
          </w:tcPr>
          <w:p w:rsidR="009D2BE3" w:rsidRDefault="009D2BE3">
            <w:pPr>
              <w:rPr>
                <w:b/>
              </w:rPr>
            </w:pPr>
            <w:r>
              <w:rPr>
                <w:b/>
              </w:rPr>
              <w:t>Ортопедическая обувь сложная на сохраненную конечность и обувь на протез без утепленной подкладки (пара)</w:t>
            </w:r>
          </w:p>
        </w:tc>
        <w:tc>
          <w:tcPr>
            <w:tcW w:w="5387" w:type="dxa"/>
            <w:tcBorders>
              <w:top w:val="single" w:sz="4" w:space="0" w:color="auto"/>
              <w:left w:val="single" w:sz="4" w:space="0" w:color="auto"/>
              <w:bottom w:val="single" w:sz="4" w:space="0" w:color="auto"/>
              <w:right w:val="single" w:sz="4" w:space="0" w:color="auto"/>
            </w:tcBorders>
            <w:hideMark/>
          </w:tcPr>
          <w:p w:rsidR="009D2BE3" w:rsidRDefault="009D2BE3">
            <w:r>
              <w:t>Ортопедическая обувь сложная на сохраненную конечность и обувь на протез без утепленной подкладки для взрослых (технические, функциональные, качественные характеристики по потребности Получателей). Изготавливается по индивидуальным размерам получателя.</w:t>
            </w:r>
          </w:p>
        </w:tc>
        <w:tc>
          <w:tcPr>
            <w:tcW w:w="708" w:type="dxa"/>
            <w:tcBorders>
              <w:top w:val="single" w:sz="4" w:space="0" w:color="auto"/>
              <w:left w:val="single" w:sz="4" w:space="0" w:color="auto"/>
              <w:bottom w:val="single" w:sz="4" w:space="0" w:color="auto"/>
              <w:right w:val="single" w:sz="4" w:space="0" w:color="auto"/>
            </w:tcBorders>
            <w:vAlign w:val="center"/>
            <w:hideMark/>
          </w:tcPr>
          <w:p w:rsidR="009D2BE3" w:rsidRDefault="009D2BE3">
            <w:pPr>
              <w:jc w:val="center"/>
              <w:rPr>
                <w:color w:val="000000"/>
              </w:rPr>
            </w:pPr>
            <w:r>
              <w:rPr>
                <w:color w:val="000000"/>
              </w:rPr>
              <w:t>пар.</w:t>
            </w:r>
          </w:p>
        </w:tc>
        <w:tc>
          <w:tcPr>
            <w:tcW w:w="851" w:type="dxa"/>
            <w:tcBorders>
              <w:top w:val="single" w:sz="4" w:space="0" w:color="auto"/>
              <w:left w:val="single" w:sz="4" w:space="0" w:color="auto"/>
              <w:bottom w:val="single" w:sz="4" w:space="0" w:color="auto"/>
              <w:right w:val="single" w:sz="4" w:space="0" w:color="auto"/>
            </w:tcBorders>
            <w:vAlign w:val="center"/>
            <w:hideMark/>
          </w:tcPr>
          <w:p w:rsidR="009D2BE3" w:rsidRDefault="009D2BE3">
            <w:pPr>
              <w:jc w:val="center"/>
              <w:rPr>
                <w:color w:val="000000"/>
              </w:rPr>
            </w:pPr>
            <w:r>
              <w:rPr>
                <w:color w:val="000000"/>
              </w:rPr>
              <w:t>27</w:t>
            </w:r>
          </w:p>
        </w:tc>
      </w:tr>
      <w:tr w:rsidR="009D2BE3" w:rsidTr="009D2BE3">
        <w:trPr>
          <w:trHeight w:val="862"/>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9D2BE3" w:rsidRDefault="009D2BE3">
            <w:pPr>
              <w:widowControl w:val="0"/>
              <w:jc w:val="center"/>
              <w:rPr>
                <w:rFonts w:eastAsia="Arial Unicode MS"/>
                <w:color w:val="000000"/>
                <w:lang w:bidi="en-US"/>
              </w:rPr>
            </w:pPr>
            <w:r>
              <w:rPr>
                <w:rFonts w:eastAsia="Arial Unicode MS"/>
                <w:color w:val="000000"/>
                <w:lang w:bidi="en-US"/>
              </w:rPr>
              <w:lastRenderedPageBreak/>
              <w:t>5</w:t>
            </w:r>
          </w:p>
        </w:tc>
        <w:tc>
          <w:tcPr>
            <w:tcW w:w="2268" w:type="dxa"/>
            <w:tcBorders>
              <w:top w:val="single" w:sz="4" w:space="0" w:color="auto"/>
              <w:left w:val="single" w:sz="4" w:space="0" w:color="auto"/>
              <w:bottom w:val="single" w:sz="4" w:space="0" w:color="auto"/>
              <w:right w:val="single" w:sz="4" w:space="0" w:color="auto"/>
            </w:tcBorders>
            <w:hideMark/>
          </w:tcPr>
          <w:p w:rsidR="009D2BE3" w:rsidRDefault="009D2BE3">
            <w:pPr>
              <w:rPr>
                <w:b/>
              </w:rPr>
            </w:pPr>
            <w:r>
              <w:rPr>
                <w:b/>
              </w:rPr>
              <w:t>Ортопедическая обувь сложная на аппарат без утепленной подкладки (пара)</w:t>
            </w:r>
          </w:p>
        </w:tc>
        <w:tc>
          <w:tcPr>
            <w:tcW w:w="5387" w:type="dxa"/>
            <w:tcBorders>
              <w:top w:val="single" w:sz="4" w:space="0" w:color="auto"/>
              <w:left w:val="single" w:sz="4" w:space="0" w:color="auto"/>
              <w:bottom w:val="single" w:sz="4" w:space="0" w:color="auto"/>
              <w:right w:val="single" w:sz="4" w:space="0" w:color="auto"/>
            </w:tcBorders>
            <w:hideMark/>
          </w:tcPr>
          <w:p w:rsidR="009D2BE3" w:rsidRDefault="009D2BE3">
            <w:r>
              <w:t>Ортопедическая обувь сложная на аппарат без утепленной подкладки для взрослых (технические, функциональные, качественные характеристики по потребности Получателей). Изготавливается по индивидуальным размерам получателя.</w:t>
            </w:r>
          </w:p>
        </w:tc>
        <w:tc>
          <w:tcPr>
            <w:tcW w:w="708" w:type="dxa"/>
            <w:tcBorders>
              <w:top w:val="single" w:sz="4" w:space="0" w:color="auto"/>
              <w:left w:val="single" w:sz="4" w:space="0" w:color="auto"/>
              <w:bottom w:val="single" w:sz="4" w:space="0" w:color="auto"/>
              <w:right w:val="single" w:sz="4" w:space="0" w:color="auto"/>
            </w:tcBorders>
            <w:vAlign w:val="center"/>
            <w:hideMark/>
          </w:tcPr>
          <w:p w:rsidR="009D2BE3" w:rsidRDefault="009D2BE3">
            <w:pPr>
              <w:jc w:val="center"/>
              <w:rPr>
                <w:color w:val="000000"/>
              </w:rPr>
            </w:pPr>
            <w:r>
              <w:rPr>
                <w:color w:val="000000"/>
              </w:rPr>
              <w:t>пар.</w:t>
            </w:r>
          </w:p>
        </w:tc>
        <w:tc>
          <w:tcPr>
            <w:tcW w:w="851" w:type="dxa"/>
            <w:tcBorders>
              <w:top w:val="single" w:sz="4" w:space="0" w:color="auto"/>
              <w:left w:val="single" w:sz="4" w:space="0" w:color="auto"/>
              <w:bottom w:val="single" w:sz="4" w:space="0" w:color="auto"/>
              <w:right w:val="single" w:sz="4" w:space="0" w:color="auto"/>
            </w:tcBorders>
            <w:vAlign w:val="center"/>
            <w:hideMark/>
          </w:tcPr>
          <w:p w:rsidR="009D2BE3" w:rsidRDefault="009D2BE3">
            <w:pPr>
              <w:jc w:val="center"/>
              <w:rPr>
                <w:color w:val="000000"/>
              </w:rPr>
            </w:pPr>
            <w:r>
              <w:rPr>
                <w:color w:val="000000"/>
              </w:rPr>
              <w:t>1</w:t>
            </w:r>
          </w:p>
        </w:tc>
      </w:tr>
      <w:tr w:rsidR="009D2BE3" w:rsidTr="009D2BE3">
        <w:trPr>
          <w:trHeight w:val="862"/>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9D2BE3" w:rsidRDefault="009D2BE3">
            <w:pPr>
              <w:widowControl w:val="0"/>
              <w:jc w:val="center"/>
              <w:rPr>
                <w:rFonts w:eastAsia="Arial Unicode MS"/>
                <w:color w:val="000000"/>
                <w:lang w:bidi="en-US"/>
              </w:rPr>
            </w:pPr>
            <w:r>
              <w:rPr>
                <w:rFonts w:eastAsia="Arial Unicode MS"/>
                <w:color w:val="000000"/>
                <w:lang w:bidi="en-US"/>
              </w:rPr>
              <w:t>6</w:t>
            </w:r>
          </w:p>
        </w:tc>
        <w:tc>
          <w:tcPr>
            <w:tcW w:w="2268" w:type="dxa"/>
            <w:tcBorders>
              <w:top w:val="single" w:sz="4" w:space="0" w:color="auto"/>
              <w:left w:val="single" w:sz="4" w:space="0" w:color="auto"/>
              <w:bottom w:val="single" w:sz="4" w:space="0" w:color="auto"/>
              <w:right w:val="single" w:sz="4" w:space="0" w:color="auto"/>
            </w:tcBorders>
            <w:hideMark/>
          </w:tcPr>
          <w:p w:rsidR="009D2BE3" w:rsidRDefault="009D2BE3">
            <w:pPr>
              <w:rPr>
                <w:b/>
              </w:rPr>
            </w:pPr>
            <w:r>
              <w:rPr>
                <w:b/>
              </w:rPr>
              <w:t>Ортопедическая обувь сложная на аппарат на утепленной подкладке (пара)</w:t>
            </w:r>
          </w:p>
        </w:tc>
        <w:tc>
          <w:tcPr>
            <w:tcW w:w="5387" w:type="dxa"/>
            <w:tcBorders>
              <w:top w:val="single" w:sz="4" w:space="0" w:color="auto"/>
              <w:left w:val="single" w:sz="4" w:space="0" w:color="auto"/>
              <w:bottom w:val="single" w:sz="4" w:space="0" w:color="auto"/>
              <w:right w:val="single" w:sz="4" w:space="0" w:color="auto"/>
            </w:tcBorders>
            <w:hideMark/>
          </w:tcPr>
          <w:p w:rsidR="009D2BE3" w:rsidRDefault="009D2BE3">
            <w:r>
              <w:t>Ортопедическая обувь сложная на аппарат на утепленной подкладке для взрослых (технические, функциональные, качественные характеристики по потребности Получателей). Изготавливается по индивидуальным размерам получателя.</w:t>
            </w:r>
          </w:p>
        </w:tc>
        <w:tc>
          <w:tcPr>
            <w:tcW w:w="708" w:type="dxa"/>
            <w:tcBorders>
              <w:top w:val="single" w:sz="4" w:space="0" w:color="auto"/>
              <w:left w:val="single" w:sz="4" w:space="0" w:color="auto"/>
              <w:bottom w:val="single" w:sz="4" w:space="0" w:color="auto"/>
              <w:right w:val="single" w:sz="4" w:space="0" w:color="auto"/>
            </w:tcBorders>
            <w:vAlign w:val="center"/>
            <w:hideMark/>
          </w:tcPr>
          <w:p w:rsidR="009D2BE3" w:rsidRDefault="009D2BE3">
            <w:pPr>
              <w:jc w:val="center"/>
              <w:rPr>
                <w:color w:val="000000"/>
              </w:rPr>
            </w:pPr>
            <w:r>
              <w:rPr>
                <w:color w:val="000000"/>
              </w:rPr>
              <w:t>пар.</w:t>
            </w:r>
          </w:p>
        </w:tc>
        <w:tc>
          <w:tcPr>
            <w:tcW w:w="851" w:type="dxa"/>
            <w:tcBorders>
              <w:top w:val="single" w:sz="4" w:space="0" w:color="auto"/>
              <w:left w:val="single" w:sz="4" w:space="0" w:color="auto"/>
              <w:bottom w:val="single" w:sz="4" w:space="0" w:color="auto"/>
              <w:right w:val="single" w:sz="4" w:space="0" w:color="auto"/>
            </w:tcBorders>
            <w:vAlign w:val="center"/>
            <w:hideMark/>
          </w:tcPr>
          <w:p w:rsidR="009D2BE3" w:rsidRDefault="009D2BE3">
            <w:pPr>
              <w:jc w:val="center"/>
              <w:rPr>
                <w:color w:val="000000"/>
              </w:rPr>
            </w:pPr>
            <w:r>
              <w:rPr>
                <w:color w:val="000000"/>
              </w:rPr>
              <w:t>1</w:t>
            </w:r>
          </w:p>
        </w:tc>
      </w:tr>
      <w:tr w:rsidR="009D2BE3" w:rsidTr="009D2BE3">
        <w:trPr>
          <w:trHeight w:val="200"/>
          <w:jc w:val="center"/>
        </w:trPr>
        <w:tc>
          <w:tcPr>
            <w:tcW w:w="704" w:type="dxa"/>
            <w:tcBorders>
              <w:top w:val="single" w:sz="4" w:space="0" w:color="auto"/>
              <w:left w:val="single" w:sz="4" w:space="0" w:color="auto"/>
              <w:bottom w:val="single" w:sz="4" w:space="0" w:color="auto"/>
              <w:right w:val="single" w:sz="4" w:space="0" w:color="auto"/>
            </w:tcBorders>
            <w:vAlign w:val="center"/>
          </w:tcPr>
          <w:p w:rsidR="009D2BE3" w:rsidRDefault="009D2BE3">
            <w:pPr>
              <w:widowControl w:val="0"/>
              <w:jc w:val="center"/>
              <w:rPr>
                <w:rFonts w:eastAsia="Arial Unicode MS"/>
                <w:color w:val="000000"/>
                <w:sz w:val="24"/>
                <w:szCs w:val="24"/>
                <w:lang w:bidi="en-US"/>
              </w:rPr>
            </w:pP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9D2BE3" w:rsidRDefault="009D2BE3">
            <w:pPr>
              <w:widowControl w:val="0"/>
              <w:jc w:val="center"/>
              <w:rPr>
                <w:rFonts w:eastAsia="Arial Unicode MS"/>
                <w:b/>
                <w:color w:val="000000"/>
                <w:sz w:val="24"/>
                <w:szCs w:val="24"/>
                <w:lang w:bidi="en-US"/>
              </w:rPr>
            </w:pPr>
            <w:r>
              <w:rPr>
                <w:rFonts w:eastAsia="Arial Unicode MS"/>
                <w:b/>
                <w:color w:val="000000"/>
                <w:sz w:val="24"/>
                <w:szCs w:val="24"/>
                <w:lang w:bidi="en-US"/>
              </w:rPr>
              <w:t>ИТОГО:</w:t>
            </w:r>
          </w:p>
        </w:tc>
        <w:tc>
          <w:tcPr>
            <w:tcW w:w="708" w:type="dxa"/>
            <w:tcBorders>
              <w:top w:val="single" w:sz="4" w:space="0" w:color="auto"/>
              <w:left w:val="single" w:sz="4" w:space="0" w:color="auto"/>
              <w:bottom w:val="single" w:sz="4" w:space="0" w:color="auto"/>
              <w:right w:val="single" w:sz="4" w:space="0" w:color="auto"/>
            </w:tcBorders>
            <w:vAlign w:val="center"/>
            <w:hideMark/>
          </w:tcPr>
          <w:p w:rsidR="009D2BE3" w:rsidRDefault="009D2BE3">
            <w:pPr>
              <w:widowControl w:val="0"/>
              <w:jc w:val="center"/>
              <w:rPr>
                <w:rFonts w:eastAsia="Arial Unicode MS"/>
                <w:b/>
                <w:color w:val="000000"/>
                <w:sz w:val="24"/>
                <w:szCs w:val="24"/>
                <w:lang w:bidi="en-US"/>
              </w:rPr>
            </w:pPr>
            <w:r>
              <w:rPr>
                <w:rFonts w:eastAsia="Arial Unicode MS"/>
                <w:b/>
                <w:color w:val="000000"/>
                <w:sz w:val="24"/>
                <w:szCs w:val="24"/>
                <w:lang w:bidi="en-US"/>
              </w:rPr>
              <w:t>пар.</w:t>
            </w:r>
          </w:p>
        </w:tc>
        <w:tc>
          <w:tcPr>
            <w:tcW w:w="851" w:type="dxa"/>
            <w:tcBorders>
              <w:top w:val="single" w:sz="4" w:space="0" w:color="auto"/>
              <w:left w:val="single" w:sz="4" w:space="0" w:color="auto"/>
              <w:bottom w:val="single" w:sz="4" w:space="0" w:color="auto"/>
              <w:right w:val="single" w:sz="4" w:space="0" w:color="auto"/>
            </w:tcBorders>
            <w:vAlign w:val="center"/>
            <w:hideMark/>
          </w:tcPr>
          <w:p w:rsidR="009D2BE3" w:rsidRDefault="009D2BE3">
            <w:pPr>
              <w:jc w:val="center"/>
              <w:rPr>
                <w:b/>
                <w:color w:val="000000"/>
                <w:sz w:val="24"/>
                <w:szCs w:val="24"/>
              </w:rPr>
            </w:pPr>
            <w:r>
              <w:rPr>
                <w:b/>
                <w:color w:val="000000"/>
                <w:sz w:val="24"/>
                <w:szCs w:val="24"/>
              </w:rPr>
              <w:t>104</w:t>
            </w:r>
          </w:p>
        </w:tc>
      </w:tr>
    </w:tbl>
    <w:p w:rsidR="009D2BE3" w:rsidRDefault="009D2BE3" w:rsidP="009D2BE3">
      <w:pPr>
        <w:autoSpaceDE w:val="0"/>
        <w:spacing w:after="200"/>
        <w:contextualSpacing/>
        <w:rPr>
          <w:b/>
          <w:sz w:val="24"/>
          <w:szCs w:val="24"/>
          <w:lang w:eastAsia="ar-SA"/>
        </w:rPr>
      </w:pPr>
    </w:p>
    <w:p w:rsidR="009D2BE3" w:rsidRDefault="009D2BE3" w:rsidP="009D2BE3">
      <w:pPr>
        <w:pStyle w:val="2-11"/>
        <w:widowControl w:val="0"/>
        <w:autoSpaceDE w:val="0"/>
        <w:autoSpaceDN w:val="0"/>
        <w:adjustRightInd w:val="0"/>
        <w:spacing w:after="0"/>
        <w:ind w:firstLine="709"/>
      </w:pPr>
    </w:p>
    <w:p w:rsidR="00E25E69" w:rsidRPr="009D2BE3" w:rsidRDefault="00E25E69" w:rsidP="009D2BE3">
      <w:bookmarkStart w:id="0" w:name="_GoBack"/>
      <w:bookmarkEnd w:id="0"/>
    </w:p>
    <w:sectPr w:rsidR="00E25E69" w:rsidRPr="009D2BE3"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BA0" w:rsidRDefault="00C95BA0">
      <w:r>
        <w:separator/>
      </w:r>
    </w:p>
  </w:endnote>
  <w:endnote w:type="continuationSeparator" w:id="0">
    <w:p w:rsidR="00C95BA0" w:rsidRDefault="00C9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altName w:val="Courier New"/>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Helvetica/Cyrillic">
    <w:altName w:val="Times New Roman"/>
    <w:charset w:val="CC"/>
    <w:family w:val="roman"/>
    <w:pitch w:val="default"/>
  </w:font>
  <w:font w:name="TimesDL">
    <w:charset w:val="CC"/>
    <w:family w:val="roman"/>
    <w:pitch w:val="variable"/>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BA0" w:rsidRDefault="00C95BA0">
      <w:r>
        <w:separator/>
      </w:r>
    </w:p>
  </w:footnote>
  <w:footnote w:type="continuationSeparator" w:id="0">
    <w:p w:rsidR="00C95BA0" w:rsidRDefault="00C95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C95BA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C95BA0">
    <w:pPr>
      <w:pStyle w:val="a7"/>
      <w:framePr w:wrap="around" w:vAnchor="text" w:hAnchor="margin" w:xAlign="center" w:y="1"/>
      <w:rPr>
        <w:rStyle w:val="a6"/>
        <w:sz w:val="16"/>
        <w:szCs w:val="16"/>
      </w:rPr>
    </w:pPr>
  </w:p>
  <w:p w:rsidR="0054312B" w:rsidRPr="00D0381B" w:rsidRDefault="00C95BA0"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3">
    <w:nsid w:val="00000007"/>
    <w:multiLevelType w:val="singleLevel"/>
    <w:tmpl w:val="00000007"/>
    <w:name w:val="WW8Num7"/>
    <w:lvl w:ilvl="0">
      <w:start w:val="1"/>
      <w:numFmt w:val="decimal"/>
      <w:lvlText w:val="%1."/>
      <w:lvlJc w:val="left"/>
      <w:pPr>
        <w:tabs>
          <w:tab w:val="num" w:pos="720"/>
        </w:tabs>
        <w:ind w:left="720" w:hanging="360"/>
      </w:pPr>
    </w:lvl>
  </w:abstractNum>
  <w:abstractNum w:abstractNumId="4">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0FE5681"/>
    <w:multiLevelType w:val="hybridMultilevel"/>
    <w:tmpl w:val="B29A5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
  </w:num>
  <w:num w:numId="3">
    <w:abstractNumId w:val="10"/>
  </w:num>
  <w:num w:numId="4">
    <w:abstractNumId w:val="7"/>
  </w:num>
  <w:num w:numId="5">
    <w:abstractNumId w:val="6"/>
  </w:num>
  <w:num w:numId="6">
    <w:abstractNumId w:val="8"/>
  </w:num>
  <w:num w:numId="7">
    <w:abstractNumId w:val="5"/>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5D8"/>
    <w:rsid w:val="000E5E33"/>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F21"/>
    <w:rsid w:val="001251A7"/>
    <w:rsid w:val="001254A3"/>
    <w:rsid w:val="00125C0F"/>
    <w:rsid w:val="00125D6C"/>
    <w:rsid w:val="0012603F"/>
    <w:rsid w:val="0012615B"/>
    <w:rsid w:val="00126502"/>
    <w:rsid w:val="001265BA"/>
    <w:rsid w:val="00126948"/>
    <w:rsid w:val="00126E94"/>
    <w:rsid w:val="001270D3"/>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CDB"/>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C89"/>
    <w:rsid w:val="001740B2"/>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291D"/>
    <w:rsid w:val="001B2EC1"/>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6D5"/>
    <w:rsid w:val="001C4F89"/>
    <w:rsid w:val="001C57C8"/>
    <w:rsid w:val="001C5B28"/>
    <w:rsid w:val="001C5B71"/>
    <w:rsid w:val="001C5DC6"/>
    <w:rsid w:val="001C60A9"/>
    <w:rsid w:val="001C643B"/>
    <w:rsid w:val="001C67A3"/>
    <w:rsid w:val="001C685B"/>
    <w:rsid w:val="001C7785"/>
    <w:rsid w:val="001C7DEE"/>
    <w:rsid w:val="001D018B"/>
    <w:rsid w:val="001D01E5"/>
    <w:rsid w:val="001D08F1"/>
    <w:rsid w:val="001D0ADC"/>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5E7"/>
    <w:rsid w:val="00225FD1"/>
    <w:rsid w:val="002260C2"/>
    <w:rsid w:val="002260C6"/>
    <w:rsid w:val="0022658C"/>
    <w:rsid w:val="00226770"/>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566A"/>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717E"/>
    <w:rsid w:val="002C742E"/>
    <w:rsid w:val="002C7671"/>
    <w:rsid w:val="002C76AF"/>
    <w:rsid w:val="002C7F4A"/>
    <w:rsid w:val="002D02A5"/>
    <w:rsid w:val="002D0342"/>
    <w:rsid w:val="002D0380"/>
    <w:rsid w:val="002D053C"/>
    <w:rsid w:val="002D0A5B"/>
    <w:rsid w:val="002D0E4C"/>
    <w:rsid w:val="002D13D6"/>
    <w:rsid w:val="002D1E56"/>
    <w:rsid w:val="002D2167"/>
    <w:rsid w:val="002D22BF"/>
    <w:rsid w:val="002D3268"/>
    <w:rsid w:val="002D3298"/>
    <w:rsid w:val="002D330F"/>
    <w:rsid w:val="002D3967"/>
    <w:rsid w:val="002D39BE"/>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E9E"/>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26A"/>
    <w:rsid w:val="0034759A"/>
    <w:rsid w:val="00347E30"/>
    <w:rsid w:val="00350141"/>
    <w:rsid w:val="00350749"/>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21A0"/>
    <w:rsid w:val="003623A0"/>
    <w:rsid w:val="0036260C"/>
    <w:rsid w:val="00362A44"/>
    <w:rsid w:val="00362A5B"/>
    <w:rsid w:val="00362B15"/>
    <w:rsid w:val="00362C29"/>
    <w:rsid w:val="00363003"/>
    <w:rsid w:val="003636A1"/>
    <w:rsid w:val="00363B97"/>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F2C"/>
    <w:rsid w:val="00413FC0"/>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FF3"/>
    <w:rsid w:val="0042601C"/>
    <w:rsid w:val="00426121"/>
    <w:rsid w:val="00426217"/>
    <w:rsid w:val="004263EA"/>
    <w:rsid w:val="004266FC"/>
    <w:rsid w:val="004269C6"/>
    <w:rsid w:val="00426AF8"/>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1C5A"/>
    <w:rsid w:val="004923A6"/>
    <w:rsid w:val="00492487"/>
    <w:rsid w:val="00492583"/>
    <w:rsid w:val="0049266D"/>
    <w:rsid w:val="004926BF"/>
    <w:rsid w:val="004926F9"/>
    <w:rsid w:val="00492743"/>
    <w:rsid w:val="00492756"/>
    <w:rsid w:val="00492963"/>
    <w:rsid w:val="00492AE8"/>
    <w:rsid w:val="00492BE2"/>
    <w:rsid w:val="00492D40"/>
    <w:rsid w:val="0049320D"/>
    <w:rsid w:val="004932ED"/>
    <w:rsid w:val="00493658"/>
    <w:rsid w:val="00493754"/>
    <w:rsid w:val="00494D9A"/>
    <w:rsid w:val="004952AB"/>
    <w:rsid w:val="004954C4"/>
    <w:rsid w:val="00495580"/>
    <w:rsid w:val="0049563C"/>
    <w:rsid w:val="00495A37"/>
    <w:rsid w:val="00495B53"/>
    <w:rsid w:val="00496295"/>
    <w:rsid w:val="00496CA6"/>
    <w:rsid w:val="00496D1E"/>
    <w:rsid w:val="004970AB"/>
    <w:rsid w:val="00497297"/>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71C"/>
    <w:rsid w:val="004D392C"/>
    <w:rsid w:val="004D3D07"/>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657B"/>
    <w:rsid w:val="005D67B4"/>
    <w:rsid w:val="005D6805"/>
    <w:rsid w:val="005D68AF"/>
    <w:rsid w:val="005D69F2"/>
    <w:rsid w:val="005D6A04"/>
    <w:rsid w:val="005D6E03"/>
    <w:rsid w:val="005D73FF"/>
    <w:rsid w:val="005D767A"/>
    <w:rsid w:val="005D7725"/>
    <w:rsid w:val="005D78CE"/>
    <w:rsid w:val="005D7BED"/>
    <w:rsid w:val="005E0434"/>
    <w:rsid w:val="005E06A2"/>
    <w:rsid w:val="005E0C61"/>
    <w:rsid w:val="005E0D25"/>
    <w:rsid w:val="005E0E38"/>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4D8"/>
    <w:rsid w:val="005E6671"/>
    <w:rsid w:val="005E6761"/>
    <w:rsid w:val="005E76D8"/>
    <w:rsid w:val="005E78A8"/>
    <w:rsid w:val="005E78C3"/>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B"/>
    <w:rsid w:val="006147EA"/>
    <w:rsid w:val="00615063"/>
    <w:rsid w:val="0061520B"/>
    <w:rsid w:val="00615674"/>
    <w:rsid w:val="00615814"/>
    <w:rsid w:val="00615871"/>
    <w:rsid w:val="00616655"/>
    <w:rsid w:val="006168B7"/>
    <w:rsid w:val="006168C5"/>
    <w:rsid w:val="00616B0D"/>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30F"/>
    <w:rsid w:val="0063618D"/>
    <w:rsid w:val="00636352"/>
    <w:rsid w:val="006366D6"/>
    <w:rsid w:val="00636882"/>
    <w:rsid w:val="006368C2"/>
    <w:rsid w:val="00636F5B"/>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6B8"/>
    <w:rsid w:val="006A5873"/>
    <w:rsid w:val="006A5AA6"/>
    <w:rsid w:val="006A60CC"/>
    <w:rsid w:val="006A6173"/>
    <w:rsid w:val="006A6494"/>
    <w:rsid w:val="006A6E0A"/>
    <w:rsid w:val="006A78CD"/>
    <w:rsid w:val="006A7B02"/>
    <w:rsid w:val="006A7DAD"/>
    <w:rsid w:val="006B04B0"/>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E9"/>
    <w:rsid w:val="006C2D23"/>
    <w:rsid w:val="006C2D49"/>
    <w:rsid w:val="006C2DFA"/>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E0042"/>
    <w:rsid w:val="006E0A50"/>
    <w:rsid w:val="006E1303"/>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6B2"/>
    <w:rsid w:val="00700795"/>
    <w:rsid w:val="00700B0F"/>
    <w:rsid w:val="007013D9"/>
    <w:rsid w:val="00701B53"/>
    <w:rsid w:val="00702789"/>
    <w:rsid w:val="0070278B"/>
    <w:rsid w:val="00702F1D"/>
    <w:rsid w:val="00703285"/>
    <w:rsid w:val="007034AA"/>
    <w:rsid w:val="007037F4"/>
    <w:rsid w:val="00703B8C"/>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B32"/>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5B9"/>
    <w:rsid w:val="0079382A"/>
    <w:rsid w:val="0079390E"/>
    <w:rsid w:val="00793944"/>
    <w:rsid w:val="00793C05"/>
    <w:rsid w:val="00793DA7"/>
    <w:rsid w:val="00794198"/>
    <w:rsid w:val="007959F1"/>
    <w:rsid w:val="00795C4B"/>
    <w:rsid w:val="00796DA5"/>
    <w:rsid w:val="007972A7"/>
    <w:rsid w:val="00797A39"/>
    <w:rsid w:val="00797BCB"/>
    <w:rsid w:val="00797EFC"/>
    <w:rsid w:val="007A009C"/>
    <w:rsid w:val="007A01A9"/>
    <w:rsid w:val="007A090D"/>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355A"/>
    <w:rsid w:val="00863CA8"/>
    <w:rsid w:val="00863ED8"/>
    <w:rsid w:val="00863FF6"/>
    <w:rsid w:val="00864062"/>
    <w:rsid w:val="00864214"/>
    <w:rsid w:val="00864953"/>
    <w:rsid w:val="00864A8B"/>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907"/>
    <w:rsid w:val="00880ACA"/>
    <w:rsid w:val="008810C3"/>
    <w:rsid w:val="00881381"/>
    <w:rsid w:val="00881743"/>
    <w:rsid w:val="00881B07"/>
    <w:rsid w:val="00882684"/>
    <w:rsid w:val="00882D14"/>
    <w:rsid w:val="0088316F"/>
    <w:rsid w:val="00883229"/>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6547"/>
    <w:rsid w:val="008B660C"/>
    <w:rsid w:val="008B6903"/>
    <w:rsid w:val="008B697F"/>
    <w:rsid w:val="008B6BDE"/>
    <w:rsid w:val="008B70D2"/>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61CC"/>
    <w:rsid w:val="008D62CF"/>
    <w:rsid w:val="008D6348"/>
    <w:rsid w:val="008D6462"/>
    <w:rsid w:val="008D6859"/>
    <w:rsid w:val="008D6BFA"/>
    <w:rsid w:val="008D7050"/>
    <w:rsid w:val="008D72E4"/>
    <w:rsid w:val="008D7DDC"/>
    <w:rsid w:val="008E027B"/>
    <w:rsid w:val="008E0424"/>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72B3"/>
    <w:rsid w:val="009372D7"/>
    <w:rsid w:val="009379A8"/>
    <w:rsid w:val="00937BF0"/>
    <w:rsid w:val="00937BF6"/>
    <w:rsid w:val="009402C8"/>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E76"/>
    <w:rsid w:val="00966023"/>
    <w:rsid w:val="00966487"/>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46B"/>
    <w:rsid w:val="009F66E6"/>
    <w:rsid w:val="009F6997"/>
    <w:rsid w:val="009F7324"/>
    <w:rsid w:val="009F7625"/>
    <w:rsid w:val="009F789B"/>
    <w:rsid w:val="00A000F7"/>
    <w:rsid w:val="00A004FB"/>
    <w:rsid w:val="00A0068C"/>
    <w:rsid w:val="00A006A0"/>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DD4"/>
    <w:rsid w:val="00A07E9B"/>
    <w:rsid w:val="00A07EBB"/>
    <w:rsid w:val="00A100C7"/>
    <w:rsid w:val="00A105F8"/>
    <w:rsid w:val="00A106B3"/>
    <w:rsid w:val="00A10C10"/>
    <w:rsid w:val="00A10F1A"/>
    <w:rsid w:val="00A1106F"/>
    <w:rsid w:val="00A11156"/>
    <w:rsid w:val="00A11197"/>
    <w:rsid w:val="00A111C8"/>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4A"/>
    <w:rsid w:val="00A17C54"/>
    <w:rsid w:val="00A17CE8"/>
    <w:rsid w:val="00A17D20"/>
    <w:rsid w:val="00A17EC5"/>
    <w:rsid w:val="00A203DB"/>
    <w:rsid w:val="00A20765"/>
    <w:rsid w:val="00A20A31"/>
    <w:rsid w:val="00A20C63"/>
    <w:rsid w:val="00A21370"/>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1B9"/>
    <w:rsid w:val="00A80329"/>
    <w:rsid w:val="00A80656"/>
    <w:rsid w:val="00A80EAC"/>
    <w:rsid w:val="00A80F51"/>
    <w:rsid w:val="00A815AA"/>
    <w:rsid w:val="00A816FE"/>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4B11"/>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63CD"/>
    <w:rsid w:val="00B16741"/>
    <w:rsid w:val="00B16B32"/>
    <w:rsid w:val="00B16B85"/>
    <w:rsid w:val="00B16BF1"/>
    <w:rsid w:val="00B16D0E"/>
    <w:rsid w:val="00B16E3E"/>
    <w:rsid w:val="00B17C40"/>
    <w:rsid w:val="00B17D1A"/>
    <w:rsid w:val="00B20020"/>
    <w:rsid w:val="00B20915"/>
    <w:rsid w:val="00B20AB9"/>
    <w:rsid w:val="00B20E6E"/>
    <w:rsid w:val="00B20FD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63F5"/>
    <w:rsid w:val="00B7645D"/>
    <w:rsid w:val="00B76545"/>
    <w:rsid w:val="00B769B3"/>
    <w:rsid w:val="00B76A60"/>
    <w:rsid w:val="00B76ADD"/>
    <w:rsid w:val="00B76E91"/>
    <w:rsid w:val="00B76FC2"/>
    <w:rsid w:val="00B77926"/>
    <w:rsid w:val="00B77EFB"/>
    <w:rsid w:val="00B8041E"/>
    <w:rsid w:val="00B80C33"/>
    <w:rsid w:val="00B80FB6"/>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EF0"/>
    <w:rsid w:val="00BF585E"/>
    <w:rsid w:val="00BF5CA4"/>
    <w:rsid w:val="00BF5CC8"/>
    <w:rsid w:val="00BF5EB3"/>
    <w:rsid w:val="00BF5F72"/>
    <w:rsid w:val="00BF60BF"/>
    <w:rsid w:val="00BF6385"/>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6C6"/>
    <w:rsid w:val="00CF497B"/>
    <w:rsid w:val="00CF4ACF"/>
    <w:rsid w:val="00CF4BD9"/>
    <w:rsid w:val="00CF4C4C"/>
    <w:rsid w:val="00CF4F3D"/>
    <w:rsid w:val="00CF4F4B"/>
    <w:rsid w:val="00CF5102"/>
    <w:rsid w:val="00CF558D"/>
    <w:rsid w:val="00CF5AF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155"/>
    <w:rsid w:val="00D3037C"/>
    <w:rsid w:val="00D31021"/>
    <w:rsid w:val="00D3190D"/>
    <w:rsid w:val="00D31CB5"/>
    <w:rsid w:val="00D325CF"/>
    <w:rsid w:val="00D32B2B"/>
    <w:rsid w:val="00D32BAE"/>
    <w:rsid w:val="00D33160"/>
    <w:rsid w:val="00D33342"/>
    <w:rsid w:val="00D333BD"/>
    <w:rsid w:val="00D338CA"/>
    <w:rsid w:val="00D34004"/>
    <w:rsid w:val="00D3462F"/>
    <w:rsid w:val="00D34A01"/>
    <w:rsid w:val="00D34B97"/>
    <w:rsid w:val="00D34EA3"/>
    <w:rsid w:val="00D35BF7"/>
    <w:rsid w:val="00D35CAA"/>
    <w:rsid w:val="00D361F1"/>
    <w:rsid w:val="00D36688"/>
    <w:rsid w:val="00D36730"/>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C33"/>
    <w:rsid w:val="00D60F26"/>
    <w:rsid w:val="00D61792"/>
    <w:rsid w:val="00D6196C"/>
    <w:rsid w:val="00D61A72"/>
    <w:rsid w:val="00D61CD0"/>
    <w:rsid w:val="00D61D2A"/>
    <w:rsid w:val="00D61F6C"/>
    <w:rsid w:val="00D62058"/>
    <w:rsid w:val="00D62A7A"/>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193"/>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DA0"/>
    <w:rsid w:val="00E230A0"/>
    <w:rsid w:val="00E230E3"/>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6102"/>
    <w:rsid w:val="00E4618B"/>
    <w:rsid w:val="00E461F7"/>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61D"/>
    <w:rsid w:val="00E6665A"/>
    <w:rsid w:val="00E66C4A"/>
    <w:rsid w:val="00E66C5E"/>
    <w:rsid w:val="00E66E5F"/>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2DF"/>
    <w:rsid w:val="00E7341B"/>
    <w:rsid w:val="00E7365A"/>
    <w:rsid w:val="00E7367D"/>
    <w:rsid w:val="00E73CAA"/>
    <w:rsid w:val="00E73F9B"/>
    <w:rsid w:val="00E743CB"/>
    <w:rsid w:val="00E7471A"/>
    <w:rsid w:val="00E7477B"/>
    <w:rsid w:val="00E74783"/>
    <w:rsid w:val="00E74CF5"/>
    <w:rsid w:val="00E756C6"/>
    <w:rsid w:val="00E7571C"/>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603"/>
    <w:rsid w:val="00F01E7C"/>
    <w:rsid w:val="00F0202E"/>
    <w:rsid w:val="00F021C4"/>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5D65"/>
    <w:rsid w:val="00F25F8A"/>
    <w:rsid w:val="00F25FFA"/>
    <w:rsid w:val="00F264E5"/>
    <w:rsid w:val="00F2674D"/>
    <w:rsid w:val="00F269C8"/>
    <w:rsid w:val="00F26CF7"/>
    <w:rsid w:val="00F27D33"/>
    <w:rsid w:val="00F3049C"/>
    <w:rsid w:val="00F306A8"/>
    <w:rsid w:val="00F30818"/>
    <w:rsid w:val="00F30D8D"/>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
    <w:basedOn w:val="a"/>
    <w:qFormat/>
    <w:rsid w:val="00F12208"/>
    <w:rPr>
      <w:sz w:val="24"/>
      <w:szCs w:val="24"/>
    </w:rPr>
  </w:style>
  <w:style w:type="paragraph" w:styleId="af0">
    <w:name w:val="No Spacing"/>
    <w:link w:val="af1"/>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2">
    <w:name w:val="Содержимое таблицы"/>
    <w:basedOn w:val="a"/>
    <w:rsid w:val="00F12208"/>
    <w:pPr>
      <w:suppressLineNumbers/>
      <w:suppressAutoHyphens/>
    </w:pPr>
    <w:rPr>
      <w:sz w:val="24"/>
      <w:szCs w:val="24"/>
      <w:lang w:eastAsia="ar-SA"/>
    </w:rPr>
  </w:style>
  <w:style w:type="character" w:styleId="af3">
    <w:name w:val="Hyperlink"/>
    <w:aliases w:val="%Hyperlink"/>
    <w:rsid w:val="00967EB8"/>
    <w:rPr>
      <w:color w:val="0000FF"/>
      <w:u w:val="single"/>
    </w:rPr>
  </w:style>
  <w:style w:type="paragraph" w:customStyle="1" w:styleId="ConsPlusNormal">
    <w:name w:val="ConsPlusNormal"/>
    <w:link w:val="ConsPlusNormal0"/>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4">
    <w:name w:val="Body Text Indent"/>
    <w:basedOn w:val="a"/>
    <w:link w:val="af5"/>
    <w:unhideWhenUsed/>
    <w:rsid w:val="00A84B11"/>
    <w:pPr>
      <w:spacing w:after="120"/>
      <w:ind w:left="283"/>
    </w:pPr>
  </w:style>
  <w:style w:type="character" w:customStyle="1" w:styleId="af5">
    <w:name w:val="Основной текст с отступом Знак"/>
    <w:basedOn w:val="a0"/>
    <w:link w:val="af4"/>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6">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2">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7">
    <w:name w:val="Базовый"/>
    <w:rsid w:val="00F816A3"/>
    <w:pPr>
      <w:suppressAutoHyphens/>
      <w:spacing w:after="200" w:line="276" w:lineRule="auto"/>
    </w:pPr>
    <w:rPr>
      <w:rFonts w:ascii="Calibri" w:eastAsia="Lucida Sans Unicode" w:hAnsi="Calibri" w:cs="Calibri"/>
      <w:color w:val="00000A"/>
    </w:rPr>
  </w:style>
  <w:style w:type="paragraph" w:customStyle="1" w:styleId="13">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4">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4"/>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5">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1">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6">
    <w:name w:val="Основной шрифт абзаца1"/>
    <w:rsid w:val="002F3821"/>
  </w:style>
  <w:style w:type="character" w:customStyle="1" w:styleId="52">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7">
    <w:name w:val="Знак Знак1"/>
    <w:rsid w:val="002F3821"/>
    <w:rPr>
      <w:rFonts w:ascii="Times New Roman" w:eastAsia="Times New Roman" w:hAnsi="Times New Roman" w:cs="Times New Roman"/>
      <w:b/>
      <w:sz w:val="40"/>
    </w:rPr>
  </w:style>
  <w:style w:type="character" w:customStyle="1" w:styleId="af8">
    <w:name w:val="Знак Знак"/>
    <w:rsid w:val="002F3821"/>
    <w:rPr>
      <w:rFonts w:ascii="Times New Roman" w:eastAsia="Times New Roman" w:hAnsi="Times New Roman" w:cs="Times New Roman"/>
      <w:sz w:val="24"/>
      <w:szCs w:val="24"/>
    </w:rPr>
  </w:style>
  <w:style w:type="character" w:customStyle="1" w:styleId="18">
    <w:name w:val="Основной текст 1 Знак"/>
    <w:rsid w:val="002F3821"/>
    <w:rPr>
      <w:sz w:val="24"/>
      <w:szCs w:val="24"/>
      <w:lang w:val="ru-RU" w:eastAsia="ar-SA" w:bidi="ar-SA"/>
    </w:rPr>
  </w:style>
  <w:style w:type="character" w:customStyle="1" w:styleId="af9">
    <w:name w:val="Символ нумерации"/>
    <w:rsid w:val="002F3821"/>
    <w:rPr>
      <w:rFonts w:ascii="Times New Roman" w:hAnsi="Times New Roman" w:cs="Times New Roman"/>
      <w:sz w:val="24"/>
      <w:szCs w:val="24"/>
    </w:rPr>
  </w:style>
  <w:style w:type="character" w:customStyle="1" w:styleId="afa">
    <w:name w:val="Маркеры списка"/>
    <w:rsid w:val="002F3821"/>
    <w:rPr>
      <w:rFonts w:ascii="OpenSymbol" w:eastAsia="OpenSymbol" w:hAnsi="OpenSymbol" w:cs="OpenSymbol"/>
    </w:rPr>
  </w:style>
  <w:style w:type="character" w:customStyle="1" w:styleId="afb">
    <w:name w:val="Подзаголовок Знак"/>
    <w:rsid w:val="002F3821"/>
    <w:rPr>
      <w:rFonts w:ascii="Arial" w:eastAsia="Lucida Sans Unicode" w:hAnsi="Arial" w:cs="Tahoma"/>
      <w:i/>
      <w:iCs/>
      <w:sz w:val="28"/>
      <w:szCs w:val="28"/>
    </w:rPr>
  </w:style>
  <w:style w:type="character" w:customStyle="1" w:styleId="afc">
    <w:name w:val="Текст выноски Знак"/>
    <w:rsid w:val="002F3821"/>
    <w:rPr>
      <w:rFonts w:ascii="Tahoma" w:hAnsi="Tahoma" w:cs="Tahoma"/>
      <w:sz w:val="16"/>
      <w:szCs w:val="16"/>
    </w:rPr>
  </w:style>
  <w:style w:type="paragraph" w:customStyle="1" w:styleId="afd">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e">
    <w:name w:val="List"/>
    <w:basedOn w:val="ab"/>
    <w:rsid w:val="002F3821"/>
    <w:pPr>
      <w:suppressAutoHyphens/>
    </w:pPr>
    <w:rPr>
      <w:rFonts w:cs="Tahoma"/>
      <w:lang w:eastAsia="ar-SA"/>
    </w:rPr>
  </w:style>
  <w:style w:type="paragraph" w:customStyle="1" w:styleId="53">
    <w:name w:val="Название5"/>
    <w:basedOn w:val="a"/>
    <w:rsid w:val="002F3821"/>
    <w:pPr>
      <w:suppressLineNumbers/>
      <w:suppressAutoHyphens/>
      <w:spacing w:before="120" w:after="120"/>
    </w:pPr>
    <w:rPr>
      <w:rFonts w:cs="Mangal"/>
      <w:i/>
      <w:iCs/>
      <w:sz w:val="24"/>
      <w:szCs w:val="24"/>
      <w:lang w:eastAsia="ar-SA"/>
    </w:rPr>
  </w:style>
  <w:style w:type="paragraph" w:customStyle="1" w:styleId="54">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
    <w:name w:val="Закон"/>
    <w:basedOn w:val="a"/>
    <w:rsid w:val="002F3821"/>
    <w:pPr>
      <w:suppressAutoHyphens/>
      <w:ind w:firstLine="567"/>
      <w:jc w:val="both"/>
    </w:pPr>
    <w:rPr>
      <w:sz w:val="18"/>
      <w:szCs w:val="18"/>
      <w:lang w:eastAsia="ar-SA"/>
    </w:rPr>
  </w:style>
  <w:style w:type="paragraph" w:customStyle="1" w:styleId="19">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a">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b">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0">
    <w:name w:val="Balloon Text"/>
    <w:basedOn w:val="a"/>
    <w:link w:val="1c"/>
    <w:rsid w:val="002F3821"/>
    <w:pPr>
      <w:suppressAutoHyphens/>
    </w:pPr>
    <w:rPr>
      <w:rFonts w:ascii="Tahoma" w:hAnsi="Tahoma" w:cs="Tahoma"/>
      <w:sz w:val="16"/>
      <w:szCs w:val="16"/>
      <w:lang w:eastAsia="ar-SA"/>
    </w:rPr>
  </w:style>
  <w:style w:type="character" w:customStyle="1" w:styleId="1c">
    <w:name w:val="Текст выноски Знак1"/>
    <w:basedOn w:val="a0"/>
    <w:link w:val="aff0"/>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d">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e">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1">
    <w:name w:val="Subtitle"/>
    <w:basedOn w:val="afd"/>
    <w:next w:val="ab"/>
    <w:link w:val="1f0"/>
    <w:qFormat/>
    <w:rsid w:val="002F3821"/>
    <w:pPr>
      <w:jc w:val="center"/>
    </w:pPr>
    <w:rPr>
      <w:i/>
      <w:iCs/>
    </w:rPr>
  </w:style>
  <w:style w:type="character" w:customStyle="1" w:styleId="1f0">
    <w:name w:val="Подзаголовок Знак1"/>
    <w:basedOn w:val="a0"/>
    <w:link w:val="aff1"/>
    <w:rsid w:val="002F3821"/>
    <w:rPr>
      <w:rFonts w:ascii="Arial" w:eastAsia="Lucida Sans Unicode" w:hAnsi="Arial" w:cs="Tahoma"/>
      <w:i/>
      <w:iCs/>
      <w:sz w:val="28"/>
      <w:szCs w:val="28"/>
      <w:lang w:eastAsia="ar-SA"/>
    </w:rPr>
  </w:style>
  <w:style w:type="paragraph" w:customStyle="1" w:styleId="aff2">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3">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4">
    <w:name w:val="Заголовок таблицы"/>
    <w:basedOn w:val="af2"/>
    <w:rsid w:val="002F3821"/>
    <w:pPr>
      <w:jc w:val="center"/>
    </w:pPr>
    <w:rPr>
      <w:rFonts w:cs="Calibri"/>
      <w:b/>
      <w:bCs/>
    </w:rPr>
  </w:style>
  <w:style w:type="paragraph" w:customStyle="1" w:styleId="aff5">
    <w:name w:val="Содержимое врезки"/>
    <w:basedOn w:val="ab"/>
    <w:rsid w:val="002F3821"/>
    <w:pPr>
      <w:suppressAutoHyphens/>
    </w:pPr>
    <w:rPr>
      <w:rFonts w:cs="Calibri"/>
      <w:lang w:eastAsia="ar-SA"/>
    </w:rPr>
  </w:style>
  <w:style w:type="paragraph" w:customStyle="1" w:styleId="aff6">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7">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1">
    <w:name w:val="Текст1"/>
    <w:basedOn w:val="a"/>
    <w:rsid w:val="002F3821"/>
    <w:pPr>
      <w:suppressAutoHyphens/>
      <w:ind w:firstLine="284"/>
      <w:jc w:val="both"/>
    </w:pPr>
    <w:rPr>
      <w:rFonts w:ascii="Courier New" w:hAnsi="Courier New" w:cs="Courier New"/>
      <w:lang w:eastAsia="ar-SA"/>
    </w:rPr>
  </w:style>
  <w:style w:type="paragraph" w:customStyle="1" w:styleId="1f2">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8">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5">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3">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9">
    <w:name w:val="Стандарт Знак"/>
    <w:link w:val="affa"/>
    <w:locked/>
    <w:rsid w:val="00E62361"/>
    <w:rPr>
      <w:sz w:val="28"/>
      <w:szCs w:val="28"/>
    </w:rPr>
  </w:style>
  <w:style w:type="paragraph" w:customStyle="1" w:styleId="affa">
    <w:name w:val="Стандарт"/>
    <w:basedOn w:val="a"/>
    <w:link w:val="aff9"/>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b">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c">
    <w:name w:val="Символ сноски"/>
    <w:rsid w:val="00E62361"/>
    <w:rPr>
      <w:vertAlign w:val="superscript"/>
    </w:rPr>
  </w:style>
  <w:style w:type="character" w:customStyle="1" w:styleId="postbody">
    <w:name w:val="postbody"/>
    <w:rsid w:val="00E62361"/>
  </w:style>
  <w:style w:type="character" w:customStyle="1" w:styleId="1f4">
    <w:name w:val="Знак сноски1"/>
    <w:rsid w:val="00E62361"/>
    <w:rPr>
      <w:vertAlign w:val="superscript"/>
    </w:rPr>
  </w:style>
  <w:style w:type="character" w:customStyle="1" w:styleId="affd">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5">
    <w:name w:val="Знак концевой сноски1"/>
    <w:rsid w:val="00E62361"/>
    <w:rPr>
      <w:vertAlign w:val="superscript"/>
    </w:rPr>
  </w:style>
  <w:style w:type="character" w:styleId="affe">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
    <w:name w:val="Strong"/>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6">
    <w:name w:val="index 1"/>
    <w:basedOn w:val="a"/>
    <w:next w:val="a"/>
    <w:autoRedefine/>
    <w:rsid w:val="00E62361"/>
    <w:pPr>
      <w:ind w:left="200" w:hanging="200"/>
    </w:pPr>
  </w:style>
  <w:style w:type="paragraph" w:styleId="afff0">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1">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2">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fff3"/>
    <w:uiPriority w:val="99"/>
    <w:rsid w:val="00E62361"/>
    <w:pPr>
      <w:suppressAutoHyphens/>
    </w:pPr>
    <w:rPr>
      <w:lang w:eastAsia="ar-SA"/>
    </w:rPr>
  </w:style>
  <w:style w:type="character" w:customStyle="1" w:styleId="afff3">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2"/>
    <w:uiPriority w:val="99"/>
    <w:rsid w:val="00E62361"/>
    <w:rPr>
      <w:rFonts w:ascii="Times New Roman" w:eastAsia="Times New Roman" w:hAnsi="Times New Roman" w:cs="Times New Roman"/>
      <w:sz w:val="20"/>
      <w:szCs w:val="20"/>
      <w:lang w:eastAsia="ar-SA"/>
    </w:rPr>
  </w:style>
  <w:style w:type="paragraph" w:customStyle="1" w:styleId="afff4">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7">
    <w:name w:val="1"/>
    <w:basedOn w:val="a"/>
    <w:rsid w:val="00E62361"/>
    <w:pPr>
      <w:spacing w:after="160" w:line="240" w:lineRule="exact"/>
    </w:pPr>
    <w:rPr>
      <w:rFonts w:ascii="Verdana" w:hAnsi="Verdana"/>
      <w:lang w:val="en-US" w:eastAsia="ar-SA"/>
    </w:rPr>
  </w:style>
  <w:style w:type="paragraph" w:customStyle="1" w:styleId="afff5">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8">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6">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6">
    <w:name w:val="Заголовок сообщения (текст)"/>
    <w:rsid w:val="00E62361"/>
    <w:rPr>
      <w:b/>
      <w:sz w:val="18"/>
    </w:rPr>
  </w:style>
  <w:style w:type="character" w:styleId="afff7">
    <w:name w:val="footnote reference"/>
    <w:aliases w:val="Ссылка на сноску 45"/>
    <w:uiPriority w:val="99"/>
    <w:semiHidden/>
    <w:unhideWhenUsed/>
    <w:rsid w:val="003A3117"/>
    <w:rPr>
      <w:rFonts w:ascii="Times New Roman" w:hAnsi="Times New Roman" w:cs="Times New Roman" w:hint="default"/>
      <w:vertAlign w:val="superscript"/>
    </w:rPr>
  </w:style>
  <w:style w:type="character" w:customStyle="1" w:styleId="af1">
    <w:name w:val="Без интервала Знак"/>
    <w:link w:val="af0"/>
    <w:uiPriority w:val="1"/>
    <w:locked/>
    <w:rsid w:val="009D2BE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1628</Words>
  <Characters>9281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195</cp:revision>
  <dcterms:created xsi:type="dcterms:W3CDTF">2018-07-26T05:40:00Z</dcterms:created>
  <dcterms:modified xsi:type="dcterms:W3CDTF">2019-03-20T10:50:00Z</dcterms:modified>
</cp:coreProperties>
</file>