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56" w:rsidRPr="00585CCD" w:rsidRDefault="001272E5" w:rsidP="001272E5">
      <w:pPr>
        <w:widowControl w:val="0"/>
        <w:tabs>
          <w:tab w:val="left" w:pos="360"/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E11B56" w:rsidRPr="00585CCD">
        <w:rPr>
          <w:b/>
          <w:bCs/>
          <w:sz w:val="20"/>
          <w:szCs w:val="20"/>
        </w:rPr>
        <w:t>ТЕХНИЧЕСКОЕ ЗАДАНИЕ</w:t>
      </w:r>
    </w:p>
    <w:p w:rsidR="00E11B56" w:rsidRPr="00585CCD" w:rsidRDefault="00E11B56" w:rsidP="00E11B56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0"/>
          <w:szCs w:val="20"/>
        </w:rPr>
      </w:pPr>
      <w:r w:rsidRPr="00585CCD">
        <w:rPr>
          <w:b/>
          <w:bCs/>
          <w:sz w:val="20"/>
          <w:szCs w:val="20"/>
        </w:rPr>
        <w:t xml:space="preserve"> </w:t>
      </w:r>
    </w:p>
    <w:p w:rsidR="00E11B56" w:rsidRPr="00585CCD" w:rsidRDefault="00E11B56" w:rsidP="00E11B56">
      <w:pPr>
        <w:widowControl w:val="0"/>
        <w:ind w:firstLine="709"/>
        <w:rPr>
          <w:b/>
          <w:bCs/>
          <w:sz w:val="20"/>
          <w:szCs w:val="20"/>
        </w:rPr>
      </w:pPr>
      <w:r w:rsidRPr="00585CCD">
        <w:rPr>
          <w:b/>
          <w:bCs/>
          <w:sz w:val="20"/>
          <w:szCs w:val="20"/>
        </w:rPr>
        <w:t>Наименование и описание объекта закупки и условия контракта (</w:t>
      </w:r>
      <w:r w:rsidRPr="00585CCD">
        <w:rPr>
          <w:b/>
          <w:bCs/>
          <w:color w:val="000000"/>
          <w:sz w:val="20"/>
          <w:szCs w:val="20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585CCD">
        <w:rPr>
          <w:b/>
          <w:bCs/>
          <w:i/>
          <w:iCs/>
          <w:color w:val="000000"/>
          <w:sz w:val="20"/>
          <w:szCs w:val="20"/>
        </w:rPr>
        <w:t>при необходимости</w:t>
      </w:r>
      <w:r w:rsidRPr="00585CCD">
        <w:rPr>
          <w:b/>
          <w:bCs/>
          <w:color w:val="000000"/>
          <w:sz w:val="20"/>
          <w:szCs w:val="20"/>
        </w:rPr>
        <w:t xml:space="preserve">, требования к гарантийному сроку товара </w:t>
      </w:r>
      <w:r w:rsidRPr="00585CCD">
        <w:rPr>
          <w:b/>
          <w:bCs/>
          <w:sz w:val="20"/>
          <w:szCs w:val="20"/>
        </w:rPr>
        <w:t>и иные показатели, связанные с определением соответствия поставляемого товара потребностям заказчика):</w:t>
      </w:r>
    </w:p>
    <w:p w:rsidR="00E11B56" w:rsidRPr="00585CCD" w:rsidRDefault="00E11B56" w:rsidP="00E11B56">
      <w:pPr>
        <w:widowControl w:val="0"/>
        <w:ind w:firstLine="709"/>
        <w:rPr>
          <w:bCs/>
          <w:sz w:val="20"/>
          <w:szCs w:val="20"/>
        </w:rPr>
      </w:pPr>
      <w:r w:rsidRPr="00585CCD">
        <w:rPr>
          <w:b/>
          <w:bCs/>
          <w:sz w:val="20"/>
          <w:szCs w:val="20"/>
        </w:rPr>
        <w:t xml:space="preserve">Наименование и описание объекта закупки (предмет государственного контракта): </w:t>
      </w:r>
      <w:r w:rsidRPr="00585CCD">
        <w:rPr>
          <w:bCs/>
          <w:sz w:val="20"/>
          <w:szCs w:val="20"/>
        </w:rPr>
        <w:t>поставка подгузников для обеспечения инвалидов в 201</w:t>
      </w:r>
      <w:r w:rsidR="0023568C" w:rsidRPr="00585CCD">
        <w:rPr>
          <w:bCs/>
          <w:sz w:val="20"/>
          <w:szCs w:val="20"/>
        </w:rPr>
        <w:t>9</w:t>
      </w:r>
      <w:r w:rsidRPr="00585CCD">
        <w:rPr>
          <w:bCs/>
          <w:sz w:val="20"/>
          <w:szCs w:val="20"/>
        </w:rPr>
        <w:t xml:space="preserve"> году.</w:t>
      </w:r>
    </w:p>
    <w:p w:rsidR="00E11B56" w:rsidRPr="00585CCD" w:rsidRDefault="00E11B56" w:rsidP="00E11B56">
      <w:pPr>
        <w:widowControl w:val="0"/>
        <w:ind w:firstLine="709"/>
        <w:rPr>
          <w:bCs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1134"/>
      </w:tblGrid>
      <w:tr w:rsidR="00E11B56" w:rsidRPr="00585CCD" w:rsidTr="00585CCD">
        <w:trPr>
          <w:trHeight w:val="399"/>
        </w:trPr>
        <w:tc>
          <w:tcPr>
            <w:tcW w:w="709" w:type="dxa"/>
            <w:shd w:val="clear" w:color="auto" w:fill="auto"/>
          </w:tcPr>
          <w:p w:rsidR="00E11B56" w:rsidRPr="00585CCD" w:rsidRDefault="00E11B56" w:rsidP="0023568C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585CCD">
              <w:rPr>
                <w:bCs/>
                <w:color w:val="000000"/>
                <w:sz w:val="20"/>
                <w:szCs w:val="20"/>
              </w:rPr>
              <w:t>№</w:t>
            </w:r>
          </w:p>
          <w:p w:rsidR="00E11B56" w:rsidRPr="00585CCD" w:rsidRDefault="00E11B56" w:rsidP="00152F3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5CCD">
              <w:rPr>
                <w:bCs/>
                <w:color w:val="000000"/>
                <w:sz w:val="20"/>
                <w:szCs w:val="20"/>
              </w:rPr>
              <w:t>п</w:t>
            </w:r>
            <w:r w:rsidRPr="00585CCD">
              <w:rPr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585CCD">
              <w:rPr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7542" w:type="dxa"/>
            <w:shd w:val="clear" w:color="auto" w:fill="auto"/>
          </w:tcPr>
          <w:p w:rsidR="00E11B56" w:rsidRPr="00585CCD" w:rsidRDefault="00E11B56" w:rsidP="00E11B56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585CCD">
              <w:rPr>
                <w:bCs/>
                <w:color w:val="000000"/>
                <w:sz w:val="20"/>
                <w:szCs w:val="20"/>
              </w:rPr>
              <w:t xml:space="preserve">Наименование товара, описание, технические и функциональные </w:t>
            </w:r>
          </w:p>
          <w:p w:rsidR="00E11B56" w:rsidRPr="00585CCD" w:rsidRDefault="00E11B56" w:rsidP="00152F3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5CCD">
              <w:rPr>
                <w:bCs/>
                <w:color w:val="000000"/>
                <w:sz w:val="20"/>
                <w:szCs w:val="20"/>
              </w:rPr>
              <w:t>характеристики товара</w:t>
            </w:r>
          </w:p>
        </w:tc>
        <w:tc>
          <w:tcPr>
            <w:tcW w:w="1134" w:type="dxa"/>
            <w:shd w:val="clear" w:color="auto" w:fill="auto"/>
          </w:tcPr>
          <w:p w:rsidR="00E11B56" w:rsidRPr="00585CCD" w:rsidRDefault="0023568C" w:rsidP="0023568C">
            <w:pPr>
              <w:pStyle w:val="a3"/>
              <w:widowControl w:val="0"/>
              <w:snapToGrid w:val="0"/>
              <w:rPr>
                <w:sz w:val="20"/>
                <w:szCs w:val="20"/>
              </w:rPr>
            </w:pPr>
            <w:r w:rsidRPr="00585CCD">
              <w:rPr>
                <w:sz w:val="20"/>
                <w:szCs w:val="20"/>
              </w:rPr>
              <w:t>Количество</w:t>
            </w:r>
            <w:r w:rsidR="00E11B56" w:rsidRPr="00585CCD">
              <w:rPr>
                <w:sz w:val="20"/>
                <w:szCs w:val="20"/>
              </w:rPr>
              <w:t>,</w:t>
            </w:r>
          </w:p>
          <w:p w:rsidR="00E11B56" w:rsidRPr="00585CCD" w:rsidRDefault="00E11B56" w:rsidP="00152F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85CCD">
              <w:rPr>
                <w:sz w:val="20"/>
                <w:szCs w:val="20"/>
              </w:rPr>
              <w:t>шт.</w:t>
            </w:r>
          </w:p>
        </w:tc>
      </w:tr>
      <w:tr w:rsidR="00E11B56" w:rsidRPr="00585CCD" w:rsidTr="00585CCD">
        <w:trPr>
          <w:trHeight w:val="3682"/>
        </w:trPr>
        <w:tc>
          <w:tcPr>
            <w:tcW w:w="709" w:type="dxa"/>
            <w:shd w:val="clear" w:color="auto" w:fill="auto"/>
          </w:tcPr>
          <w:p w:rsidR="00E11B56" w:rsidRPr="00585CCD" w:rsidRDefault="00E11B56" w:rsidP="00152F32">
            <w:pPr>
              <w:suppressAutoHyphens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42" w:type="dxa"/>
            <w:shd w:val="clear" w:color="auto" w:fill="auto"/>
          </w:tcPr>
          <w:p w:rsidR="00E11B56" w:rsidRPr="00585CCD" w:rsidRDefault="00E11B56" w:rsidP="00152F32">
            <w:pPr>
              <w:snapToGrid w:val="0"/>
              <w:rPr>
                <w:spacing w:val="-1"/>
                <w:sz w:val="20"/>
                <w:szCs w:val="20"/>
                <w:shd w:val="clear" w:color="auto" w:fill="FFFFFF"/>
              </w:rPr>
            </w:pPr>
            <w:r w:rsidRPr="00585CCD">
              <w:rPr>
                <w:spacing w:val="-1"/>
                <w:sz w:val="20"/>
                <w:szCs w:val="20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предназначенное для ухода за больными различных возрастных групп со средними и тяжелыми формами недержания мочи и кала.</w:t>
            </w:r>
          </w:p>
          <w:p w:rsidR="00E11B56" w:rsidRPr="00585CCD" w:rsidRDefault="00E11B56" w:rsidP="00152F32">
            <w:pPr>
              <w:snapToGrid w:val="0"/>
              <w:rPr>
                <w:sz w:val="20"/>
                <w:szCs w:val="20"/>
              </w:rPr>
            </w:pPr>
            <w:r w:rsidRPr="00585CCD">
              <w:rPr>
                <w:sz w:val="20"/>
                <w:szCs w:val="20"/>
              </w:rPr>
              <w:t>Подгузники должны соответствовать следующим техническим и функциональным характеристикам:</w:t>
            </w:r>
          </w:p>
          <w:p w:rsidR="00E11B56" w:rsidRPr="00585CCD" w:rsidRDefault="00E11B56" w:rsidP="00152F32">
            <w:pPr>
              <w:snapToGrid w:val="0"/>
              <w:rPr>
                <w:sz w:val="20"/>
                <w:szCs w:val="20"/>
              </w:rPr>
            </w:pPr>
            <w:r w:rsidRPr="00585CCD">
              <w:rPr>
                <w:sz w:val="20"/>
                <w:szCs w:val="20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дающую возможность использования его мужчинами и женщинами.</w:t>
            </w:r>
          </w:p>
          <w:p w:rsidR="00E11B56" w:rsidRPr="00585CCD" w:rsidRDefault="00E11B56" w:rsidP="00152F32">
            <w:pPr>
              <w:rPr>
                <w:sz w:val="20"/>
                <w:szCs w:val="20"/>
              </w:rPr>
            </w:pPr>
            <w:r w:rsidRPr="00585CCD">
              <w:rPr>
                <w:sz w:val="20"/>
                <w:szCs w:val="20"/>
              </w:rPr>
              <w:t>Подгузник должен быть оснащен застежками-липучками, эластичным поясом или эластичными вставками на талии, и оборками, препятствующими вытеканию жидкости.</w:t>
            </w:r>
          </w:p>
          <w:p w:rsidR="00E11B56" w:rsidRPr="00585CCD" w:rsidRDefault="00E11B56" w:rsidP="00152F32">
            <w:pPr>
              <w:snapToGrid w:val="0"/>
              <w:rPr>
                <w:sz w:val="20"/>
                <w:szCs w:val="20"/>
              </w:rPr>
            </w:pPr>
            <w:r w:rsidRPr="00585CCD">
              <w:rPr>
                <w:sz w:val="20"/>
                <w:szCs w:val="20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E11B56" w:rsidRPr="00585CCD" w:rsidRDefault="00E11B56" w:rsidP="00152F32">
            <w:pPr>
              <w:snapToGrid w:val="0"/>
              <w:rPr>
                <w:sz w:val="20"/>
                <w:szCs w:val="20"/>
              </w:rPr>
            </w:pPr>
            <w:r w:rsidRPr="00585CCD">
              <w:rPr>
                <w:sz w:val="20"/>
                <w:szCs w:val="20"/>
              </w:rPr>
              <w:t xml:space="preserve">Впитывающий слой должен быть из распущенной целлюлозы с </w:t>
            </w:r>
            <w:proofErr w:type="spellStart"/>
            <w:r w:rsidRPr="00585CCD">
              <w:rPr>
                <w:sz w:val="20"/>
                <w:szCs w:val="20"/>
              </w:rPr>
              <w:t>суперабсорбирующим</w:t>
            </w:r>
            <w:proofErr w:type="spellEnd"/>
            <w:r w:rsidRPr="00585CCD">
              <w:rPr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E11B56" w:rsidRPr="00585CCD" w:rsidRDefault="00E11B56" w:rsidP="00152F32">
            <w:pPr>
              <w:suppressAutoHyphens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85CCD">
              <w:rPr>
                <w:sz w:val="20"/>
                <w:szCs w:val="20"/>
              </w:rPr>
              <w:t>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1134" w:type="dxa"/>
            <w:shd w:val="clear" w:color="auto" w:fill="auto"/>
          </w:tcPr>
          <w:p w:rsidR="00E11B56" w:rsidRPr="00585CCD" w:rsidRDefault="00E11B56" w:rsidP="00152F32">
            <w:pPr>
              <w:suppressAutoHyphens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11B56" w:rsidRPr="00585CCD" w:rsidTr="00585CCD">
        <w:trPr>
          <w:trHeight w:val="671"/>
        </w:trPr>
        <w:tc>
          <w:tcPr>
            <w:tcW w:w="709" w:type="dxa"/>
            <w:shd w:val="clear" w:color="auto" w:fill="auto"/>
          </w:tcPr>
          <w:p w:rsidR="00E11B56" w:rsidRPr="00585CCD" w:rsidRDefault="0023568C" w:rsidP="00152F3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5CC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E11B56" w:rsidRPr="00585CCD" w:rsidRDefault="0023568C" w:rsidP="00132DCF">
            <w:pPr>
              <w:rPr>
                <w:sz w:val="20"/>
                <w:szCs w:val="20"/>
              </w:rPr>
            </w:pPr>
            <w:r w:rsidRPr="00585CCD">
              <w:rPr>
                <w:b/>
                <w:bCs/>
                <w:sz w:val="20"/>
                <w:szCs w:val="20"/>
              </w:rPr>
              <w:t>Подгузники для взрослых, размер «</w:t>
            </w:r>
            <w:r w:rsidRPr="00585CCD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585CCD">
              <w:rPr>
                <w:b/>
                <w:bCs/>
                <w:sz w:val="20"/>
                <w:szCs w:val="20"/>
              </w:rPr>
              <w:t>» (объем талии/бедер до 90 см</w:t>
            </w:r>
            <w:r w:rsidR="002C68D9" w:rsidRPr="00585CCD">
              <w:rPr>
                <w:b/>
                <w:bCs/>
                <w:sz w:val="20"/>
                <w:szCs w:val="20"/>
              </w:rPr>
              <w:t>)</w:t>
            </w:r>
            <w:r w:rsidRPr="00585CCD">
              <w:rPr>
                <w:b/>
                <w:bCs/>
                <w:sz w:val="20"/>
                <w:szCs w:val="20"/>
              </w:rPr>
              <w:t>, с полным влагопоглощением не менее 1</w:t>
            </w:r>
            <w:r w:rsidR="00132DCF">
              <w:rPr>
                <w:b/>
                <w:bCs/>
                <w:sz w:val="20"/>
                <w:szCs w:val="20"/>
              </w:rPr>
              <w:t>4</w:t>
            </w:r>
            <w:r w:rsidRPr="00585CCD">
              <w:rPr>
                <w:b/>
                <w:bCs/>
                <w:sz w:val="20"/>
                <w:szCs w:val="20"/>
              </w:rPr>
              <w:t>00 г., обратной сорбцией не более 4,4 г., скоростью впитывания не менее 2,3 см/с.</w:t>
            </w:r>
          </w:p>
        </w:tc>
        <w:tc>
          <w:tcPr>
            <w:tcW w:w="1134" w:type="dxa"/>
            <w:shd w:val="clear" w:color="auto" w:fill="auto"/>
          </w:tcPr>
          <w:p w:rsidR="00E11B56" w:rsidRPr="00585CCD" w:rsidRDefault="0023568C" w:rsidP="00152F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CCD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A352A4" w:rsidRPr="00585CC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E11B56" w:rsidRPr="00585CCD" w:rsidTr="00585CCD">
        <w:tc>
          <w:tcPr>
            <w:tcW w:w="709" w:type="dxa"/>
            <w:shd w:val="clear" w:color="auto" w:fill="auto"/>
          </w:tcPr>
          <w:p w:rsidR="00E11B56" w:rsidRPr="00585CCD" w:rsidRDefault="0023568C" w:rsidP="00152F3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5CC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E11B56" w:rsidRPr="00585CCD" w:rsidRDefault="0023568C" w:rsidP="00152F32">
            <w:pPr>
              <w:rPr>
                <w:bCs/>
                <w:sz w:val="20"/>
                <w:szCs w:val="20"/>
              </w:rPr>
            </w:pPr>
            <w:r w:rsidRPr="00585CCD">
              <w:rPr>
                <w:b/>
                <w:bCs/>
                <w:sz w:val="20"/>
                <w:szCs w:val="20"/>
              </w:rPr>
              <w:t>Подгузники для взрослых, размер «М» (объем талии/бедер до 120 см), с полным влагопоглощением не менее 1800 г., обратной сорбцией не более 4,4 г., скоростью впитывания не менее 2,3 см/с.</w:t>
            </w:r>
          </w:p>
        </w:tc>
        <w:tc>
          <w:tcPr>
            <w:tcW w:w="1134" w:type="dxa"/>
            <w:shd w:val="clear" w:color="auto" w:fill="auto"/>
          </w:tcPr>
          <w:p w:rsidR="00E11B56" w:rsidRPr="00585CCD" w:rsidRDefault="0023568C" w:rsidP="00152F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CCD">
              <w:rPr>
                <w:b/>
                <w:bCs/>
                <w:color w:val="000000"/>
                <w:sz w:val="20"/>
                <w:szCs w:val="20"/>
              </w:rPr>
              <w:t>181</w:t>
            </w:r>
            <w:r w:rsidR="00132DC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E11B56" w:rsidRPr="00585CCD" w:rsidTr="00585CCD">
        <w:tc>
          <w:tcPr>
            <w:tcW w:w="709" w:type="dxa"/>
            <w:shd w:val="clear" w:color="auto" w:fill="auto"/>
          </w:tcPr>
          <w:p w:rsidR="00E11B56" w:rsidRPr="00585CCD" w:rsidRDefault="0023568C" w:rsidP="00152F3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5CC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E11B56" w:rsidRPr="00585CCD" w:rsidRDefault="0023568C" w:rsidP="00152F32">
            <w:pPr>
              <w:rPr>
                <w:sz w:val="20"/>
                <w:szCs w:val="20"/>
              </w:rPr>
            </w:pPr>
            <w:r w:rsidRPr="00585CCD">
              <w:rPr>
                <w:b/>
                <w:bCs/>
                <w:sz w:val="20"/>
                <w:szCs w:val="20"/>
              </w:rPr>
              <w:t>Подгузники для взрослых, размер «</w:t>
            </w:r>
            <w:r w:rsidRPr="00585CCD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585CCD">
              <w:rPr>
                <w:b/>
                <w:bCs/>
                <w:sz w:val="20"/>
                <w:szCs w:val="20"/>
              </w:rPr>
              <w:t>» (объем талии/бедер до 150 см), с полным влагопоглощением не менее 2000 г., обратной сорбцией не более 4,4 г., скоростью впитывания не менее 2,3 см/с.</w:t>
            </w:r>
          </w:p>
        </w:tc>
        <w:tc>
          <w:tcPr>
            <w:tcW w:w="1134" w:type="dxa"/>
            <w:shd w:val="clear" w:color="auto" w:fill="auto"/>
          </w:tcPr>
          <w:p w:rsidR="00E11B56" w:rsidRPr="00585CCD" w:rsidRDefault="0023568C" w:rsidP="00152F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85CCD">
              <w:rPr>
                <w:b/>
                <w:bCs/>
                <w:color w:val="000000"/>
                <w:sz w:val="20"/>
                <w:szCs w:val="20"/>
              </w:rPr>
              <w:t>113</w:t>
            </w:r>
            <w:r w:rsidR="00916FD7" w:rsidRPr="00585CC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E11B56" w:rsidRPr="00585CCD" w:rsidTr="00585CCD">
        <w:tc>
          <w:tcPr>
            <w:tcW w:w="709" w:type="dxa"/>
            <w:shd w:val="clear" w:color="auto" w:fill="auto"/>
          </w:tcPr>
          <w:p w:rsidR="00E11B56" w:rsidRPr="00585CCD" w:rsidRDefault="0023568C" w:rsidP="00152F3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5CC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2" w:type="dxa"/>
            <w:shd w:val="clear" w:color="auto" w:fill="auto"/>
          </w:tcPr>
          <w:p w:rsidR="00E11B56" w:rsidRPr="00585CCD" w:rsidRDefault="0023568C" w:rsidP="00152F32">
            <w:pPr>
              <w:rPr>
                <w:sz w:val="20"/>
                <w:szCs w:val="20"/>
              </w:rPr>
            </w:pPr>
            <w:r w:rsidRPr="00585CCD">
              <w:rPr>
                <w:b/>
                <w:bCs/>
                <w:sz w:val="20"/>
                <w:szCs w:val="20"/>
              </w:rPr>
              <w:t>Подгузники для взрослых, размер «</w:t>
            </w:r>
            <w:r w:rsidRPr="00585CCD">
              <w:rPr>
                <w:b/>
                <w:bCs/>
                <w:sz w:val="20"/>
                <w:szCs w:val="20"/>
                <w:lang w:val="en-US"/>
              </w:rPr>
              <w:t>XL</w:t>
            </w:r>
            <w:r w:rsidRPr="00585CCD">
              <w:rPr>
                <w:b/>
                <w:bCs/>
                <w:sz w:val="20"/>
                <w:szCs w:val="20"/>
              </w:rPr>
              <w:t>» (объем талии/бедер до 175 см), с полным влагопоглощением не менее 2800 г., обратной сорбцией не более 4,4 г., скоростью впитывания не менее 2,3 см/с.</w:t>
            </w:r>
          </w:p>
        </w:tc>
        <w:tc>
          <w:tcPr>
            <w:tcW w:w="1134" w:type="dxa"/>
            <w:shd w:val="clear" w:color="auto" w:fill="auto"/>
          </w:tcPr>
          <w:p w:rsidR="00E11B56" w:rsidRPr="00585CCD" w:rsidRDefault="0023568C" w:rsidP="00152F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CCD">
              <w:rPr>
                <w:b/>
                <w:bCs/>
                <w:color w:val="000000"/>
                <w:sz w:val="20"/>
                <w:szCs w:val="20"/>
              </w:rPr>
              <w:t>186</w:t>
            </w:r>
            <w:r w:rsidR="00E11B56" w:rsidRPr="00585CC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E11B56" w:rsidRPr="00585CCD" w:rsidTr="00585CCD">
        <w:tc>
          <w:tcPr>
            <w:tcW w:w="8251" w:type="dxa"/>
            <w:gridSpan w:val="2"/>
            <w:shd w:val="clear" w:color="auto" w:fill="auto"/>
          </w:tcPr>
          <w:p w:rsidR="00E11B56" w:rsidRPr="00585CCD" w:rsidRDefault="00E11B56" w:rsidP="00152F32">
            <w:pPr>
              <w:rPr>
                <w:b/>
                <w:sz w:val="20"/>
                <w:szCs w:val="20"/>
              </w:rPr>
            </w:pPr>
            <w:r w:rsidRPr="00585CC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11B56" w:rsidRPr="00585CCD" w:rsidRDefault="0023568C" w:rsidP="00916FD7">
            <w:pPr>
              <w:jc w:val="center"/>
              <w:rPr>
                <w:b/>
                <w:sz w:val="20"/>
                <w:szCs w:val="20"/>
              </w:rPr>
            </w:pPr>
            <w:r w:rsidRPr="00585CCD">
              <w:rPr>
                <w:b/>
                <w:sz w:val="20"/>
                <w:szCs w:val="20"/>
              </w:rPr>
              <w:t>349600</w:t>
            </w:r>
          </w:p>
        </w:tc>
      </w:tr>
    </w:tbl>
    <w:p w:rsidR="00B50759" w:rsidRPr="00585CCD" w:rsidRDefault="00B50759" w:rsidP="00B50759">
      <w:pPr>
        <w:rPr>
          <w:rFonts w:eastAsia="Times New Roman CYR"/>
          <w:b/>
          <w:bCs/>
          <w:sz w:val="20"/>
          <w:szCs w:val="20"/>
        </w:rPr>
      </w:pPr>
    </w:p>
    <w:p w:rsidR="00B50759" w:rsidRPr="00585CCD" w:rsidRDefault="00B50759" w:rsidP="00B50759">
      <w:pPr>
        <w:ind w:firstLine="708"/>
        <w:rPr>
          <w:sz w:val="20"/>
          <w:szCs w:val="20"/>
        </w:rPr>
      </w:pPr>
      <w:r w:rsidRPr="00585CCD">
        <w:rPr>
          <w:rFonts w:eastAsia="Times New Roman CYR"/>
          <w:b/>
          <w:bCs/>
          <w:sz w:val="20"/>
          <w:szCs w:val="20"/>
        </w:rPr>
        <w:t>Требования к качеству и безопасности товара:</w:t>
      </w:r>
      <w:r w:rsidRPr="00585CCD">
        <w:rPr>
          <w:rFonts w:eastAsia="Times New Roman CYR"/>
          <w:bCs/>
          <w:sz w:val="20"/>
          <w:szCs w:val="20"/>
        </w:rPr>
        <w:t xml:space="preserve"> с</w:t>
      </w:r>
      <w:r w:rsidRPr="00585CCD">
        <w:rPr>
          <w:sz w:val="20"/>
          <w:szCs w:val="20"/>
        </w:rPr>
        <w:t>ырье и материалы для производства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При использовании товара по назначению не должно создаваться угрозы для жизни и здоровья Получателей, окружающей среды, а также использование товара по назначению не должно причинять вред имуществу Получателей.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pacing w:val="-1"/>
          <w:sz w:val="20"/>
          <w:szCs w:val="20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85CCD">
        <w:rPr>
          <w:spacing w:val="-1"/>
          <w:sz w:val="20"/>
          <w:szCs w:val="20"/>
        </w:rPr>
        <w:t>цитотоксичность</w:t>
      </w:r>
      <w:proofErr w:type="spellEnd"/>
      <w:r w:rsidRPr="00585CCD">
        <w:rPr>
          <w:spacing w:val="-1"/>
          <w:sz w:val="20"/>
          <w:szCs w:val="20"/>
        </w:rPr>
        <w:t xml:space="preserve">: методы </w:t>
      </w:r>
      <w:proofErr w:type="spellStart"/>
      <w:r w:rsidRPr="00585CCD">
        <w:rPr>
          <w:spacing w:val="-1"/>
          <w:sz w:val="20"/>
          <w:szCs w:val="20"/>
        </w:rPr>
        <w:t>in</w:t>
      </w:r>
      <w:proofErr w:type="spellEnd"/>
      <w:r w:rsidRPr="00585CCD">
        <w:rPr>
          <w:spacing w:val="-1"/>
          <w:sz w:val="20"/>
          <w:szCs w:val="20"/>
        </w:rPr>
        <w:t xml:space="preserve"> </w:t>
      </w:r>
      <w:proofErr w:type="spellStart"/>
      <w:r w:rsidRPr="00585CCD">
        <w:rPr>
          <w:spacing w:val="-1"/>
          <w:sz w:val="20"/>
          <w:szCs w:val="20"/>
        </w:rPr>
        <w:t>vitro</w:t>
      </w:r>
      <w:proofErr w:type="spellEnd"/>
      <w:r w:rsidRPr="00585CCD">
        <w:rPr>
          <w:spacing w:val="-1"/>
          <w:sz w:val="20"/>
          <w:szCs w:val="20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Pr="00585CCD">
        <w:rPr>
          <w:sz w:val="20"/>
          <w:szCs w:val="20"/>
        </w:rPr>
        <w:t xml:space="preserve">ГОСТ Р 52770-2007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31214-2003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585CCD">
        <w:rPr>
          <w:sz w:val="20"/>
          <w:szCs w:val="20"/>
        </w:rPr>
        <w:t>пирогенность</w:t>
      </w:r>
      <w:proofErr w:type="spellEnd"/>
      <w:r w:rsidRPr="00585CCD">
        <w:rPr>
          <w:sz w:val="20"/>
          <w:szCs w:val="20"/>
        </w:rPr>
        <w:t>», ГОСТ Р 55082-2012 «Изделия бумажные медицинского назначения. Подгузники для взрослых. Общие технические условия», ГОСТ Р ИСО 11948-1-2015 «Подгузники для взрослых. Часть 1. Испытания изделия целиком».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lastRenderedPageBreak/>
        <w:t>Согласно ч. 8 ст. 38 Федеральный закон от 21.11.2011 № 323-ФЗ «Об основах охраны здоровья граждан в Российской Федерации», в</w:t>
      </w:r>
      <w:r w:rsidRPr="00585CCD">
        <w:rPr>
          <w:color w:val="000000"/>
          <w:sz w:val="20"/>
          <w:szCs w:val="20"/>
        </w:rPr>
        <w:t xml:space="preserve"> целях государственной регистрации медицинских</w:t>
      </w:r>
      <w:r w:rsidRPr="00585CCD">
        <w:rPr>
          <w:sz w:val="20"/>
          <w:szCs w:val="20"/>
        </w:rPr>
        <w:t xml:space="preserve">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B50759" w:rsidRPr="00585CCD" w:rsidRDefault="00B50759" w:rsidP="00B50759">
      <w:pPr>
        <w:ind w:firstLine="709"/>
        <w:rPr>
          <w:sz w:val="20"/>
          <w:szCs w:val="20"/>
          <w:highlight w:val="yellow"/>
        </w:rPr>
      </w:pPr>
      <w:r w:rsidRPr="00585CCD">
        <w:rPr>
          <w:sz w:val="20"/>
          <w:szCs w:val="20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свидетельства о государственной регистрации</w:t>
      </w:r>
      <w:r w:rsidRPr="00585CCD">
        <w:rPr>
          <w:b/>
          <w:sz w:val="20"/>
          <w:szCs w:val="20"/>
        </w:rPr>
        <w:t xml:space="preserve"> </w:t>
      </w:r>
      <w:r w:rsidRPr="00585CCD">
        <w:rPr>
          <w:sz w:val="20"/>
          <w:szCs w:val="20"/>
        </w:rPr>
        <w:t xml:space="preserve">или копии 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</w:t>
      </w:r>
      <w:r w:rsidRPr="00585CCD">
        <w:rPr>
          <w:color w:val="000000"/>
          <w:spacing w:val="-6"/>
          <w:sz w:val="20"/>
          <w:szCs w:val="20"/>
          <w:lang w:eastAsia="ru-RU"/>
        </w:rPr>
        <w:t>копии паспортов (инструкций по эксплуатации) на Товар,</w:t>
      </w:r>
      <w:r w:rsidRPr="00585CCD">
        <w:rPr>
          <w:sz w:val="20"/>
          <w:szCs w:val="20"/>
        </w:rPr>
        <w:t xml:space="preserve"> а так же в случае, </w:t>
      </w:r>
      <w:r w:rsidRPr="00585CCD">
        <w:rPr>
          <w:rFonts w:eastAsia="Lucida Sans Unicode"/>
          <w:kern w:val="2"/>
          <w:sz w:val="20"/>
          <w:szCs w:val="20"/>
        </w:rPr>
        <w:t xml:space="preserve">если на поставляемые товары в соответствии с законодательством Российской Федерации необходимо оформление </w:t>
      </w:r>
      <w:r w:rsidRPr="00585CCD">
        <w:rPr>
          <w:color w:val="000000"/>
          <w:spacing w:val="-6"/>
          <w:sz w:val="20"/>
          <w:szCs w:val="20"/>
        </w:rPr>
        <w:t>сертификатов соответствия либо деклараций о соответствии согласно Постановлению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предоставить Заказчику копии этих документов</w:t>
      </w:r>
      <w:r w:rsidRPr="00585CCD">
        <w:rPr>
          <w:sz w:val="20"/>
          <w:szCs w:val="20"/>
        </w:rPr>
        <w:t xml:space="preserve"> </w:t>
      </w:r>
      <w:r w:rsidRPr="00585CCD">
        <w:rPr>
          <w:color w:val="000000"/>
          <w:spacing w:val="-6"/>
          <w:sz w:val="20"/>
          <w:szCs w:val="20"/>
          <w:lang w:eastAsia="ru-RU"/>
        </w:rPr>
        <w:t>на Товар, предоставленный Поставщиком для проверки (планируемый к предоставлению для проверки).</w:t>
      </w:r>
    </w:p>
    <w:p w:rsidR="00B50759" w:rsidRPr="00585CCD" w:rsidRDefault="00B50759" w:rsidP="00B50759">
      <w:pPr>
        <w:tabs>
          <w:tab w:val="left" w:pos="0"/>
          <w:tab w:val="left" w:pos="480"/>
          <w:tab w:val="left" w:pos="1134"/>
        </w:tabs>
        <w:ind w:firstLine="709"/>
        <w:contextualSpacing/>
        <w:rPr>
          <w:sz w:val="20"/>
          <w:szCs w:val="20"/>
        </w:rPr>
      </w:pPr>
      <w:r w:rsidRPr="00585CCD">
        <w:rPr>
          <w:sz w:val="20"/>
          <w:szCs w:val="20"/>
        </w:rPr>
        <w:t>При поставке товара обязательно наличие сертификатов соответствия (выданные до вступления в силу Постановления Правительства Российской Федерации от 01.12.2009 № 982), либо деклараций о соответствии (выданные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B50759" w:rsidRPr="00585CCD" w:rsidRDefault="00B50759" w:rsidP="00B50759">
      <w:pPr>
        <w:tabs>
          <w:tab w:val="left" w:pos="0"/>
          <w:tab w:val="left" w:pos="480"/>
          <w:tab w:val="left" w:pos="1134"/>
        </w:tabs>
        <w:ind w:firstLine="709"/>
        <w:contextualSpacing/>
        <w:rPr>
          <w:color w:val="000000"/>
          <w:spacing w:val="-6"/>
          <w:sz w:val="20"/>
          <w:szCs w:val="20"/>
        </w:rPr>
      </w:pPr>
      <w:r w:rsidRPr="00585CCD">
        <w:rPr>
          <w:color w:val="000000"/>
          <w:spacing w:val="-6"/>
          <w:sz w:val="20"/>
          <w:szCs w:val="20"/>
        </w:rPr>
        <w:t>На момент передачи Получателям товар должен</w:t>
      </w:r>
      <w:r w:rsidRPr="00585CCD">
        <w:rPr>
          <w:sz w:val="20"/>
          <w:szCs w:val="20"/>
        </w:rPr>
        <w:t xml:space="preserve"> быть новым, не бывшим в употреблении </w:t>
      </w:r>
      <w:r w:rsidRPr="00585CCD">
        <w:rPr>
          <w:color w:val="000000"/>
          <w:sz w:val="20"/>
          <w:szCs w:val="20"/>
        </w:rPr>
        <w:t>(товаром, который не прошел восстановление потребительских свойств)</w:t>
      </w:r>
      <w:r w:rsidRPr="00585CCD">
        <w:rPr>
          <w:sz w:val="20"/>
          <w:szCs w:val="20"/>
        </w:rPr>
        <w:t>.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85CCD">
        <w:rPr>
          <w:sz w:val="20"/>
          <w:szCs w:val="20"/>
        </w:rPr>
        <w:t>выщипывания</w:t>
      </w:r>
      <w:proofErr w:type="spellEnd"/>
      <w:r w:rsidRPr="00585CCD">
        <w:rPr>
          <w:sz w:val="20"/>
          <w:szCs w:val="20"/>
        </w:rPr>
        <w:t xml:space="preserve"> волокон с поверхности подгузника и </w:t>
      </w:r>
      <w:proofErr w:type="spellStart"/>
      <w:r w:rsidRPr="00585CCD">
        <w:rPr>
          <w:sz w:val="20"/>
          <w:szCs w:val="20"/>
        </w:rPr>
        <w:t>отмарывания</w:t>
      </w:r>
      <w:proofErr w:type="spellEnd"/>
      <w:r w:rsidRPr="00585CCD">
        <w:rPr>
          <w:sz w:val="20"/>
          <w:szCs w:val="20"/>
        </w:rPr>
        <w:t xml:space="preserve"> краски.</w:t>
      </w:r>
    </w:p>
    <w:p w:rsidR="00B50759" w:rsidRPr="00585CCD" w:rsidRDefault="00B50759" w:rsidP="00B50759">
      <w:pPr>
        <w:suppressAutoHyphens w:val="0"/>
        <w:ind w:firstLine="709"/>
        <w:rPr>
          <w:b/>
          <w:sz w:val="20"/>
          <w:szCs w:val="20"/>
        </w:rPr>
      </w:pPr>
      <w:r w:rsidRPr="00585CCD">
        <w:rPr>
          <w:b/>
          <w:sz w:val="20"/>
          <w:szCs w:val="20"/>
        </w:rPr>
        <w:t>Маркировка упаковки подгузников должна включать: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 xml:space="preserve"> - наименование страны-изготовителя;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наименование и место нахождение изготовителя (продавца, поставщика), товарный знак (при наличии);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наименование подгузника, товарную марку (при наличии), вид подгузника в зависимости от назначения (степень недержания мочи), группу и размеры подгузника (по обхвату талии/бедер), номер подгузника (при наличии);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правила по применению подгузников (в виде рисунков или текста);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 информацию о наличии специальных ингредиентов;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номер артикула (при наличии);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количество подгузников в упаковке;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дату (месяц, год) изготовления;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срок годности, устанавливаемый изготовителем;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обозначение Национального стандарта;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- штриховой код (при наличии).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 xml:space="preserve">Подгузники должны быть упакованы по несколько штук в пакеты из полимерной пленки или пачки, или коробки по </w:t>
      </w:r>
      <w:r w:rsidRPr="00585CCD">
        <w:rPr>
          <w:spacing w:val="-1"/>
          <w:sz w:val="20"/>
          <w:szCs w:val="20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585CCD">
        <w:rPr>
          <w:sz w:val="20"/>
          <w:szCs w:val="20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B50759" w:rsidRPr="00585CCD" w:rsidRDefault="00B50759" w:rsidP="00B50759">
      <w:pPr>
        <w:suppressAutoHyphens w:val="0"/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B50759" w:rsidRPr="00585CCD" w:rsidRDefault="00B50759" w:rsidP="00B50759">
      <w:pPr>
        <w:ind w:firstLine="709"/>
        <w:rPr>
          <w:sz w:val="20"/>
          <w:szCs w:val="20"/>
        </w:rPr>
      </w:pPr>
      <w:r w:rsidRPr="00585CCD">
        <w:rPr>
          <w:sz w:val="20"/>
          <w:szCs w:val="20"/>
        </w:rPr>
        <w:t>Поставляемый товар должен быть, свободным от прав третьих лиц.</w:t>
      </w:r>
    </w:p>
    <w:p w:rsidR="00B50759" w:rsidRPr="00585CCD" w:rsidRDefault="00B50759" w:rsidP="00B50759">
      <w:pPr>
        <w:autoSpaceDE w:val="0"/>
        <w:ind w:firstLine="709"/>
        <w:rPr>
          <w:sz w:val="20"/>
          <w:szCs w:val="20"/>
        </w:rPr>
      </w:pPr>
      <w:r w:rsidRPr="00585CCD">
        <w:rPr>
          <w:b/>
          <w:bCs/>
          <w:color w:val="000000"/>
          <w:spacing w:val="-6"/>
          <w:sz w:val="20"/>
          <w:szCs w:val="20"/>
        </w:rPr>
        <w:lastRenderedPageBreak/>
        <w:t>Требования к гарантийному сроку качества товара:</w:t>
      </w:r>
      <w:r w:rsidRPr="00585CCD">
        <w:rPr>
          <w:bCs/>
          <w:color w:val="000000"/>
          <w:spacing w:val="-6"/>
          <w:sz w:val="20"/>
          <w:szCs w:val="20"/>
        </w:rPr>
        <w:t xml:space="preserve"> </w:t>
      </w:r>
      <w:r w:rsidRPr="00585CCD">
        <w:rPr>
          <w:sz w:val="20"/>
          <w:szCs w:val="20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B50759" w:rsidRPr="00585CCD" w:rsidRDefault="00B50759" w:rsidP="00B50759">
      <w:pPr>
        <w:ind w:firstLine="709"/>
        <w:contextualSpacing/>
        <w:rPr>
          <w:color w:val="000000"/>
          <w:sz w:val="20"/>
          <w:szCs w:val="20"/>
        </w:rPr>
      </w:pPr>
      <w:r w:rsidRPr="00585CCD">
        <w:rPr>
          <w:sz w:val="20"/>
          <w:szCs w:val="20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585CCD">
        <w:rPr>
          <w:color w:val="000000"/>
          <w:sz w:val="20"/>
          <w:szCs w:val="20"/>
        </w:rPr>
        <w:t>в срок, установленный Законом Российской Федерации от 07.02.1992 г. № 2300-1 «О защите прав потребителей».</w:t>
      </w:r>
    </w:p>
    <w:p w:rsidR="00B50759" w:rsidRPr="00585CCD" w:rsidRDefault="00B50759" w:rsidP="00B50759">
      <w:pPr>
        <w:ind w:firstLine="709"/>
        <w:contextualSpacing/>
        <w:rPr>
          <w:color w:val="000000"/>
          <w:sz w:val="20"/>
          <w:szCs w:val="20"/>
        </w:rPr>
      </w:pPr>
      <w:r w:rsidRPr="00585CCD">
        <w:rPr>
          <w:b/>
          <w:iCs/>
          <w:spacing w:val="-4"/>
          <w:sz w:val="20"/>
          <w:szCs w:val="20"/>
        </w:rPr>
        <w:t>Место поставки:</w:t>
      </w:r>
      <w:r w:rsidRPr="00585CCD">
        <w:rPr>
          <w:iCs/>
          <w:spacing w:val="-4"/>
          <w:sz w:val="20"/>
          <w:szCs w:val="20"/>
        </w:rPr>
        <w:t xml:space="preserve"> </w:t>
      </w:r>
      <w:r w:rsidRPr="00585CCD">
        <w:rPr>
          <w:color w:val="000000"/>
          <w:sz w:val="20"/>
          <w:szCs w:val="20"/>
        </w:rPr>
        <w:t>Амурская область Российской Федерации.</w:t>
      </w:r>
    </w:p>
    <w:p w:rsidR="00B50759" w:rsidRPr="00585CCD" w:rsidRDefault="00B50759" w:rsidP="00B50759">
      <w:pPr>
        <w:tabs>
          <w:tab w:val="left" w:pos="709"/>
        </w:tabs>
        <w:ind w:firstLine="709"/>
        <w:rPr>
          <w:b/>
          <w:sz w:val="20"/>
          <w:szCs w:val="20"/>
          <w:lang w:eastAsia="ru-RU"/>
        </w:rPr>
      </w:pPr>
      <w:r w:rsidRPr="00585CCD">
        <w:rPr>
          <w:sz w:val="20"/>
          <w:szCs w:val="20"/>
          <w:lang w:eastAsia="ru-RU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B50759" w:rsidRPr="00585CCD" w:rsidRDefault="00B50759" w:rsidP="00B50759">
      <w:pPr>
        <w:tabs>
          <w:tab w:val="left" w:pos="0"/>
        </w:tabs>
        <w:ind w:firstLine="709"/>
        <w:rPr>
          <w:sz w:val="20"/>
          <w:szCs w:val="20"/>
          <w:lang w:eastAsia="ru-RU"/>
        </w:rPr>
      </w:pPr>
      <w:r w:rsidRPr="00585CCD">
        <w:rPr>
          <w:sz w:val="20"/>
          <w:szCs w:val="20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Направления, выданного Заказчиком.</w:t>
      </w:r>
    </w:p>
    <w:p w:rsidR="000A0D72" w:rsidRPr="00585CCD" w:rsidRDefault="000A0D72" w:rsidP="00E11B56">
      <w:pPr>
        <w:ind w:firstLine="709"/>
        <w:rPr>
          <w:sz w:val="20"/>
          <w:szCs w:val="20"/>
        </w:rPr>
      </w:pPr>
    </w:p>
    <w:sectPr w:rsidR="000A0D72" w:rsidRPr="00585CCD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132DCF"/>
    <w:rsid w:val="0023568C"/>
    <w:rsid w:val="002C68D9"/>
    <w:rsid w:val="00585CCD"/>
    <w:rsid w:val="00916FD7"/>
    <w:rsid w:val="00A352A4"/>
    <w:rsid w:val="00B50759"/>
    <w:rsid w:val="00E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Обычный таблица"/>
    <w:basedOn w:val="a"/>
    <w:rsid w:val="00B5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Ковалева Евгения Федоровна</cp:lastModifiedBy>
  <cp:revision>9</cp:revision>
  <cp:lastPrinted>2018-12-25T05:56:00Z</cp:lastPrinted>
  <dcterms:created xsi:type="dcterms:W3CDTF">2018-02-09T04:38:00Z</dcterms:created>
  <dcterms:modified xsi:type="dcterms:W3CDTF">2019-02-12T01:05:00Z</dcterms:modified>
</cp:coreProperties>
</file>